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B52C" w14:textId="77777777" w:rsidR="00EC01BA" w:rsidRDefault="00EC01BA" w:rsidP="00EC01BA">
      <w:pPr>
        <w:ind w:left="560" w:hangingChars="200" w:hanging="560"/>
        <w:jc w:val="right"/>
        <w:rPr>
          <w:rFonts w:ascii="HGｺﾞｼｯｸM" w:eastAsia="HGｺﾞｼｯｸM"/>
          <w:sz w:val="24"/>
          <w:szCs w:val="28"/>
        </w:rPr>
      </w:pPr>
      <w:r w:rsidRPr="003652DF">
        <w:rPr>
          <w:rFonts w:ascii="HGｺﾞｼｯｸM" w:eastAsia="HGｺﾞｼｯｸM" w:hint="eastAsia"/>
          <w:noProof/>
          <w:sz w:val="28"/>
          <w:szCs w:val="32"/>
          <w:lang w:val="ja-JP"/>
          <w14:ligatures w14:val="standardContextual"/>
        </w:rPr>
        <mc:AlternateContent>
          <mc:Choice Requires="wps">
            <w:drawing>
              <wp:anchor distT="0" distB="0" distL="114300" distR="114300" simplePos="0" relativeHeight="251659264" behindDoc="0" locked="0" layoutInCell="1" allowOverlap="1" wp14:anchorId="5035E8FC" wp14:editId="3F37F6FF">
                <wp:simplePos x="0" y="0"/>
                <wp:positionH relativeFrom="column">
                  <wp:posOffset>-61442</wp:posOffset>
                </wp:positionH>
                <wp:positionV relativeFrom="paragraph">
                  <wp:posOffset>-316865</wp:posOffset>
                </wp:positionV>
                <wp:extent cx="914400" cy="347345"/>
                <wp:effectExtent l="0" t="0" r="19685" b="14605"/>
                <wp:wrapNone/>
                <wp:docPr id="1317789407"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2932C2ED" w14:textId="748D5AF4" w:rsidR="00EC01BA" w:rsidRPr="00A1431F" w:rsidRDefault="00EC01BA" w:rsidP="00EC01BA">
                            <w:pPr>
                              <w:rPr>
                                <w:rFonts w:ascii="HGｺﾞｼｯｸM" w:eastAsia="HGｺﾞｼｯｸM"/>
                                <w:sz w:val="24"/>
                                <w:szCs w:val="28"/>
                              </w:rPr>
                            </w:pPr>
                            <w:r>
                              <w:rPr>
                                <w:rFonts w:ascii="HGｺﾞｼｯｸM" w:eastAsia="HGｺﾞｼｯｸM" w:hint="eastAsia"/>
                                <w:sz w:val="24"/>
                                <w:szCs w:val="28"/>
                              </w:rPr>
                              <w:t>様式４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35E8FC" id="_x0000_t202" coordsize="21600,21600" o:spt="202" path="m,l,21600r21600,l21600,xe">
                <v:stroke joinstyle="miter"/>
                <v:path gradientshapeok="t" o:connecttype="rect"/>
              </v:shapetype>
              <v:shape id="テキスト ボックス 1" o:spid="_x0000_s1026" type="#_x0000_t202" style="position:absolute;left:0;text-align:left;margin-left:-4.85pt;margin-top:-24.95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" fillcolor="white [3201]" strokeweight=".5pt">
                <v:textbox>
                  <w:txbxContent>
                    <w:p w14:paraId="2932C2ED" w14:textId="748D5AF4" w:rsidR="00EC01BA" w:rsidRPr="00A1431F" w:rsidRDefault="00EC01BA" w:rsidP="00EC01BA">
                      <w:pPr>
                        <w:rPr>
                          <w:rFonts w:ascii="HGｺﾞｼｯｸM" w:eastAsia="HGｺﾞｼｯｸM"/>
                          <w:sz w:val="24"/>
                          <w:szCs w:val="28"/>
                        </w:rPr>
                      </w:pPr>
                      <w:r>
                        <w:rPr>
                          <w:rFonts w:ascii="HGｺﾞｼｯｸM" w:eastAsia="HGｺﾞｼｯｸM" w:hint="eastAsia"/>
                          <w:sz w:val="24"/>
                          <w:szCs w:val="28"/>
                        </w:rPr>
                        <w:t>様式４</w:t>
                      </w:r>
                    </w:p>
                  </w:txbxContent>
                </v:textbox>
              </v:shape>
            </w:pict>
          </mc:Fallback>
        </mc:AlternateContent>
      </w:r>
      <w:r>
        <w:rPr>
          <w:rFonts w:ascii="HGｺﾞｼｯｸM" w:eastAsia="HGｺﾞｼｯｸM" w:hint="eastAsia"/>
          <w:sz w:val="24"/>
          <w:szCs w:val="28"/>
        </w:rPr>
        <w:t>令和　　年　　月　　日</w:t>
      </w:r>
    </w:p>
    <w:p w14:paraId="346F1FDE" w14:textId="77777777" w:rsidR="00EC01BA" w:rsidRDefault="00EC01BA" w:rsidP="00EC01BA">
      <w:pPr>
        <w:ind w:left="480" w:hangingChars="200" w:hanging="480"/>
        <w:jc w:val="left"/>
        <w:rPr>
          <w:rFonts w:ascii="HGｺﾞｼｯｸM" w:eastAsia="HGｺﾞｼｯｸM"/>
          <w:sz w:val="24"/>
          <w:szCs w:val="28"/>
        </w:rPr>
      </w:pPr>
    </w:p>
    <w:p w14:paraId="26265B0C" w14:textId="77777777" w:rsidR="00EC01BA" w:rsidRDefault="00EC01BA" w:rsidP="00EC01B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豊　田　市　長　</w:t>
      </w:r>
    </w:p>
    <w:p w14:paraId="287F9535" w14:textId="77777777" w:rsidR="00EC01BA" w:rsidRDefault="00EC01BA" w:rsidP="00EC01BA">
      <w:pPr>
        <w:ind w:left="480" w:hangingChars="200" w:hanging="480"/>
        <w:jc w:val="left"/>
        <w:rPr>
          <w:rFonts w:ascii="HGｺﾞｼｯｸM" w:eastAsia="HGｺﾞｼｯｸM"/>
          <w:sz w:val="24"/>
          <w:szCs w:val="28"/>
        </w:rPr>
      </w:pPr>
    </w:p>
    <w:p w14:paraId="418BCE6C" w14:textId="77777777" w:rsidR="00EC01BA" w:rsidRDefault="00EC01BA" w:rsidP="00EC01B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　　　　　　　　　　　　　　　　　　　　所　在　地</w:t>
      </w:r>
    </w:p>
    <w:p w14:paraId="2B7AD99B" w14:textId="77777777" w:rsidR="00EC01BA" w:rsidRDefault="00EC01BA" w:rsidP="00EC01B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　　　　　　　　　　　　　　　　　　　　法　人　名</w:t>
      </w:r>
    </w:p>
    <w:p w14:paraId="22FAD704" w14:textId="77777777" w:rsidR="00EC01BA" w:rsidRDefault="00EC01BA" w:rsidP="00EC01BA">
      <w:pPr>
        <w:ind w:left="480" w:hangingChars="200" w:hanging="480"/>
        <w:rPr>
          <w:rFonts w:ascii="HGｺﾞｼｯｸM" w:eastAsia="HGｺﾞｼｯｸM"/>
          <w:sz w:val="24"/>
          <w:szCs w:val="28"/>
        </w:rPr>
      </w:pPr>
      <w:r>
        <w:rPr>
          <w:rFonts w:ascii="HGｺﾞｼｯｸM" w:eastAsia="HGｺﾞｼｯｸM" w:hint="eastAsia"/>
          <w:sz w:val="24"/>
          <w:szCs w:val="28"/>
        </w:rPr>
        <w:t xml:space="preserve">　　　　　　　　　　　　　　　　　　　　</w:t>
      </w:r>
      <w:r w:rsidRPr="00636393">
        <w:rPr>
          <w:rFonts w:ascii="HGｺﾞｼｯｸM" w:eastAsia="HGｺﾞｼｯｸM" w:hint="eastAsia"/>
          <w:spacing w:val="34"/>
          <w:kern w:val="0"/>
          <w:sz w:val="24"/>
          <w:szCs w:val="28"/>
          <w:fitText w:val="1200" w:id="-471108864"/>
        </w:rPr>
        <w:t>代表役</w:t>
      </w:r>
      <w:r w:rsidRPr="00636393">
        <w:rPr>
          <w:rFonts w:ascii="HGｺﾞｼｯｸM" w:eastAsia="HGｺﾞｼｯｸM" w:hint="eastAsia"/>
          <w:spacing w:val="17"/>
          <w:kern w:val="0"/>
          <w:sz w:val="24"/>
          <w:szCs w:val="28"/>
          <w:fitText w:val="1200" w:id="-471108864"/>
        </w:rPr>
        <w:t>職</w:t>
      </w:r>
    </w:p>
    <w:p w14:paraId="0C1787C7" w14:textId="77777777" w:rsidR="00EC01BA" w:rsidRPr="00987EE3" w:rsidRDefault="00EC01BA" w:rsidP="00EC01BA">
      <w:pPr>
        <w:ind w:left="480" w:hangingChars="200" w:hanging="480"/>
        <w:jc w:val="left"/>
        <w:rPr>
          <w:rFonts w:ascii="HGｺﾞｼｯｸM" w:eastAsia="HGｺﾞｼｯｸM"/>
          <w:kern w:val="0"/>
          <w:sz w:val="24"/>
          <w:szCs w:val="28"/>
          <w:lang w:eastAsia="zh-CN"/>
        </w:rPr>
      </w:pPr>
      <w:r>
        <w:rPr>
          <w:rFonts w:ascii="HGｺﾞｼｯｸM" w:eastAsia="HGｺﾞｼｯｸM" w:hint="eastAsia"/>
          <w:sz w:val="24"/>
          <w:szCs w:val="28"/>
        </w:rPr>
        <w:t xml:space="preserve">　　　　　　　　　　　　　　　　　　　　</w:t>
      </w:r>
      <w:r w:rsidRPr="00636393">
        <w:rPr>
          <w:rFonts w:ascii="HGｺﾞｼｯｸM" w:eastAsia="HGｺﾞｼｯｸM" w:hint="eastAsia"/>
          <w:spacing w:val="34"/>
          <w:kern w:val="0"/>
          <w:sz w:val="24"/>
          <w:szCs w:val="28"/>
          <w:fitText w:val="1200" w:id="-471108863"/>
          <w:lang w:eastAsia="zh-CN"/>
        </w:rPr>
        <w:t>代表氏</w:t>
      </w:r>
      <w:r w:rsidRPr="00636393">
        <w:rPr>
          <w:rFonts w:ascii="HGｺﾞｼｯｸM" w:eastAsia="HGｺﾞｼｯｸM" w:hint="eastAsia"/>
          <w:spacing w:val="17"/>
          <w:kern w:val="0"/>
          <w:sz w:val="24"/>
          <w:szCs w:val="28"/>
          <w:fitText w:val="1200" w:id="-471108863"/>
          <w:lang w:eastAsia="zh-CN"/>
        </w:rPr>
        <w:t>名</w:t>
      </w:r>
    </w:p>
    <w:p w14:paraId="7DC0902A" w14:textId="77777777" w:rsidR="00EC01BA" w:rsidRDefault="00EC01BA" w:rsidP="00EC01BA">
      <w:pPr>
        <w:ind w:left="488" w:hangingChars="200" w:hanging="488"/>
        <w:jc w:val="left"/>
        <w:rPr>
          <w:rFonts w:ascii="HGｺﾞｼｯｸM" w:eastAsia="HGｺﾞｼｯｸM"/>
          <w:spacing w:val="2"/>
          <w:kern w:val="0"/>
          <w:sz w:val="24"/>
          <w:szCs w:val="28"/>
          <w:lang w:eastAsia="zh-CN"/>
        </w:rPr>
      </w:pPr>
    </w:p>
    <w:p w14:paraId="5F67A845" w14:textId="77777777" w:rsidR="00EC01BA" w:rsidRDefault="00EC01BA" w:rsidP="00EC01BA">
      <w:pPr>
        <w:jc w:val="left"/>
        <w:rPr>
          <w:rFonts w:ascii="HGｺﾞｼｯｸM" w:eastAsia="HGｺﾞｼｯｸM"/>
          <w:kern w:val="0"/>
          <w:sz w:val="24"/>
          <w:szCs w:val="28"/>
          <w:lang w:eastAsia="zh-CN"/>
        </w:rPr>
      </w:pPr>
    </w:p>
    <w:p w14:paraId="26AF5993" w14:textId="77777777" w:rsidR="00EC01BA" w:rsidRDefault="00EC01BA" w:rsidP="00EC01BA">
      <w:pPr>
        <w:jc w:val="left"/>
        <w:rPr>
          <w:rFonts w:ascii="HGｺﾞｼｯｸM" w:eastAsia="HGｺﾞｼｯｸM"/>
          <w:kern w:val="0"/>
          <w:sz w:val="24"/>
          <w:szCs w:val="28"/>
          <w:lang w:eastAsia="zh-CN"/>
        </w:rPr>
      </w:pPr>
    </w:p>
    <w:p w14:paraId="300C3591" w14:textId="3C64D766" w:rsidR="00EC01BA" w:rsidRPr="009558C1" w:rsidRDefault="00EC01BA" w:rsidP="00EC01BA">
      <w:pPr>
        <w:jc w:val="center"/>
        <w:rPr>
          <w:rFonts w:ascii="HGｺﾞｼｯｸM" w:eastAsia="HGｺﾞｼｯｸM"/>
          <w:b/>
          <w:bCs/>
          <w:kern w:val="0"/>
          <w:sz w:val="36"/>
          <w:szCs w:val="40"/>
        </w:rPr>
      </w:pPr>
      <w:r w:rsidRPr="009558C1">
        <w:rPr>
          <w:rFonts w:ascii="HGｺﾞｼｯｸM" w:eastAsia="HGｺﾞｼｯｸM" w:hint="eastAsia"/>
          <w:b/>
          <w:bCs/>
          <w:kern w:val="0"/>
          <w:sz w:val="36"/>
          <w:szCs w:val="40"/>
        </w:rPr>
        <w:t xml:space="preserve">参　加　</w:t>
      </w:r>
      <w:r>
        <w:rPr>
          <w:rFonts w:ascii="HGｺﾞｼｯｸM" w:eastAsia="HGｺﾞｼｯｸM" w:hint="eastAsia"/>
          <w:b/>
          <w:bCs/>
          <w:kern w:val="0"/>
          <w:sz w:val="36"/>
          <w:szCs w:val="40"/>
        </w:rPr>
        <w:t>申　請</w:t>
      </w:r>
      <w:r w:rsidRPr="009558C1">
        <w:rPr>
          <w:rFonts w:ascii="HGｺﾞｼｯｸM" w:eastAsia="HGｺﾞｼｯｸM" w:hint="eastAsia"/>
          <w:b/>
          <w:bCs/>
          <w:kern w:val="0"/>
          <w:sz w:val="36"/>
          <w:szCs w:val="40"/>
        </w:rPr>
        <w:t xml:space="preserve">　書</w:t>
      </w:r>
    </w:p>
    <w:p w14:paraId="5F6FDB5C" w14:textId="77777777" w:rsidR="00EC01BA" w:rsidRDefault="00EC01BA" w:rsidP="00EC01BA">
      <w:pPr>
        <w:jc w:val="center"/>
        <w:rPr>
          <w:rFonts w:ascii="HGｺﾞｼｯｸM" w:eastAsia="HGｺﾞｼｯｸM"/>
          <w:kern w:val="0"/>
          <w:sz w:val="24"/>
          <w:szCs w:val="28"/>
        </w:rPr>
      </w:pPr>
    </w:p>
    <w:p w14:paraId="613F3089" w14:textId="77777777" w:rsidR="00EC01BA" w:rsidRDefault="00EC01BA" w:rsidP="00EC01BA">
      <w:pPr>
        <w:jc w:val="center"/>
        <w:rPr>
          <w:rFonts w:ascii="HGｺﾞｼｯｸM" w:eastAsia="HGｺﾞｼｯｸM"/>
          <w:kern w:val="0"/>
          <w:sz w:val="24"/>
          <w:szCs w:val="28"/>
        </w:rPr>
      </w:pPr>
    </w:p>
    <w:p w14:paraId="78671201" w14:textId="4138A7CD" w:rsidR="00EC01BA" w:rsidRPr="00EC01BA" w:rsidRDefault="00EC01BA" w:rsidP="00EC01BA">
      <w:pPr>
        <w:spacing w:line="320" w:lineRule="exact"/>
        <w:ind w:firstLineChars="100" w:firstLine="240"/>
        <w:rPr>
          <w:rFonts w:ascii="メイリオ" w:eastAsia="メイリオ" w:hAnsi="メイリオ"/>
          <w:color w:val="000000"/>
          <w:sz w:val="24"/>
          <w:szCs w:val="24"/>
        </w:rPr>
      </w:pPr>
      <w:r w:rsidRPr="00EC01BA">
        <w:rPr>
          <w:rFonts w:ascii="メイリオ" w:eastAsia="メイリオ" w:hAnsi="メイリオ" w:hint="eastAsia"/>
          <w:color w:val="000000"/>
          <w:sz w:val="24"/>
          <w:szCs w:val="24"/>
        </w:rPr>
        <w:t>令和８年５月１２日付豊田市公告第</w:t>
      </w:r>
      <w:r w:rsidR="000D5864">
        <w:rPr>
          <w:rFonts w:ascii="メイリオ" w:eastAsia="メイリオ" w:hAnsi="メイリオ" w:hint="eastAsia"/>
          <w:color w:val="000000"/>
          <w:sz w:val="24"/>
          <w:szCs w:val="24"/>
        </w:rPr>
        <w:t>２２０</w:t>
      </w:r>
      <w:r w:rsidRPr="00EC01BA">
        <w:rPr>
          <w:rFonts w:ascii="メイリオ" w:eastAsia="メイリオ" w:hAnsi="メイリオ" w:hint="eastAsia"/>
          <w:color w:val="000000"/>
          <w:sz w:val="24"/>
          <w:szCs w:val="24"/>
        </w:rPr>
        <w:t>号の「</w:t>
      </w:r>
      <w:r w:rsidR="009C1919" w:rsidRPr="009C1919">
        <w:rPr>
          <w:rFonts w:ascii="メイリオ" w:eastAsia="メイリオ" w:hAnsi="メイリオ" w:hint="eastAsia"/>
          <w:color w:val="000000"/>
          <w:sz w:val="24"/>
          <w:szCs w:val="24"/>
        </w:rPr>
        <w:t>豊田市足助地区まちづくりのための学校及び公共施設再編検討支援業務委託</w:t>
      </w:r>
      <w:r w:rsidRPr="00EC01BA">
        <w:rPr>
          <w:rFonts w:ascii="メイリオ" w:eastAsia="メイリオ" w:hAnsi="メイリオ" w:hint="eastAsia"/>
          <w:color w:val="000000"/>
          <w:sz w:val="24"/>
          <w:szCs w:val="24"/>
        </w:rPr>
        <w:t>」の公募型プロポーザルに参加を</w:t>
      </w:r>
      <w:r>
        <w:rPr>
          <w:rFonts w:ascii="メイリオ" w:eastAsia="メイリオ" w:hAnsi="メイリオ" w:hint="eastAsia"/>
          <w:color w:val="000000"/>
          <w:sz w:val="24"/>
          <w:szCs w:val="24"/>
        </w:rPr>
        <w:t>申請</w:t>
      </w:r>
      <w:r w:rsidRPr="00EC01BA">
        <w:rPr>
          <w:rFonts w:ascii="メイリオ" w:eastAsia="メイリオ" w:hAnsi="メイリオ" w:hint="eastAsia"/>
          <w:color w:val="000000"/>
          <w:sz w:val="24"/>
          <w:szCs w:val="24"/>
        </w:rPr>
        <w:t>します。関係書類を提出します。</w:t>
      </w:r>
    </w:p>
    <w:p w14:paraId="252A9691" w14:textId="675F9291" w:rsidR="00EC01BA" w:rsidRPr="00EC01BA" w:rsidRDefault="00EC01BA" w:rsidP="00EC01BA">
      <w:pPr>
        <w:spacing w:line="320" w:lineRule="exact"/>
        <w:rPr>
          <w:rFonts w:ascii="メイリオ" w:eastAsia="メイリオ" w:hAnsi="メイリオ"/>
          <w:color w:val="000000"/>
          <w:sz w:val="24"/>
          <w:szCs w:val="24"/>
        </w:rPr>
      </w:pPr>
      <w:r w:rsidRPr="00EC01BA">
        <w:rPr>
          <w:rFonts w:ascii="メイリオ" w:eastAsia="メイリオ" w:hAnsi="メイリオ"/>
          <w:color w:val="000000"/>
          <w:sz w:val="24"/>
          <w:szCs w:val="24"/>
        </w:rPr>
        <w:t xml:space="preserve">　</w:t>
      </w:r>
    </w:p>
    <w:p w14:paraId="6DDF0939" w14:textId="77777777" w:rsidR="00EC01BA" w:rsidRPr="00EC01BA" w:rsidRDefault="00EC01BA" w:rsidP="00EC01BA">
      <w:pPr>
        <w:spacing w:line="320" w:lineRule="exact"/>
        <w:rPr>
          <w:rFonts w:ascii="メイリオ" w:eastAsia="メイリオ" w:hAnsi="メイリオ"/>
          <w:color w:val="000000"/>
          <w:sz w:val="24"/>
          <w:szCs w:val="24"/>
        </w:rPr>
      </w:pPr>
    </w:p>
    <w:p w14:paraId="2071B3AA" w14:textId="31F4F2A2" w:rsidR="00EC01BA" w:rsidRDefault="00EC01BA" w:rsidP="00EC01BA">
      <w:pPr>
        <w:spacing w:line="320" w:lineRule="exact"/>
        <w:rPr>
          <w:rFonts w:ascii="メイリオ" w:eastAsia="メイリオ" w:hAnsi="メイリオ"/>
          <w:color w:val="000000"/>
          <w:sz w:val="24"/>
          <w:szCs w:val="24"/>
        </w:rPr>
      </w:pPr>
    </w:p>
    <w:p w14:paraId="1D0D05E6" w14:textId="17A80241" w:rsidR="00EC01BA" w:rsidRDefault="00EC01BA" w:rsidP="00EC01BA">
      <w:pPr>
        <w:spacing w:line="320" w:lineRule="exact"/>
        <w:rPr>
          <w:rFonts w:ascii="メイリオ" w:eastAsia="メイリオ" w:hAnsi="メイリオ"/>
          <w:color w:val="000000"/>
          <w:sz w:val="24"/>
          <w:szCs w:val="24"/>
        </w:rPr>
      </w:pPr>
    </w:p>
    <w:p w14:paraId="236B25D9" w14:textId="6097AC14" w:rsidR="00EC01BA" w:rsidRDefault="00EC01BA" w:rsidP="00EC01BA">
      <w:pPr>
        <w:spacing w:line="320" w:lineRule="exact"/>
        <w:rPr>
          <w:rFonts w:ascii="メイリオ" w:eastAsia="メイリオ" w:hAnsi="メイリオ"/>
          <w:color w:val="000000"/>
          <w:sz w:val="24"/>
          <w:szCs w:val="24"/>
        </w:rPr>
      </w:pPr>
    </w:p>
    <w:p w14:paraId="35B16896" w14:textId="77777777" w:rsidR="00EC01BA" w:rsidRPr="00EC01BA" w:rsidRDefault="00EC01BA" w:rsidP="00EC01BA">
      <w:pPr>
        <w:spacing w:line="320" w:lineRule="exact"/>
        <w:rPr>
          <w:rFonts w:ascii="メイリオ" w:eastAsia="メイリオ" w:hAnsi="メイリオ"/>
          <w:color w:val="000000"/>
          <w:sz w:val="24"/>
          <w:szCs w:val="24"/>
        </w:rPr>
      </w:pPr>
    </w:p>
    <w:p w14:paraId="45064039" w14:textId="77777777" w:rsidR="00EC01BA" w:rsidRPr="00EC01BA" w:rsidRDefault="00EC01BA" w:rsidP="00EC01BA">
      <w:pPr>
        <w:spacing w:line="320" w:lineRule="exact"/>
        <w:rPr>
          <w:rFonts w:ascii="メイリオ" w:eastAsia="メイリオ" w:hAnsi="メイリオ"/>
          <w:color w:val="000000"/>
          <w:sz w:val="24"/>
          <w:szCs w:val="24"/>
        </w:rPr>
      </w:pPr>
    </w:p>
    <w:p w14:paraId="2D0A0A7E" w14:textId="383639BA" w:rsidR="00EC01BA" w:rsidRPr="00EC01BA" w:rsidRDefault="00EC01BA" w:rsidP="00EC01BA">
      <w:pPr>
        <w:spacing w:line="320" w:lineRule="exact"/>
        <w:rPr>
          <w:rFonts w:ascii="メイリオ" w:eastAsia="メイリオ" w:hAnsi="メイリオ"/>
          <w:sz w:val="24"/>
          <w:szCs w:val="24"/>
          <w:u w:val="single"/>
        </w:rPr>
      </w:pPr>
    </w:p>
    <w:p w14:paraId="1EC3CD46" w14:textId="77777777" w:rsidR="00D92127" w:rsidRPr="00EC01BA" w:rsidRDefault="00D92127" w:rsidP="00EC01BA">
      <w:pPr>
        <w:spacing w:line="320" w:lineRule="exact"/>
        <w:jc w:val="left"/>
        <w:rPr>
          <w:rFonts w:ascii="メイリオ" w:eastAsia="メイリオ" w:hAnsi="メイリオ"/>
          <w:kern w:val="0"/>
          <w:sz w:val="24"/>
          <w:szCs w:val="24"/>
          <w:lang w:eastAsia="zh-CN"/>
        </w:rPr>
      </w:pPr>
      <w:r w:rsidRPr="00EC01BA">
        <w:rPr>
          <w:rFonts w:ascii="メイリオ" w:eastAsia="メイリオ" w:hAnsi="メイリオ" w:hint="eastAsia"/>
          <w:kern w:val="0"/>
          <w:sz w:val="24"/>
          <w:szCs w:val="24"/>
          <w:lang w:eastAsia="zh-CN"/>
        </w:rPr>
        <w:t xml:space="preserve">　　　　　　　　　　　　　（連絡担当者）　部　署　名</w:t>
      </w:r>
    </w:p>
    <w:p w14:paraId="58A6CB9F" w14:textId="77777777" w:rsidR="00D92127" w:rsidRPr="00EC01BA" w:rsidRDefault="00D92127" w:rsidP="00EC01BA">
      <w:pPr>
        <w:spacing w:line="320" w:lineRule="exact"/>
        <w:jc w:val="left"/>
        <w:rPr>
          <w:rFonts w:ascii="メイリオ" w:eastAsia="メイリオ" w:hAnsi="メイリオ"/>
          <w:kern w:val="0"/>
          <w:sz w:val="24"/>
          <w:szCs w:val="24"/>
          <w:lang w:eastAsia="zh-CN"/>
        </w:rPr>
      </w:pPr>
      <w:r w:rsidRPr="00EC01BA">
        <w:rPr>
          <w:rFonts w:ascii="メイリオ" w:eastAsia="メイリオ" w:hAnsi="メイリオ" w:hint="eastAsia"/>
          <w:kern w:val="0"/>
          <w:sz w:val="24"/>
          <w:szCs w:val="24"/>
          <w:lang w:eastAsia="zh-CN"/>
        </w:rPr>
        <w:t xml:space="preserve">　　　　　　　　　　　　　　　　　　　　　氏名(</w:t>
      </w:r>
      <w:r w:rsidRPr="00EC01BA">
        <w:rPr>
          <w:rFonts w:ascii="メイリオ" w:eastAsia="メイリオ" w:hAnsi="メイリオ" w:hint="eastAsia"/>
          <w:kern w:val="0"/>
          <w:sz w:val="24"/>
          <w:szCs w:val="24"/>
        </w:rPr>
        <w:t>ﾌﾘｶﾞﾅ</w:t>
      </w:r>
      <w:r w:rsidRPr="00EC01BA">
        <w:rPr>
          <w:rFonts w:ascii="メイリオ" w:eastAsia="メイリオ" w:hAnsi="メイリオ" w:hint="eastAsia"/>
          <w:kern w:val="0"/>
          <w:sz w:val="24"/>
          <w:szCs w:val="24"/>
          <w:lang w:eastAsia="zh-CN"/>
        </w:rPr>
        <w:t>)</w:t>
      </w:r>
    </w:p>
    <w:p w14:paraId="11DE80C2" w14:textId="77777777" w:rsidR="00D92127" w:rsidRPr="00EC01BA" w:rsidRDefault="00D92127" w:rsidP="00EC01BA">
      <w:pPr>
        <w:spacing w:line="320" w:lineRule="exact"/>
        <w:jc w:val="left"/>
        <w:rPr>
          <w:rFonts w:ascii="メイリオ" w:eastAsia="メイリオ" w:hAnsi="メイリオ"/>
          <w:kern w:val="0"/>
          <w:sz w:val="24"/>
          <w:szCs w:val="24"/>
          <w:lang w:eastAsia="zh-CN"/>
        </w:rPr>
      </w:pPr>
      <w:r w:rsidRPr="00EC01BA">
        <w:rPr>
          <w:rFonts w:ascii="メイリオ" w:eastAsia="メイリオ" w:hAnsi="メイリオ" w:hint="eastAsia"/>
          <w:kern w:val="0"/>
          <w:sz w:val="24"/>
          <w:szCs w:val="24"/>
          <w:lang w:eastAsia="zh-CN"/>
        </w:rPr>
        <w:t xml:space="preserve">　　　　　　　　　　　　　　　　　　　　　電　　　話</w:t>
      </w:r>
    </w:p>
    <w:p w14:paraId="37FF4980" w14:textId="11A75370" w:rsidR="00121BFA" w:rsidRPr="00EC01BA" w:rsidRDefault="00D92127" w:rsidP="00EC01BA">
      <w:pPr>
        <w:spacing w:line="320" w:lineRule="exact"/>
        <w:jc w:val="left"/>
        <w:rPr>
          <w:rFonts w:ascii="メイリオ" w:eastAsia="メイリオ" w:hAnsi="メイリオ"/>
          <w:kern w:val="0"/>
          <w:sz w:val="24"/>
          <w:szCs w:val="24"/>
        </w:rPr>
      </w:pPr>
      <w:r w:rsidRPr="00EC01BA">
        <w:rPr>
          <w:rFonts w:ascii="メイリオ" w:eastAsia="メイリオ" w:hAnsi="メイリオ" w:hint="eastAsia"/>
          <w:kern w:val="0"/>
          <w:sz w:val="24"/>
          <w:szCs w:val="24"/>
          <w:lang w:eastAsia="zh-CN"/>
        </w:rPr>
        <w:t xml:space="preserve">　　　　　　　　　　　　　　　　　　　　　</w:t>
      </w:r>
      <w:r w:rsidRPr="00636393">
        <w:rPr>
          <w:rFonts w:ascii="メイリオ" w:eastAsia="メイリオ" w:hAnsi="メイリオ" w:hint="eastAsia"/>
          <w:spacing w:val="40"/>
          <w:kern w:val="0"/>
          <w:sz w:val="24"/>
          <w:szCs w:val="24"/>
          <w:fitText w:val="1200" w:id="-748932352"/>
        </w:rPr>
        <w:t>Ｅメー</w:t>
      </w:r>
      <w:r w:rsidRPr="00636393">
        <w:rPr>
          <w:rFonts w:ascii="メイリオ" w:eastAsia="メイリオ" w:hAnsi="メイリオ" w:hint="eastAsia"/>
          <w:kern w:val="0"/>
          <w:sz w:val="24"/>
          <w:szCs w:val="24"/>
          <w:fitText w:val="1200" w:id="-748932352"/>
        </w:rPr>
        <w:t>ル</w:t>
      </w:r>
    </w:p>
    <w:sectPr w:rsidR="00121BFA" w:rsidRPr="00EC01BA"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425D" w14:textId="77777777" w:rsidR="00EC01BA" w:rsidRDefault="00EC01BA" w:rsidP="00EC01BA">
      <w:r>
        <w:separator/>
      </w:r>
    </w:p>
  </w:endnote>
  <w:endnote w:type="continuationSeparator" w:id="0">
    <w:p w14:paraId="7D82458E" w14:textId="77777777" w:rsidR="00EC01BA" w:rsidRDefault="00EC01BA" w:rsidP="00EC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4C1E" w14:textId="77777777" w:rsidR="00EC01BA" w:rsidRDefault="00EC01BA" w:rsidP="00EC01BA">
      <w:r>
        <w:separator/>
      </w:r>
    </w:p>
  </w:footnote>
  <w:footnote w:type="continuationSeparator" w:id="0">
    <w:p w14:paraId="02083029" w14:textId="77777777" w:rsidR="00EC01BA" w:rsidRDefault="00EC01BA" w:rsidP="00EC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25C0"/>
    <w:multiLevelType w:val="hybridMultilevel"/>
    <w:tmpl w:val="02DAE32E"/>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1"/>
  </w:num>
  <w:num w:numId="2" w16cid:durableId="210406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0D5864"/>
    <w:rsid w:val="00121BFA"/>
    <w:rsid w:val="00636393"/>
    <w:rsid w:val="00723164"/>
    <w:rsid w:val="00986790"/>
    <w:rsid w:val="009C1919"/>
    <w:rsid w:val="00A84F28"/>
    <w:rsid w:val="00C73BBD"/>
    <w:rsid w:val="00D92127"/>
    <w:rsid w:val="00EC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27"/>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table" w:styleId="a4">
    <w:name w:val="Table Grid"/>
    <w:basedOn w:val="a1"/>
    <w:uiPriority w:val="39"/>
    <w:rsid w:val="00C7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01BA"/>
    <w:pPr>
      <w:tabs>
        <w:tab w:val="center" w:pos="4252"/>
        <w:tab w:val="right" w:pos="8504"/>
      </w:tabs>
      <w:snapToGrid w:val="0"/>
    </w:pPr>
  </w:style>
  <w:style w:type="character" w:customStyle="1" w:styleId="a6">
    <w:name w:val="ヘッダー (文字)"/>
    <w:basedOn w:val="a0"/>
    <w:link w:val="a5"/>
    <w:uiPriority w:val="99"/>
    <w:rsid w:val="00EC01BA"/>
    <w:rPr>
      <w14:ligatures w14:val="none"/>
    </w:rPr>
  </w:style>
  <w:style w:type="paragraph" w:styleId="a7">
    <w:name w:val="footer"/>
    <w:basedOn w:val="a"/>
    <w:link w:val="a8"/>
    <w:uiPriority w:val="99"/>
    <w:unhideWhenUsed/>
    <w:rsid w:val="00EC01BA"/>
    <w:pPr>
      <w:tabs>
        <w:tab w:val="center" w:pos="4252"/>
        <w:tab w:val="right" w:pos="8504"/>
      </w:tabs>
      <w:snapToGrid w:val="0"/>
    </w:pPr>
  </w:style>
  <w:style w:type="character" w:customStyle="1" w:styleId="a8">
    <w:name w:val="フッター (文字)"/>
    <w:basedOn w:val="a0"/>
    <w:link w:val="a7"/>
    <w:uiPriority w:val="99"/>
    <w:rsid w:val="00EC01B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加藤　泰平</cp:lastModifiedBy>
  <cp:revision>6</cp:revision>
  <dcterms:created xsi:type="dcterms:W3CDTF">2025-03-11T07:52:00Z</dcterms:created>
  <dcterms:modified xsi:type="dcterms:W3CDTF">2026-05-12T03:16:00Z</dcterms:modified>
</cp:coreProperties>
</file>