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spacing w:line="320" w:lineRule="exact"/>
        <w:ind w:left="240" w:hangingChars="100" w:hanging="240"/>
        <w:rPr>
          <w:rFonts w:ascii="メイリオ" w:eastAsia="メイリオ" w:hAnsi="メイリオ"/>
          <w:color w:val="000000" w:themeColor="text1"/>
          <w:sz w:val="24"/>
          <w:szCs w:val="28"/>
        </w:rPr>
      </w:pPr>
      <w:r>
        <w:rPr>
          <w:rFonts w:ascii="メイリオ" w:eastAsia="メイリオ" w:hAnsi="メイリオ" w:hint="eastAsia"/>
          <w:color w:val="000000" w:themeColor="text1"/>
          <w:sz w:val="24"/>
          <w:szCs w:val="28"/>
        </w:rPr>
        <w:t>参考様式第２号（第７条関係）</w:t>
      </w:r>
    </w:p>
    <w:p>
      <w:pPr>
        <w:spacing w:line="320" w:lineRule="exact"/>
        <w:ind w:leftChars="100" w:left="210" w:firstLineChars="2600" w:firstLine="6240"/>
        <w:rPr>
          <w:rFonts w:ascii="メイリオ" w:eastAsia="メイリオ" w:hAnsi="メイリオ"/>
          <w:color w:val="000000" w:themeColor="text1"/>
          <w:sz w:val="24"/>
          <w:szCs w:val="28"/>
        </w:rPr>
      </w:pPr>
      <w:r>
        <w:rPr>
          <w:rFonts w:ascii="メイリオ" w:eastAsia="メイリオ" w:hAnsi="メイリオ" w:hint="eastAsia"/>
          <w:color w:val="000000" w:themeColor="text1"/>
          <w:sz w:val="24"/>
          <w:szCs w:val="28"/>
          <w:u w:val="single"/>
        </w:rPr>
        <w:t xml:space="preserve">申請者名　　　　　　　　　　</w:t>
      </w:r>
    </w:p>
    <w:p>
      <w:pPr>
        <w:jc w:val="center"/>
        <w:rPr>
          <w:rFonts w:ascii="メイリオ" w:eastAsia="メイリオ" w:hAnsi="メイリオ"/>
          <w:color w:val="000000" w:themeColor="text1"/>
          <w:sz w:val="24"/>
          <w:szCs w:val="28"/>
        </w:rPr>
      </w:pPr>
      <w:bookmarkStart w:id="0" w:name="_Hlk225789888"/>
      <w:r>
        <w:rPr>
          <w:rFonts w:ascii="メイリオ" w:eastAsia="メイリオ" w:hAnsi="メイリオ" w:hint="eastAsia"/>
          <w:color w:val="000000" w:themeColor="text1"/>
          <w:sz w:val="24"/>
          <w:szCs w:val="24"/>
        </w:rPr>
        <w:t>農業用資機材購入費補助金</w:t>
      </w:r>
      <w:r>
        <w:rPr>
          <w:rFonts w:ascii="メイリオ" w:eastAsia="メイリオ" w:hAnsi="メイリオ" w:hint="eastAsia"/>
          <w:color w:val="000000" w:themeColor="text1"/>
          <w:sz w:val="32"/>
          <w:szCs w:val="32"/>
        </w:rPr>
        <w:t xml:space="preserve">Ａ資材コース　</w:t>
      </w:r>
      <w:r>
        <w:rPr>
          <w:rFonts w:ascii="メイリオ" w:eastAsia="メイリオ" w:hAnsi="メイリオ" w:hint="eastAsia"/>
          <w:color w:val="000000" w:themeColor="text1"/>
          <w:sz w:val="32"/>
          <w:szCs w:val="36"/>
        </w:rPr>
        <w:t>経費明細書</w:t>
      </w:r>
    </w:p>
    <w:bookmarkEnd w:id="0"/>
    <w:p>
      <w:pPr>
        <w:spacing w:line="320" w:lineRule="exact"/>
        <w:rPr>
          <w:rFonts w:ascii="メイリオ" w:eastAsia="メイリオ" w:hAnsi="メイリオ"/>
          <w:color w:val="000000" w:themeColor="text1"/>
          <w:sz w:val="24"/>
          <w:szCs w:val="28"/>
        </w:rPr>
      </w:pPr>
      <w:r>
        <w:rPr>
          <w:rFonts w:ascii="メイリオ" w:eastAsia="メイリオ" w:hAnsi="メイリオ" w:hint="eastAsia"/>
          <w:color w:val="000000" w:themeColor="text1"/>
          <w:sz w:val="24"/>
          <w:szCs w:val="28"/>
        </w:rPr>
        <w:t>経費一覧（□種苗費　　□肥料費　　　□飼料費　　□農薬衛生費）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3827"/>
        <w:gridCol w:w="2552"/>
        <w:gridCol w:w="2551"/>
      </w:tblGrid>
      <w:tr>
        <w:tc>
          <w:tcPr>
            <w:tcW w:w="704" w:type="dxa"/>
            <w:shd w:val="clear" w:color="auto" w:fill="D0CECE" w:themeFill="background2" w:themeFillShade="E6"/>
          </w:tcPr>
          <w:p>
            <w:pPr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通番</w:t>
            </w:r>
          </w:p>
        </w:tc>
        <w:tc>
          <w:tcPr>
            <w:tcW w:w="3827" w:type="dxa"/>
            <w:shd w:val="clear" w:color="auto" w:fill="D0CECE" w:themeFill="background2" w:themeFillShade="E6"/>
          </w:tcPr>
          <w:p>
            <w:pPr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品名</w:t>
            </w:r>
          </w:p>
        </w:tc>
        <w:tc>
          <w:tcPr>
            <w:tcW w:w="2552" w:type="dxa"/>
            <w:shd w:val="clear" w:color="auto" w:fill="D0CECE" w:themeFill="background2" w:themeFillShade="E6"/>
          </w:tcPr>
          <w:p>
            <w:pPr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購入日</w:t>
            </w:r>
          </w:p>
        </w:tc>
        <w:tc>
          <w:tcPr>
            <w:tcW w:w="2551" w:type="dxa"/>
            <w:shd w:val="clear" w:color="auto" w:fill="D0CECE" w:themeFill="background2" w:themeFillShade="E6"/>
          </w:tcPr>
          <w:p>
            <w:pPr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費用</w:t>
            </w:r>
          </w:p>
        </w:tc>
      </w:tr>
      <w:tr>
        <w:tc>
          <w:tcPr>
            <w:tcW w:w="704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3827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2552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4"/>
              </w:rPr>
              <w:t>令和7年　 月　 日</w:t>
            </w:r>
          </w:p>
        </w:tc>
        <w:tc>
          <w:tcPr>
            <w:tcW w:w="2551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</w:tr>
      <w:tr>
        <w:tc>
          <w:tcPr>
            <w:tcW w:w="704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3827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2552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4"/>
              </w:rPr>
              <w:t>令和7年　 月　 日</w:t>
            </w:r>
          </w:p>
        </w:tc>
        <w:tc>
          <w:tcPr>
            <w:tcW w:w="2551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</w:tr>
      <w:tr>
        <w:tc>
          <w:tcPr>
            <w:tcW w:w="704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3827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2552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4"/>
              </w:rPr>
              <w:t>令和7年　 月　 日</w:t>
            </w:r>
          </w:p>
        </w:tc>
        <w:tc>
          <w:tcPr>
            <w:tcW w:w="2551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</w:tr>
      <w:tr>
        <w:tc>
          <w:tcPr>
            <w:tcW w:w="704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3827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2552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4"/>
              </w:rPr>
              <w:t>令和7年　 月　 日</w:t>
            </w:r>
          </w:p>
        </w:tc>
        <w:tc>
          <w:tcPr>
            <w:tcW w:w="2551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</w:tr>
      <w:tr>
        <w:tc>
          <w:tcPr>
            <w:tcW w:w="704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3827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2552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4"/>
              </w:rPr>
              <w:t>令和7年　 月　 日</w:t>
            </w:r>
          </w:p>
        </w:tc>
        <w:tc>
          <w:tcPr>
            <w:tcW w:w="2551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</w:tr>
      <w:tr>
        <w:tc>
          <w:tcPr>
            <w:tcW w:w="704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3827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2552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4"/>
              </w:rPr>
              <w:t>令和7年　 月　 日</w:t>
            </w:r>
          </w:p>
        </w:tc>
        <w:tc>
          <w:tcPr>
            <w:tcW w:w="2551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</w:tr>
      <w:tr>
        <w:tc>
          <w:tcPr>
            <w:tcW w:w="704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3827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2552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4"/>
              </w:rPr>
              <w:t>令和7年　 月　 日</w:t>
            </w:r>
          </w:p>
        </w:tc>
        <w:tc>
          <w:tcPr>
            <w:tcW w:w="2551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</w:tr>
      <w:tr>
        <w:tc>
          <w:tcPr>
            <w:tcW w:w="704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3827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2552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4"/>
              </w:rPr>
              <w:t>令和7年　 月　 日</w:t>
            </w:r>
          </w:p>
        </w:tc>
        <w:tc>
          <w:tcPr>
            <w:tcW w:w="2551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</w:tr>
      <w:tr>
        <w:tc>
          <w:tcPr>
            <w:tcW w:w="704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3827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2552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4"/>
              </w:rPr>
              <w:t>令和7年　 月　 日</w:t>
            </w:r>
          </w:p>
        </w:tc>
        <w:tc>
          <w:tcPr>
            <w:tcW w:w="2551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</w:tr>
      <w:tr>
        <w:tc>
          <w:tcPr>
            <w:tcW w:w="704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3827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2552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4"/>
              </w:rPr>
              <w:t>令和7年　 月　 日</w:t>
            </w:r>
          </w:p>
        </w:tc>
        <w:tc>
          <w:tcPr>
            <w:tcW w:w="2551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</w:tr>
      <w:tr>
        <w:tc>
          <w:tcPr>
            <w:tcW w:w="704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3827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2552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4"/>
              </w:rPr>
              <w:t>令和7年　 月　 日</w:t>
            </w:r>
          </w:p>
        </w:tc>
        <w:tc>
          <w:tcPr>
            <w:tcW w:w="2551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</w:tr>
      <w:tr>
        <w:tc>
          <w:tcPr>
            <w:tcW w:w="704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3827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2552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4"/>
              </w:rPr>
              <w:t>令和7年　 月　 日</w:t>
            </w:r>
          </w:p>
        </w:tc>
        <w:tc>
          <w:tcPr>
            <w:tcW w:w="2551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</w:tr>
      <w:tr>
        <w:tc>
          <w:tcPr>
            <w:tcW w:w="704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3827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2552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4"/>
              </w:rPr>
              <w:t>令和7年　 月　 日</w:t>
            </w:r>
          </w:p>
        </w:tc>
        <w:tc>
          <w:tcPr>
            <w:tcW w:w="2551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</w:tr>
      <w:tr>
        <w:tc>
          <w:tcPr>
            <w:tcW w:w="704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3827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>
            <w:pPr>
              <w:jc w:val="center"/>
              <w:rPr>
                <w:rFonts w:ascii="メイリオ" w:eastAsia="メイリオ" w:hAnsi="メイリオ"/>
                <w:color w:val="000000" w:themeColor="text1"/>
                <w:sz w:val="22"/>
                <w:szCs w:val="24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4"/>
              </w:rPr>
              <w:t>小計</w:t>
            </w:r>
          </w:p>
        </w:tc>
        <w:tc>
          <w:tcPr>
            <w:tcW w:w="2551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</w:tr>
      <w:tr>
        <w:tc>
          <w:tcPr>
            <w:tcW w:w="704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3827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>
            <w:pPr>
              <w:jc w:val="center"/>
              <w:rPr>
                <w:rFonts w:ascii="メイリオ" w:eastAsia="メイリオ" w:hAnsi="メイリオ"/>
                <w:color w:val="000000" w:themeColor="text1"/>
                <w:sz w:val="22"/>
                <w:szCs w:val="24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4"/>
              </w:rPr>
              <w:t>合計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</w:tr>
    </w:tbl>
    <w:p>
      <w:pPr>
        <w:widowControl/>
        <w:jc w:val="left"/>
        <w:rPr>
          <w:rFonts w:ascii="メイリオ" w:eastAsia="メイリオ" w:hAnsi="メイリオ"/>
          <w:color w:val="000000" w:themeColor="text1"/>
          <w:sz w:val="24"/>
          <w:szCs w:val="28"/>
        </w:rPr>
      </w:pPr>
    </w:p>
    <w:sectPr>
      <w:headerReference w:type="default" r:id="rId7"/>
      <w:pgSz w:w="11906" w:h="16838"/>
      <w:pgMar w:top="1440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a7"/>
      <w:jc w:val="right"/>
      <w:rPr>
        <w:rFonts w:ascii="メイリオ" w:eastAsia="メイリオ" w:hAnsi="メイリオ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31FB3"/>
    <w:multiLevelType w:val="hybridMultilevel"/>
    <w:tmpl w:val="81CAC19E"/>
    <w:lvl w:ilvl="0" w:tplc="15A0FA1A">
      <w:start w:val="14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1D22AC"/>
    <w:multiLevelType w:val="hybridMultilevel"/>
    <w:tmpl w:val="870EA9D6"/>
    <w:lvl w:ilvl="0" w:tplc="56A69F9A">
      <w:start w:val="14"/>
      <w:numFmt w:val="bullet"/>
      <w:lvlText w:val="□"/>
      <w:lvlJc w:val="left"/>
      <w:pPr>
        <w:ind w:left="720" w:hanging="360"/>
      </w:pPr>
      <w:rPr>
        <w:rFonts w:ascii="メイリオ" w:eastAsia="メイリオ" w:hAnsi="メイリオ" w:cstheme="minorBidi" w:hint="eastAsia"/>
        <w:sz w:val="36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591E281B"/>
    <w:multiLevelType w:val="hybridMultilevel"/>
    <w:tmpl w:val="1270BB42"/>
    <w:lvl w:ilvl="0" w:tplc="CE24D3EE">
      <w:start w:val="5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58461538">
    <w:abstractNumId w:val="0"/>
  </w:num>
  <w:num w:numId="2" w16cid:durableId="516116332">
    <w:abstractNumId w:val="1"/>
  </w:num>
  <w:num w:numId="3" w16cid:durableId="1081415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A8ED9A8-74D9-4876-8A25-21EFD5F6E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pPr>
      <w:jc w:val="right"/>
    </w:pPr>
    <w:rPr>
      <w:rFonts w:ascii="メイリオ" w:eastAsia="メイリオ" w:hAnsi="メイリオ"/>
      <w:sz w:val="24"/>
      <w:szCs w:val="28"/>
    </w:rPr>
  </w:style>
  <w:style w:type="character" w:customStyle="1" w:styleId="a4">
    <w:name w:val="結語 (文字)"/>
    <w:basedOn w:val="a0"/>
    <w:link w:val="a3"/>
    <w:uiPriority w:val="99"/>
    <w:rPr>
      <w:rFonts w:ascii="メイリオ" w:eastAsia="メイリオ" w:hAnsi="メイリオ"/>
      <w:sz w:val="24"/>
      <w:szCs w:val="28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leftChars="400" w:left="840"/>
    </w:p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</w:style>
  <w:style w:type="paragraph" w:styleId="a9">
    <w:name w:val="foot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64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56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88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0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濱谷　昇</dc:creator>
  <cp:keywords/>
  <dc:description/>
  <cp:lastModifiedBy>大原　匡喜</cp:lastModifiedBy>
  <cp:revision>5</cp:revision>
  <cp:lastPrinted>2026-04-14T08:21:00Z</cp:lastPrinted>
  <dcterms:created xsi:type="dcterms:W3CDTF">2026-04-14T08:40:00Z</dcterms:created>
  <dcterms:modified xsi:type="dcterms:W3CDTF">2026-04-27T02:03:00Z</dcterms:modified>
</cp:coreProperties>
</file>