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overflowPunct w:val="0"/>
        <w:adjustRightInd/>
        <w:jc w:val="both"/>
        <w:rPr>
          <w:rFonts w:ascii="HGｺﾞｼｯｸM" w:hAnsi="Century"/>
          <w:kern w:val="24"/>
          <w:szCs w:val="24"/>
        </w:rPr>
      </w:pPr>
      <w:r>
        <w:rPr>
          <w:rFonts w:ascii="HGｺﾞｼｯｸM" w:hAnsi="Century" w:hint="eastAsia"/>
          <w:kern w:val="24"/>
          <w:szCs w:val="24"/>
        </w:rPr>
        <w:t>様式第１１号（第２６条関係）</w:t>
      </w:r>
    </w:p>
    <w:p>
      <w:pPr>
        <w:overflowPunct w:val="0"/>
        <w:adjustRightInd/>
        <w:jc w:val="center"/>
        <w:rPr>
          <w:rFonts w:ascii="HGｺﾞｼｯｸM" w:hAnsi="Century"/>
          <w:kern w:val="24"/>
          <w:szCs w:val="24"/>
        </w:rPr>
      </w:pPr>
      <w:r>
        <w:rPr>
          <w:rFonts w:ascii="HGｺﾞｼｯｸM" w:hAnsi="Century"/>
          <w:kern w:val="24"/>
          <w:szCs w:val="24"/>
        </w:rPr>
        <w:t>（表）</w:t>
      </w:r>
    </w:p>
    <w:p>
      <w:pPr>
        <w:jc w:val="center"/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>奨励事業者承継承認申請書</w:t>
      </w: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豊田市長　様</w:t>
      </w:r>
    </w:p>
    <w:p>
      <w:pPr>
        <w:rPr>
          <w:rFonts w:ascii="HGｺﾞｼｯｸM"/>
          <w:kern w:val="24"/>
          <w:szCs w:val="24"/>
        </w:rPr>
      </w:pPr>
    </w:p>
    <w:tbl>
      <w:tblPr>
        <w:tblW w:w="9419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597"/>
        <w:gridCol w:w="4710"/>
      </w:tblGrid>
      <w:tr>
        <w:trPr>
          <w:trHeight w:val="64"/>
        </w:trPr>
        <w:tc>
          <w:tcPr>
            <w:tcW w:w="4709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  <w:tc>
          <w:tcPr>
            <w:tcW w:w="4710" w:type="dxa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申請日　　　　　年　　月　　日</w:t>
            </w:r>
          </w:p>
        </w:tc>
      </w:tr>
      <w:tr>
        <w:trPr>
          <w:trHeight w:val="1646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225"/>
                <w:szCs w:val="24"/>
                <w:fitText w:val="1620" w:id="-1020592128"/>
              </w:rPr>
              <w:t>譲渡</w:t>
            </w:r>
            <w:r>
              <w:rPr>
                <w:rFonts w:ascii="HGｺﾞｼｯｸM" w:hint="eastAsia"/>
                <w:szCs w:val="24"/>
                <w:fitText w:val="1620" w:id="-1020592128"/>
              </w:rPr>
              <w:t>人</w:t>
            </w:r>
          </w:p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w w:val="96"/>
                <w:szCs w:val="24"/>
                <w:fitText w:val="1620" w:id="-1020592127"/>
              </w:rPr>
              <w:t>（奨励事業者</w:t>
            </w:r>
            <w:r>
              <w:rPr>
                <w:rFonts w:ascii="HGｺﾞｼｯｸM" w:hint="eastAsia"/>
                <w:spacing w:val="9"/>
                <w:w w:val="96"/>
                <w:szCs w:val="24"/>
                <w:fitText w:val="1620" w:id="-1020592127"/>
              </w:rPr>
              <w:t>）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00"/>
                <w:kern w:val="24"/>
                <w:szCs w:val="24"/>
              </w:rPr>
              <w:t>住</w:t>
            </w:r>
            <w:r>
              <w:rPr>
                <w:rFonts w:ascii="HGｺﾞｼｯｸM" w:hint="eastAsia"/>
                <w:kern w:val="24"/>
                <w:szCs w:val="24"/>
              </w:rPr>
              <w:t>所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00"/>
                <w:kern w:val="24"/>
                <w:szCs w:val="24"/>
              </w:rPr>
              <w:t>名</w:t>
            </w:r>
            <w:r>
              <w:rPr>
                <w:rFonts w:ascii="HGｺﾞｼｯｸM" w:hint="eastAsia"/>
                <w:kern w:val="24"/>
                <w:szCs w:val="24"/>
              </w:rPr>
              <w:t>称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代表者氏名</w:t>
            </w:r>
          </w:p>
        </w:tc>
      </w:tr>
      <w:tr>
        <w:trPr>
          <w:cantSplit/>
          <w:trHeight w:val="1256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225"/>
                <w:szCs w:val="24"/>
                <w:fitText w:val="1620" w:id="-1020592126"/>
              </w:rPr>
              <w:t>譲受</w:t>
            </w:r>
            <w:r>
              <w:rPr>
                <w:rFonts w:ascii="HGｺﾞｼｯｸM" w:hint="eastAsia"/>
                <w:szCs w:val="24"/>
                <w:fitText w:val="1620" w:id="-1020592126"/>
              </w:rPr>
              <w:t>人</w:t>
            </w:r>
          </w:p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5"/>
                <w:szCs w:val="24"/>
                <w:fitText w:val="1620" w:id="-1020592125"/>
              </w:rPr>
              <w:t>（承継者</w:t>
            </w:r>
            <w:r>
              <w:rPr>
                <w:rFonts w:ascii="HGｺﾞｼｯｸM" w:hint="eastAsia"/>
                <w:spacing w:val="30"/>
                <w:szCs w:val="24"/>
                <w:fitText w:val="1620" w:id="-1020592125"/>
              </w:rPr>
              <w:t>）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00"/>
                <w:kern w:val="24"/>
                <w:szCs w:val="24"/>
              </w:rPr>
              <w:t>住</w:t>
            </w:r>
            <w:r>
              <w:rPr>
                <w:rFonts w:ascii="HGｺﾞｼｯｸM" w:hint="eastAsia"/>
                <w:kern w:val="24"/>
                <w:szCs w:val="24"/>
              </w:rPr>
              <w:t>所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00"/>
                <w:kern w:val="24"/>
                <w:szCs w:val="24"/>
              </w:rPr>
              <w:t>名</w:t>
            </w:r>
            <w:r>
              <w:rPr>
                <w:rFonts w:ascii="HGｺﾞｼｯｸM" w:hint="eastAsia"/>
                <w:kern w:val="24"/>
                <w:szCs w:val="24"/>
              </w:rPr>
              <w:t>称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代表者氏名</w:t>
            </w:r>
          </w:p>
        </w:tc>
      </w:tr>
      <w:tr>
        <w:trPr>
          <w:cantSplit/>
          <w:trHeight w:val="1003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szCs w:val="24"/>
              </w:rPr>
            </w:pPr>
            <w:r>
              <w:rPr>
                <w:rFonts w:ascii="HGｺﾞｼｯｸM" w:hint="eastAsia"/>
                <w:w w:val="96"/>
                <w:szCs w:val="24"/>
                <w:fitText w:val="1620" w:id="-1020552959"/>
              </w:rPr>
              <w:t>譲受人法人番</w:t>
            </w:r>
            <w:r>
              <w:rPr>
                <w:rFonts w:ascii="HGｺﾞｼｯｸM" w:hint="eastAsia"/>
                <w:spacing w:val="9"/>
                <w:w w:val="96"/>
                <w:szCs w:val="24"/>
                <w:fitText w:val="1620" w:id="-1020552959"/>
              </w:rPr>
              <w:t>号</w:t>
            </w:r>
          </w:p>
          <w:p>
            <w:pPr>
              <w:jc w:val="center"/>
              <w:rPr>
                <w:rFonts w:ascii="HGｺﾞｼｯｸM"/>
                <w:szCs w:val="24"/>
              </w:rPr>
            </w:pPr>
            <w:r>
              <w:rPr>
                <w:rFonts w:ascii="HGｺﾞｼｯｸM"/>
                <w:szCs w:val="24"/>
              </w:rPr>
              <w:t>（１３桁）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cantSplit/>
          <w:trHeight w:val="1003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105"/>
                <w:szCs w:val="24"/>
                <w:fitText w:val="1620" w:id="-1020592124"/>
              </w:rPr>
              <w:t>指定番</w:t>
            </w:r>
            <w:r>
              <w:rPr>
                <w:rFonts w:ascii="HGｺﾞｼｯｸM" w:hint="eastAsia"/>
                <w:spacing w:val="15"/>
                <w:szCs w:val="24"/>
                <w:fitText w:val="1620" w:id="-1020592124"/>
              </w:rPr>
              <w:t>号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第　　　　　－　　　　　号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cantSplit/>
          <w:trHeight w:val="927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5"/>
                <w:szCs w:val="24"/>
                <w:fitText w:val="1620" w:id="-1020592123"/>
              </w:rPr>
              <w:t>事業所名</w:t>
            </w:r>
            <w:r>
              <w:rPr>
                <w:rFonts w:ascii="HGｺﾞｼｯｸM" w:hint="eastAsia"/>
                <w:spacing w:val="30"/>
                <w:szCs w:val="24"/>
                <w:fitText w:val="1620" w:id="-1020592123"/>
              </w:rPr>
              <w:t>称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cantSplit/>
          <w:trHeight w:val="715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45"/>
                <w:szCs w:val="24"/>
                <w:fitText w:val="1620" w:id="-1020592122"/>
              </w:rPr>
              <w:t>承継年月</w:t>
            </w:r>
            <w:r>
              <w:rPr>
                <w:rFonts w:ascii="HGｺﾞｼｯｸM" w:hint="eastAsia"/>
                <w:spacing w:val="30"/>
                <w:szCs w:val="24"/>
                <w:fitText w:val="1620" w:id="-1020592122"/>
              </w:rPr>
              <w:t>日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  <w:p>
            <w:pPr>
              <w:wordWrap w:val="0"/>
              <w:jc w:val="right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　　　　　　　　　　　年　　　月　　　日　　　　　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  <w:tr>
        <w:trPr>
          <w:cantSplit/>
          <w:trHeight w:val="927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spacing w:val="105"/>
                <w:szCs w:val="24"/>
                <w:fitText w:val="1620" w:id="-1020592121"/>
              </w:rPr>
              <w:t>承継理</w:t>
            </w:r>
            <w:r>
              <w:rPr>
                <w:rFonts w:ascii="HGｺﾞｼｯｸM" w:hint="eastAsia"/>
                <w:spacing w:val="15"/>
                <w:szCs w:val="24"/>
                <w:fitText w:val="1620" w:id="-1020592121"/>
              </w:rPr>
              <w:t>由</w:t>
            </w:r>
          </w:p>
        </w:tc>
        <w:tc>
          <w:tcPr>
            <w:tcW w:w="7307" w:type="dxa"/>
            <w:gridSpan w:val="2"/>
            <w:vAlign w:val="center"/>
          </w:tcPr>
          <w:p>
            <w:pPr>
              <w:rPr>
                <w:rFonts w:ascii="HGｺﾞｼｯｸM"/>
                <w:kern w:val="24"/>
                <w:szCs w:val="24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</w:p>
        </w:tc>
      </w:tr>
    </w:tbl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jc w:val="center"/>
        <w:rPr>
          <w:rFonts w:ascii="HGｺﾞｼｯｸM"/>
          <w:kern w:val="24"/>
          <w:szCs w:val="24"/>
        </w:rPr>
      </w:pPr>
      <w:r>
        <w:rPr>
          <w:rFonts w:ascii="HGｺﾞｼｯｸM"/>
          <w:kern w:val="24"/>
          <w:szCs w:val="24"/>
        </w:rPr>
        <w:lastRenderedPageBreak/>
        <w:t>（裏）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添付書類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１　事業者指定可否決定通知書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２　承継の事実を証する書類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３　次に掲げる承継者に係る書類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（１）企業の概要書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（２）法人の登記事項証明書又は住民票の写し</w:t>
      </w:r>
    </w:p>
    <w:p>
      <w:pPr>
        <w:rPr>
          <w:rFonts w:ascii="HGｺﾞｼｯｸM"/>
          <w:kern w:val="24"/>
          <w:szCs w:val="24"/>
        </w:rPr>
      </w:pPr>
      <w:r>
        <w:rPr>
          <w:rFonts w:ascii="HGｺﾞｼｯｸM" w:hint="eastAsia"/>
          <w:kern w:val="24"/>
          <w:szCs w:val="24"/>
        </w:rPr>
        <w:t xml:space="preserve">　　（３）定款又は規約</w:t>
      </w:r>
    </w:p>
    <w:p>
      <w:pPr>
        <w:rPr>
          <w:rFonts w:ascii="HGｺﾞｼｯｸM"/>
          <w:kern w:val="24"/>
          <w:szCs w:val="24"/>
        </w:rPr>
      </w:pPr>
    </w:p>
    <w:tbl>
      <w:tblPr>
        <w:tblpPr w:leftFromText="142" w:rightFromText="142" w:vertAnchor="text" w:horzAnchor="margin" w:tblpX="383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>
        <w:trPr>
          <w:trHeight w:val="40"/>
        </w:trPr>
        <w:tc>
          <w:tcPr>
            <w:tcW w:w="9455" w:type="dxa"/>
            <w:vAlign w:val="center"/>
          </w:tcPr>
          <w:p>
            <w:pPr>
              <w:jc w:val="center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承諾事項</w:t>
            </w:r>
          </w:p>
          <w:p>
            <w:pPr>
              <w:rPr>
                <w:rFonts w:ascii="HGｺﾞｼｯｸM"/>
                <w:kern w:val="24"/>
                <w:szCs w:val="24"/>
                <w:shd w:val="pct15" w:color="auto" w:fill="FFFFFF"/>
              </w:rPr>
            </w:pP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　申請者（譲受人）は、奨励事業者の地位の承継の承認を申請するに当たり、次の事項について承諾します。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/>
                <w:kern w:val="24"/>
                <w:szCs w:val="24"/>
              </w:rPr>
              <w:t>１　この申請に関する確認及び調査のため、必要に応じて市の職員が</w:t>
            </w:r>
            <w:r>
              <w:rPr>
                <w:rFonts w:ascii="HGｺﾞｼｯｸM" w:hint="eastAsia"/>
                <w:kern w:val="24"/>
                <w:szCs w:val="24"/>
              </w:rPr>
              <w:t>申請者の市税の収納状況に係る情報の取得（申請者が個人の場合は、当該個人の住民基本台帳の閲覧を含む。）をすること。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２　この申請に関する確認及び調査のため、必要に応じて市の職員が事業所に立ち入ること。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３　市の職員からの質問に対して可能な限り回答すること。</w:t>
            </w:r>
          </w:p>
          <w:p>
            <w:pPr>
              <w:ind w:left="270" w:hangingChars="100" w:hanging="27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>４　市長が必要な年度の課税資料等の提出を求めた場合は、これに応ずること。</w:t>
            </w:r>
          </w:p>
          <w:p>
            <w:pPr>
              <w:rPr>
                <w:rFonts w:ascii="HGｺﾞｼｯｸM"/>
                <w:kern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5582920</wp:posOffset>
                      </wp:positionH>
                      <wp:positionV relativeFrom="paragraph">
                        <wp:posOffset>142875</wp:posOffset>
                      </wp:positionV>
                      <wp:extent cx="254635" cy="254635"/>
                      <wp:effectExtent l="0" t="0" r="12065" b="1206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5C8F6" id="正方形/長方形 2" o:spid="_x0000_s1026" style="position:absolute;left:0;text-align:left;margin-left:439.6pt;margin-top:11.25pt;width:2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" filled="f" strokecolor="windowText">
                      <v:path arrowok="t"/>
                    </v:rect>
                  </w:pict>
                </mc:Fallback>
              </mc:AlternateContent>
            </w:r>
          </w:p>
          <w:p>
            <w:pPr>
              <w:ind w:firstLineChars="2500" w:firstLine="6750"/>
              <w:rPr>
                <w:rFonts w:ascii="HGｺﾞｼｯｸM"/>
                <w:kern w:val="24"/>
                <w:szCs w:val="24"/>
              </w:rPr>
            </w:pPr>
            <w:r>
              <w:rPr>
                <w:rFonts w:ascii="HGｺﾞｼｯｸM" w:hint="eastAsia"/>
                <w:kern w:val="24"/>
                <w:szCs w:val="24"/>
              </w:rPr>
              <w:t xml:space="preserve">承諾チェック欄　　</w:t>
            </w:r>
          </w:p>
        </w:tc>
      </w:tr>
    </w:tbl>
    <w:p>
      <w:pPr>
        <w:widowControl/>
        <w:adjustRightInd/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p>
      <w:pPr>
        <w:rPr>
          <w:rFonts w:ascii="HGｺﾞｼｯｸM"/>
          <w:kern w:val="24"/>
          <w:szCs w:val="24"/>
        </w:rPr>
      </w:pPr>
    </w:p>
    <w:sectPr>
      <w:footerReference w:type="default" r:id="rId6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FF6BCE-887E-40F8-B9BF-80CB8F0D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63957佐々木章人</dc:creator>
  <cp:keywords/>
  <dc:description/>
  <cp:lastModifiedBy>曽我　侑奈</cp:lastModifiedBy>
  <cp:revision>6</cp:revision>
  <cp:lastPrinted>2017-11-17T05:31:00Z</cp:lastPrinted>
  <dcterms:created xsi:type="dcterms:W3CDTF">2024-03-05T03:01:00Z</dcterms:created>
  <dcterms:modified xsi:type="dcterms:W3CDTF">2024-04-26T02:26:00Z</dcterms:modified>
</cp:coreProperties>
</file>