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3DA1" w14:textId="5AC36D1C" w:rsidR="00517433" w:rsidRPr="00ED144F" w:rsidRDefault="00517433" w:rsidP="000000F9">
      <w:pPr>
        <w:spacing w:line="400" w:lineRule="exact"/>
        <w:rPr>
          <w:rFonts w:ascii="HGｺﾞｼｯｸM" w:eastAsia="HGｺﾞｼｯｸM" w:hAnsi="BIZ UDPゴシック"/>
          <w:sz w:val="20"/>
          <w:szCs w:val="20"/>
        </w:rPr>
      </w:pPr>
      <w:r w:rsidRPr="00ED144F">
        <w:rPr>
          <w:rFonts w:ascii="HGｺﾞｼｯｸM" w:eastAsia="HGｺﾞｼｯｸM" w:hAnsi="BIZ UDPゴシック" w:hint="eastAsia"/>
          <w:sz w:val="20"/>
          <w:szCs w:val="20"/>
        </w:rPr>
        <w:t>【</w:t>
      </w:r>
      <w:r w:rsidR="00FD6F53">
        <w:rPr>
          <w:rFonts w:ascii="HGｺﾞｼｯｸM" w:eastAsia="HGｺﾞｼｯｸM" w:hAnsi="BIZ UDPゴシック" w:hint="eastAsia"/>
          <w:sz w:val="20"/>
          <w:szCs w:val="20"/>
        </w:rPr>
        <w:t>上水道施設の維持管理に関する</w:t>
      </w:r>
      <w:r w:rsidR="000000F9" w:rsidRPr="00ED144F">
        <w:rPr>
          <w:rFonts w:ascii="HGｺﾞｼｯｸM" w:eastAsia="HGｺﾞｼｯｸM" w:hAnsi="BIZ UDPゴシック" w:hint="eastAsia"/>
          <w:sz w:val="20"/>
          <w:szCs w:val="20"/>
        </w:rPr>
        <w:t>サウンディング型市場調査</w:t>
      </w:r>
      <w:r w:rsidRPr="00ED144F">
        <w:rPr>
          <w:rFonts w:ascii="HGｺﾞｼｯｸM" w:eastAsia="HGｺﾞｼｯｸM" w:hAnsi="BIZ UDPゴシック" w:hint="eastAsia"/>
          <w:sz w:val="20"/>
          <w:szCs w:val="20"/>
        </w:rPr>
        <w:t>】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456"/>
        <w:gridCol w:w="2404"/>
        <w:gridCol w:w="7063"/>
      </w:tblGrid>
      <w:tr w:rsidR="00517433" w:rsidRPr="000000F9" w14:paraId="0D9A769B" w14:textId="77777777" w:rsidTr="00310D51">
        <w:trPr>
          <w:trHeight w:val="454"/>
        </w:trPr>
        <w:tc>
          <w:tcPr>
            <w:tcW w:w="426" w:type="dxa"/>
            <w:shd w:val="clear" w:color="auto" w:fill="D9D9D9" w:themeFill="background1" w:themeFillShade="D9"/>
          </w:tcPr>
          <w:p w14:paraId="7EC8FDC9" w14:textId="77777777" w:rsidR="00517433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１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FBCFFFA" w14:textId="77777777" w:rsidR="00517433" w:rsidRPr="000000F9" w:rsidRDefault="006F5FE8" w:rsidP="00310D51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シート記入日</w:t>
            </w:r>
          </w:p>
        </w:tc>
        <w:tc>
          <w:tcPr>
            <w:tcW w:w="7087" w:type="dxa"/>
          </w:tcPr>
          <w:p w14:paraId="10B512AF" w14:textId="11630280" w:rsidR="00517433" w:rsidRPr="000000F9" w:rsidRDefault="00026457" w:rsidP="00176BFE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令和</w:t>
            </w:r>
            <w:r w:rsidR="00FD6F53">
              <w:rPr>
                <w:rFonts w:ascii="HGｺﾞｼｯｸM" w:eastAsia="HGｺﾞｼｯｸM" w:hAnsi="BIZ UDPゴシック" w:hint="eastAsia"/>
                <w:sz w:val="24"/>
              </w:rPr>
              <w:t>７</w:t>
            </w:r>
            <w:r w:rsidR="006F5FE8" w:rsidRPr="000000F9">
              <w:rPr>
                <w:rFonts w:ascii="HGｺﾞｼｯｸM" w:eastAsia="HGｺﾞｼｯｸM" w:hAnsi="BIZ UDPゴシック" w:hint="eastAsia"/>
                <w:sz w:val="24"/>
              </w:rPr>
              <w:t>年　月　日</w:t>
            </w:r>
          </w:p>
        </w:tc>
      </w:tr>
      <w:tr w:rsidR="00517433" w:rsidRPr="000000F9" w14:paraId="59B38EF7" w14:textId="77777777" w:rsidTr="00310D51">
        <w:trPr>
          <w:trHeight w:val="454"/>
        </w:trPr>
        <w:tc>
          <w:tcPr>
            <w:tcW w:w="426" w:type="dxa"/>
            <w:shd w:val="clear" w:color="auto" w:fill="D9D9D9" w:themeFill="background1" w:themeFillShade="D9"/>
          </w:tcPr>
          <w:p w14:paraId="79C4C02B" w14:textId="77777777" w:rsidR="00517433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２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0D23BE" w14:textId="77777777" w:rsidR="00517433" w:rsidRPr="000000F9" w:rsidRDefault="006F5FE8" w:rsidP="00697BCA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法人名</w:t>
            </w:r>
            <w:r w:rsidR="0038699C">
              <w:rPr>
                <w:rFonts w:ascii="HGｺﾞｼｯｸM" w:eastAsia="HGｺﾞｼｯｸM" w:hAnsi="BIZ UDPゴシック" w:hint="eastAsia"/>
                <w:sz w:val="24"/>
              </w:rPr>
              <w:t>（団体名）</w:t>
            </w:r>
          </w:p>
        </w:tc>
        <w:tc>
          <w:tcPr>
            <w:tcW w:w="7087" w:type="dxa"/>
          </w:tcPr>
          <w:p w14:paraId="6F20D5B6" w14:textId="77777777" w:rsidR="00517433" w:rsidRPr="000000F9" w:rsidRDefault="00517433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517433" w:rsidRPr="000000F9" w14:paraId="4FFBD4D0" w14:textId="77777777" w:rsidTr="00310D51">
        <w:trPr>
          <w:trHeight w:val="454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1C518D8C" w14:textId="77777777" w:rsidR="00517433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３</w:t>
            </w:r>
          </w:p>
        </w:tc>
        <w:tc>
          <w:tcPr>
            <w:tcW w:w="9497" w:type="dxa"/>
            <w:gridSpan w:val="2"/>
            <w:shd w:val="clear" w:color="auto" w:fill="D9D9D9" w:themeFill="background1" w:themeFillShade="D9"/>
          </w:tcPr>
          <w:p w14:paraId="54DD7C71" w14:textId="554D3ED1" w:rsidR="00517433" w:rsidRPr="00176BFE" w:rsidRDefault="00F27621" w:rsidP="00F27621">
            <w:pPr>
              <w:shd w:val="clear" w:color="auto" w:fill="D9D9D9" w:themeFill="background1" w:themeFillShade="D9"/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提案テーマ</w:t>
            </w:r>
            <w:r w:rsidRPr="00F27621">
              <w:rPr>
                <w:rFonts w:ascii="HGｺﾞｼｯｸM" w:eastAsia="HGｺﾞｼｯｸM" w:hAnsi="BIZ UDPゴシック"/>
                <w:sz w:val="24"/>
              </w:rPr>
              <w:t>（例：包括委託の導入提案</w:t>
            </w:r>
            <w:r w:rsidR="00310D51">
              <w:rPr>
                <w:rFonts w:ascii="HGｺﾞｼｯｸM" w:eastAsia="HGｺﾞｼｯｸM" w:hAnsi="BIZ UDPゴシック" w:hint="eastAsia"/>
                <w:sz w:val="24"/>
              </w:rPr>
              <w:t>、</w:t>
            </w:r>
            <w:r w:rsidRPr="00F27621">
              <w:rPr>
                <w:rFonts w:ascii="HGｺﾞｼｯｸM" w:eastAsia="HGｺﾞｼｯｸM" w:hAnsi="BIZ UDPゴシック"/>
                <w:sz w:val="24"/>
              </w:rPr>
              <w:t>IoTによる水質監視</w:t>
            </w:r>
            <w:r>
              <w:rPr>
                <w:rFonts w:ascii="HGｺﾞｼｯｸM" w:eastAsia="HGｺﾞｼｯｸM" w:hAnsi="BIZ UDPゴシック" w:hint="eastAsia"/>
                <w:sz w:val="24"/>
              </w:rPr>
              <w:t xml:space="preserve">　など</w:t>
            </w:r>
            <w:r w:rsidRPr="00F27621">
              <w:rPr>
                <w:rFonts w:ascii="HGｺﾞｼｯｸM" w:eastAsia="HGｺﾞｼｯｸM" w:hAnsi="BIZ UDPゴシック"/>
                <w:sz w:val="24"/>
              </w:rPr>
              <w:t>）</w:t>
            </w:r>
          </w:p>
        </w:tc>
      </w:tr>
      <w:tr w:rsidR="00F27621" w:rsidRPr="000000F9" w14:paraId="03245CAB" w14:textId="77777777" w:rsidTr="00310D51">
        <w:trPr>
          <w:trHeight w:val="113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36CDB88" w14:textId="77777777" w:rsidR="00F27621" w:rsidRPr="000000F9" w:rsidRDefault="00F27621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9497" w:type="dxa"/>
            <w:gridSpan w:val="2"/>
          </w:tcPr>
          <w:p w14:paraId="0409B2FE" w14:textId="3556B997" w:rsidR="00F27621" w:rsidRPr="00F27621" w:rsidRDefault="00F27621" w:rsidP="00F27621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F27621" w:rsidRPr="000000F9" w14:paraId="0D6CD09E" w14:textId="77777777" w:rsidTr="00310D51">
        <w:trPr>
          <w:trHeight w:val="454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2503CDE9" w14:textId="77777777" w:rsidR="00F27621" w:rsidRPr="000000F9" w:rsidRDefault="00F27621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bookmarkStart w:id="0" w:name="_Hlk75180908"/>
            <w:r w:rsidRPr="000000F9">
              <w:rPr>
                <w:rFonts w:ascii="HGｺﾞｼｯｸM" w:eastAsia="HGｺﾞｼｯｸM" w:hAnsi="BIZ UDPゴシック" w:hint="eastAsia"/>
                <w:sz w:val="24"/>
              </w:rPr>
              <w:t>４</w:t>
            </w:r>
          </w:p>
        </w:tc>
        <w:tc>
          <w:tcPr>
            <w:tcW w:w="9497" w:type="dxa"/>
            <w:gridSpan w:val="2"/>
            <w:shd w:val="clear" w:color="auto" w:fill="D9D9D9" w:themeFill="background1" w:themeFillShade="D9"/>
          </w:tcPr>
          <w:p w14:paraId="60EA091F" w14:textId="1921E8CC" w:rsidR="00F27621" w:rsidRPr="000000F9" w:rsidRDefault="00F27621" w:rsidP="00F27621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提案内容の概要</w:t>
            </w:r>
          </w:p>
        </w:tc>
      </w:tr>
      <w:tr w:rsidR="00F27621" w:rsidRPr="000000F9" w14:paraId="5CDECB52" w14:textId="77777777" w:rsidTr="00310D51">
        <w:trPr>
          <w:trHeight w:val="226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9B05B89" w14:textId="77777777" w:rsidR="00F27621" w:rsidRPr="000000F9" w:rsidRDefault="00F27621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9497" w:type="dxa"/>
            <w:gridSpan w:val="2"/>
          </w:tcPr>
          <w:p w14:paraId="1410A035" w14:textId="77777777" w:rsidR="00F27621" w:rsidRPr="00F27621" w:rsidRDefault="00F27621" w:rsidP="00F27621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F27621" w:rsidRPr="000000F9" w14:paraId="670E086B" w14:textId="77777777" w:rsidTr="00310D51">
        <w:trPr>
          <w:trHeight w:val="454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499E77DE" w14:textId="23EF987D" w:rsidR="00F27621" w:rsidRPr="000000F9" w:rsidRDefault="00F27621" w:rsidP="00F27621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５</w:t>
            </w:r>
          </w:p>
        </w:tc>
        <w:tc>
          <w:tcPr>
            <w:tcW w:w="9497" w:type="dxa"/>
            <w:gridSpan w:val="2"/>
            <w:shd w:val="clear" w:color="auto" w:fill="D9D9D9" w:themeFill="background1" w:themeFillShade="D9"/>
          </w:tcPr>
          <w:p w14:paraId="5F6955D0" w14:textId="21089A76" w:rsidR="00F27621" w:rsidRPr="00F27621" w:rsidRDefault="00F27621" w:rsidP="00F27621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想定するスキームや役割分担</w:t>
            </w:r>
            <w:r w:rsidRPr="00F27621">
              <w:rPr>
                <w:rFonts w:ascii="HGｺﾞｼｯｸM" w:eastAsia="HGｺﾞｼｯｸM" w:hAnsi="BIZ UDPゴシック"/>
                <w:sz w:val="24"/>
              </w:rPr>
              <w:t>（例：</w:t>
            </w:r>
            <w:r>
              <w:rPr>
                <w:rFonts w:ascii="HGｺﾞｼｯｸM" w:eastAsia="HGｺﾞｼｯｸM" w:hAnsi="BIZ UDPゴシック" w:hint="eastAsia"/>
                <w:sz w:val="24"/>
              </w:rPr>
              <w:t>官民連携による維持管理モデル　など</w:t>
            </w:r>
            <w:r w:rsidRPr="00F27621">
              <w:rPr>
                <w:rFonts w:ascii="HGｺﾞｼｯｸM" w:eastAsia="HGｺﾞｼｯｸM" w:hAnsi="BIZ UDPゴシック"/>
                <w:sz w:val="24"/>
              </w:rPr>
              <w:t>）</w:t>
            </w:r>
          </w:p>
        </w:tc>
      </w:tr>
      <w:tr w:rsidR="00F27621" w:rsidRPr="000000F9" w14:paraId="20D04DA1" w14:textId="77777777" w:rsidTr="00310D51">
        <w:trPr>
          <w:trHeight w:val="226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49AE6FAB" w14:textId="77777777" w:rsidR="00F27621" w:rsidRPr="000000F9" w:rsidRDefault="00F27621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9497" w:type="dxa"/>
            <w:gridSpan w:val="2"/>
          </w:tcPr>
          <w:p w14:paraId="43FECB76" w14:textId="77777777" w:rsidR="00F27621" w:rsidRPr="00F27621" w:rsidRDefault="00F27621" w:rsidP="00F27621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F27621" w:rsidRPr="000000F9" w14:paraId="40928DC7" w14:textId="77777777" w:rsidTr="00310D51">
        <w:trPr>
          <w:trHeight w:val="454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4C273E11" w14:textId="15737E4A" w:rsidR="00F27621" w:rsidRPr="000000F9" w:rsidRDefault="00F27621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６</w:t>
            </w:r>
          </w:p>
        </w:tc>
        <w:tc>
          <w:tcPr>
            <w:tcW w:w="9497" w:type="dxa"/>
            <w:gridSpan w:val="2"/>
            <w:shd w:val="clear" w:color="auto" w:fill="D9D9D9" w:themeFill="background1" w:themeFillShade="D9"/>
          </w:tcPr>
          <w:p w14:paraId="1884FAB4" w14:textId="621A6A4C" w:rsidR="00F27621" w:rsidRPr="00F27621" w:rsidRDefault="00F27621" w:rsidP="00F27621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類似実績等（任意）</w:t>
            </w:r>
          </w:p>
        </w:tc>
      </w:tr>
      <w:tr w:rsidR="00F27621" w:rsidRPr="000000F9" w14:paraId="162DBA8D" w14:textId="77777777" w:rsidTr="00310D51">
        <w:trPr>
          <w:trHeight w:val="226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02A9E54" w14:textId="77777777" w:rsidR="00F27621" w:rsidRPr="000000F9" w:rsidRDefault="00F27621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9497" w:type="dxa"/>
            <w:gridSpan w:val="2"/>
          </w:tcPr>
          <w:p w14:paraId="5E08E45D" w14:textId="77777777" w:rsidR="00F27621" w:rsidRPr="00F27621" w:rsidRDefault="00F27621" w:rsidP="00F27621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310D51" w:rsidRPr="000000F9" w14:paraId="3FA9B43E" w14:textId="77777777" w:rsidTr="00310D51">
        <w:trPr>
          <w:trHeight w:val="454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7C4F34DF" w14:textId="62D3487B" w:rsidR="00310D51" w:rsidRPr="000000F9" w:rsidRDefault="00310D51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７</w:t>
            </w:r>
          </w:p>
        </w:tc>
        <w:tc>
          <w:tcPr>
            <w:tcW w:w="9497" w:type="dxa"/>
            <w:gridSpan w:val="2"/>
            <w:shd w:val="clear" w:color="auto" w:fill="D9D9D9" w:themeFill="background1" w:themeFillShade="D9"/>
          </w:tcPr>
          <w:p w14:paraId="05AC579C" w14:textId="0DCAC5CD" w:rsidR="00310D51" w:rsidRPr="00F27621" w:rsidRDefault="00310D51" w:rsidP="00F27621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留意事項・条件等（本市への要望、前提条件　など）</w:t>
            </w:r>
          </w:p>
        </w:tc>
      </w:tr>
      <w:tr w:rsidR="00310D51" w:rsidRPr="000000F9" w14:paraId="455732B7" w14:textId="77777777" w:rsidTr="00310D51">
        <w:trPr>
          <w:trHeight w:val="226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29EAA535" w14:textId="77777777" w:rsidR="00310D51" w:rsidRPr="000000F9" w:rsidRDefault="00310D51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9497" w:type="dxa"/>
            <w:gridSpan w:val="2"/>
          </w:tcPr>
          <w:p w14:paraId="29D0ABAF" w14:textId="77777777" w:rsidR="00310D51" w:rsidRPr="00F27621" w:rsidRDefault="00310D51" w:rsidP="00F27621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</w:tr>
    </w:tbl>
    <w:bookmarkEnd w:id="0"/>
    <w:p w14:paraId="5E6E1513" w14:textId="3546656E" w:rsidR="00537C07" w:rsidRPr="002167DC" w:rsidRDefault="007844DB" w:rsidP="000000F9">
      <w:pPr>
        <w:spacing w:line="400" w:lineRule="exact"/>
        <w:rPr>
          <w:rFonts w:ascii="HGｺﾞｼｯｸM" w:eastAsia="HGｺﾞｼｯｸM" w:hAnsi="BIZ UDPゴシック"/>
          <w:sz w:val="28"/>
        </w:rPr>
      </w:pPr>
      <w:r w:rsidRPr="002167DC">
        <w:rPr>
          <w:rFonts w:ascii="HGｺﾞｼｯｸM" w:eastAsia="HGｺﾞｼｯｸM" w:hAnsi="BIZ UDPゴシック" w:hint="eastAsia"/>
          <w:sz w:val="28"/>
        </w:rPr>
        <w:t>※必要に応じて資料等を添付いただいても構いません。</w:t>
      </w:r>
    </w:p>
    <w:p w14:paraId="402B674C" w14:textId="5241DFCC" w:rsidR="00517433" w:rsidRPr="006F5FE8" w:rsidRDefault="00973BE7" w:rsidP="000000F9">
      <w:pPr>
        <w:spacing w:line="400" w:lineRule="exact"/>
        <w:rPr>
          <w:rFonts w:ascii="HGｺﾞｼｯｸM" w:eastAsia="HGｺﾞｼｯｸM" w:hAnsi="BIZ UDPゴシック"/>
          <w:b/>
          <w:sz w:val="28"/>
        </w:rPr>
      </w:pPr>
      <w:r w:rsidRPr="006F5FE8">
        <w:rPr>
          <w:rFonts w:ascii="HGｺﾞｼｯｸM" w:eastAsia="HGｺﾞｼｯｸM" w:hAnsi="BIZ UDPゴシック" w:hint="eastAsia"/>
          <w:b/>
          <w:sz w:val="28"/>
        </w:rPr>
        <w:t>＊</w:t>
      </w:r>
      <w:r w:rsidR="006263B7" w:rsidRPr="006F5FE8">
        <w:rPr>
          <w:rFonts w:ascii="HGｺﾞｼｯｸM" w:eastAsia="HGｺﾞｼｯｸM" w:hAnsi="BIZ UDPゴシック" w:hint="eastAsia"/>
          <w:b/>
          <w:sz w:val="28"/>
          <w:u w:val="single"/>
        </w:rPr>
        <w:t>提出</w:t>
      </w:r>
      <w:r w:rsidR="000000F9" w:rsidRPr="006F5FE8">
        <w:rPr>
          <w:rFonts w:ascii="HGｺﾞｼｯｸM" w:eastAsia="HGｺﾞｼｯｸM" w:hAnsi="BIZ UDPゴシック" w:hint="eastAsia"/>
          <w:b/>
          <w:sz w:val="28"/>
          <w:u w:val="single"/>
        </w:rPr>
        <w:t>期限：令和</w:t>
      </w:r>
      <w:r w:rsidR="00FD6F53">
        <w:rPr>
          <w:rFonts w:ascii="HGｺﾞｼｯｸM" w:eastAsia="HGｺﾞｼｯｸM" w:hAnsi="BIZ UDPゴシック" w:hint="eastAsia"/>
          <w:b/>
          <w:sz w:val="28"/>
          <w:u w:val="single"/>
        </w:rPr>
        <w:t>7</w:t>
      </w:r>
      <w:r w:rsidRPr="006F5FE8">
        <w:rPr>
          <w:rFonts w:ascii="HGｺﾞｼｯｸM" w:eastAsia="HGｺﾞｼｯｸM" w:hAnsi="BIZ UDPゴシック" w:hint="eastAsia"/>
          <w:b/>
          <w:sz w:val="28"/>
          <w:u w:val="single"/>
        </w:rPr>
        <w:t>年</w:t>
      </w:r>
      <w:r w:rsidR="0030586F">
        <w:rPr>
          <w:rFonts w:ascii="HGｺﾞｼｯｸM" w:eastAsia="HGｺﾞｼｯｸM" w:hAnsi="BIZ UDPゴシック" w:hint="eastAsia"/>
          <w:b/>
          <w:sz w:val="28"/>
          <w:u w:val="single"/>
        </w:rPr>
        <w:t>7</w:t>
      </w:r>
      <w:r w:rsidRPr="006F5FE8">
        <w:rPr>
          <w:rFonts w:ascii="HGｺﾞｼｯｸM" w:eastAsia="HGｺﾞｼｯｸM" w:hAnsi="BIZ UDPゴシック" w:hint="eastAsia"/>
          <w:b/>
          <w:sz w:val="28"/>
          <w:u w:val="single"/>
        </w:rPr>
        <w:t>月</w:t>
      </w:r>
      <w:r w:rsidR="0030586F">
        <w:rPr>
          <w:rFonts w:ascii="HGｺﾞｼｯｸM" w:eastAsia="HGｺﾞｼｯｸM" w:hAnsi="BIZ UDPゴシック" w:hint="eastAsia"/>
          <w:b/>
          <w:sz w:val="28"/>
          <w:u w:val="single"/>
        </w:rPr>
        <w:t>31</w:t>
      </w:r>
      <w:r w:rsidRPr="006F5FE8">
        <w:rPr>
          <w:rFonts w:ascii="HGｺﾞｼｯｸM" w:eastAsia="HGｺﾞｼｯｸM" w:hAnsi="BIZ UDPゴシック" w:hint="eastAsia"/>
          <w:b/>
          <w:sz w:val="28"/>
          <w:u w:val="single"/>
        </w:rPr>
        <w:t>日（</w:t>
      </w:r>
      <w:r w:rsidR="0030586F">
        <w:rPr>
          <w:rFonts w:ascii="HGｺﾞｼｯｸM" w:eastAsia="HGｺﾞｼｯｸM" w:hAnsi="BIZ UDPゴシック" w:hint="eastAsia"/>
          <w:b/>
          <w:sz w:val="28"/>
          <w:u w:val="single"/>
        </w:rPr>
        <w:t>木</w:t>
      </w:r>
      <w:r w:rsidRPr="006F5FE8">
        <w:rPr>
          <w:rFonts w:ascii="HGｺﾞｼｯｸM" w:eastAsia="HGｺﾞｼｯｸM" w:hAnsi="BIZ UDPゴシック" w:hint="eastAsia"/>
          <w:b/>
          <w:sz w:val="28"/>
          <w:u w:val="single"/>
        </w:rPr>
        <w:t>）午後</w:t>
      </w:r>
      <w:r w:rsidR="00090F72">
        <w:rPr>
          <w:rFonts w:ascii="HGｺﾞｼｯｸM" w:eastAsia="HGｺﾞｼｯｸM" w:hAnsi="BIZ UDPゴシック" w:hint="eastAsia"/>
          <w:b/>
          <w:sz w:val="28"/>
          <w:u w:val="single"/>
        </w:rPr>
        <w:t>5</w:t>
      </w:r>
      <w:r w:rsidRPr="006F5FE8">
        <w:rPr>
          <w:rFonts w:ascii="HGｺﾞｼｯｸM" w:eastAsia="HGｺﾞｼｯｸM" w:hAnsi="BIZ UDPゴシック" w:hint="eastAsia"/>
          <w:b/>
          <w:sz w:val="28"/>
          <w:u w:val="single"/>
        </w:rPr>
        <w:t>時</w:t>
      </w:r>
      <w:r w:rsidR="00090F72">
        <w:rPr>
          <w:rFonts w:ascii="HGｺﾞｼｯｸM" w:eastAsia="HGｺﾞｼｯｸM" w:hAnsi="BIZ UDPゴシック" w:hint="eastAsia"/>
          <w:b/>
          <w:sz w:val="28"/>
          <w:u w:val="single"/>
        </w:rPr>
        <w:t>15</w:t>
      </w:r>
      <w:r w:rsidR="006263B7" w:rsidRPr="006F5FE8">
        <w:rPr>
          <w:rFonts w:ascii="HGｺﾞｼｯｸM" w:eastAsia="HGｺﾞｼｯｸM" w:hAnsi="BIZ UDPゴシック" w:hint="eastAsia"/>
          <w:b/>
          <w:sz w:val="28"/>
          <w:u w:val="single"/>
        </w:rPr>
        <w:t>分</w:t>
      </w:r>
      <w:r w:rsidRPr="006F5FE8">
        <w:rPr>
          <w:rFonts w:ascii="HGｺﾞｼｯｸM" w:eastAsia="HGｺﾞｼｯｸM" w:hAnsi="BIZ UDPゴシック" w:hint="eastAsia"/>
          <w:b/>
          <w:sz w:val="28"/>
          <w:u w:val="single"/>
        </w:rPr>
        <w:t>まで</w:t>
      </w:r>
    </w:p>
    <w:sectPr w:rsidR="00517433" w:rsidRPr="006F5FE8" w:rsidSect="0038699C">
      <w:headerReference w:type="default" r:id="rId8"/>
      <w:footerReference w:type="default" r:id="rId9"/>
      <w:pgSz w:w="11906" w:h="16838"/>
      <w:pgMar w:top="1134" w:right="1134" w:bottom="567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0826" w14:textId="77777777" w:rsidR="006F5FE8" w:rsidRDefault="006F5FE8" w:rsidP="006F5FE8">
      <w:r>
        <w:separator/>
      </w:r>
    </w:p>
  </w:endnote>
  <w:endnote w:type="continuationSeparator" w:id="0">
    <w:p w14:paraId="510FBC5E" w14:textId="77777777" w:rsidR="006F5FE8" w:rsidRDefault="006F5FE8" w:rsidP="006F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2140" w14:textId="77777777" w:rsidR="006F5FE8" w:rsidRPr="006F5FE8" w:rsidRDefault="006F5FE8" w:rsidP="006F5FE8">
    <w:pPr>
      <w:pStyle w:val="a7"/>
      <w:jc w:val="center"/>
      <w:rPr>
        <w:rFonts w:ascii="HGｺﾞｼｯｸM" w:eastAsia="HGｺﾞｼｯｸ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B21F" w14:textId="77777777" w:rsidR="006F5FE8" w:rsidRDefault="006F5FE8" w:rsidP="006F5FE8">
      <w:r>
        <w:separator/>
      </w:r>
    </w:p>
  </w:footnote>
  <w:footnote w:type="continuationSeparator" w:id="0">
    <w:p w14:paraId="09F67E1E" w14:textId="77777777" w:rsidR="006F5FE8" w:rsidRDefault="006F5FE8" w:rsidP="006F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5FB3" w14:textId="3DBE6FF9" w:rsidR="00026457" w:rsidRDefault="00026457" w:rsidP="00026457">
    <w:pPr>
      <w:pStyle w:val="a5"/>
      <w:jc w:val="center"/>
    </w:pPr>
    <w:r w:rsidRPr="000000F9">
      <w:rPr>
        <w:rFonts w:ascii="HGｺﾞｼｯｸM" w:eastAsia="HGｺﾞｼｯｸM" w:hAnsi="BIZ UDPゴシック" w:hint="eastAsia"/>
        <w:noProof/>
        <w:sz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A8F92D" wp14:editId="7D6C2409">
              <wp:simplePos x="0" y="0"/>
              <wp:positionH relativeFrom="column">
                <wp:posOffset>5379085</wp:posOffset>
              </wp:positionH>
              <wp:positionV relativeFrom="paragraph">
                <wp:posOffset>379</wp:posOffset>
              </wp:positionV>
              <wp:extent cx="758993" cy="319177"/>
              <wp:effectExtent l="0" t="0" r="22225" b="2413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993" cy="3191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8AF74AA" w14:textId="54D1D662" w:rsidR="00026457" w:rsidRPr="009211CE" w:rsidRDefault="00FF790D" w:rsidP="00026457">
                          <w:pPr>
                            <w:spacing w:line="0" w:lineRule="atLeast"/>
                            <w:jc w:val="center"/>
                            <w:rPr>
                              <w:rFonts w:ascii="メイリオ" w:eastAsia="メイリオ" w:hAnsi="メイリオ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4"/>
                            </w:rPr>
                            <w:t>様式</w:t>
                          </w:r>
                          <w:r w:rsidR="00F27621">
                            <w:rPr>
                              <w:rFonts w:ascii="メイリオ" w:eastAsia="メイリオ" w:hAnsi="メイリオ" w:hint="eastAsia"/>
                              <w:sz w:val="24"/>
                            </w:rPr>
                            <w:t>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A8F92D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23.55pt;margin-top:.05pt;width:59.7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" fillcolor="white [3201]" strokeweight=".5pt">
              <v:textbox inset="0,0,0,0">
                <w:txbxContent>
                  <w:p w14:paraId="38AF74AA" w14:textId="54D1D662" w:rsidR="00026457" w:rsidRPr="009211CE" w:rsidRDefault="00FF790D" w:rsidP="00026457">
                    <w:pPr>
                      <w:spacing w:line="0" w:lineRule="atLeast"/>
                      <w:jc w:val="center"/>
                      <w:rPr>
                        <w:rFonts w:ascii="メイリオ" w:eastAsia="メイリオ" w:hAnsi="メイリオ"/>
                        <w:sz w:val="24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24"/>
                      </w:rPr>
                      <w:t>様式</w:t>
                    </w:r>
                    <w:r w:rsidR="00F27621">
                      <w:rPr>
                        <w:rFonts w:ascii="メイリオ" w:eastAsia="メイリオ" w:hAnsi="メイリオ" w:hint="eastAsia"/>
                        <w:sz w:val="24"/>
                      </w:rPr>
                      <w:t>２</w:t>
                    </w:r>
                  </w:p>
                </w:txbxContent>
              </v:textbox>
            </v:shape>
          </w:pict>
        </mc:Fallback>
      </mc:AlternateContent>
    </w:r>
    <w:r w:rsidR="00F27621">
      <w:rPr>
        <w:rFonts w:ascii="HGｺﾞｼｯｸM" w:eastAsia="HGｺﾞｼｯｸM" w:hAnsi="BIZ UDPゴシック" w:hint="eastAsia"/>
        <w:sz w:val="44"/>
      </w:rPr>
      <w:t>提案概要</w:t>
    </w:r>
    <w:r w:rsidR="00FD6F53">
      <w:rPr>
        <w:rFonts w:ascii="HGｺﾞｼｯｸM" w:eastAsia="HGｺﾞｼｯｸM" w:hAnsi="BIZ UDPゴシック" w:hint="eastAsia"/>
        <w:sz w:val="4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4EDA"/>
    <w:multiLevelType w:val="hybridMultilevel"/>
    <w:tmpl w:val="4DA2B0CE"/>
    <w:lvl w:ilvl="0" w:tplc="756AF45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316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33"/>
    <w:rsid w:val="000000F9"/>
    <w:rsid w:val="00026457"/>
    <w:rsid w:val="00090F72"/>
    <w:rsid w:val="000A140E"/>
    <w:rsid w:val="000B71C1"/>
    <w:rsid w:val="0012256D"/>
    <w:rsid w:val="00176BFE"/>
    <w:rsid w:val="001C0168"/>
    <w:rsid w:val="00215275"/>
    <w:rsid w:val="002167DC"/>
    <w:rsid w:val="002C5B8E"/>
    <w:rsid w:val="0030586F"/>
    <w:rsid w:val="00310D51"/>
    <w:rsid w:val="0038699C"/>
    <w:rsid w:val="003E31BB"/>
    <w:rsid w:val="00423DA2"/>
    <w:rsid w:val="0042641C"/>
    <w:rsid w:val="004738A8"/>
    <w:rsid w:val="004F3FAC"/>
    <w:rsid w:val="00517433"/>
    <w:rsid w:val="00537C07"/>
    <w:rsid w:val="00553B6B"/>
    <w:rsid w:val="00580B7B"/>
    <w:rsid w:val="006263B7"/>
    <w:rsid w:val="00697BCA"/>
    <w:rsid w:val="006F5FE8"/>
    <w:rsid w:val="0075297C"/>
    <w:rsid w:val="00773DED"/>
    <w:rsid w:val="007844DB"/>
    <w:rsid w:val="009211CE"/>
    <w:rsid w:val="00973BDD"/>
    <w:rsid w:val="00973BE7"/>
    <w:rsid w:val="009D1144"/>
    <w:rsid w:val="00AB41FF"/>
    <w:rsid w:val="00C631C4"/>
    <w:rsid w:val="00CA29F1"/>
    <w:rsid w:val="00CC2FA9"/>
    <w:rsid w:val="00D630D3"/>
    <w:rsid w:val="00D74A40"/>
    <w:rsid w:val="00ED144F"/>
    <w:rsid w:val="00F0790E"/>
    <w:rsid w:val="00F27621"/>
    <w:rsid w:val="00FD6F53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D5711C"/>
  <w15:chartTrackingRefBased/>
  <w15:docId w15:val="{00AD9D56-343A-4C46-8B77-7BACC5E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4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5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FE8"/>
  </w:style>
  <w:style w:type="paragraph" w:styleId="a7">
    <w:name w:val="footer"/>
    <w:basedOn w:val="a"/>
    <w:link w:val="a8"/>
    <w:uiPriority w:val="99"/>
    <w:unhideWhenUsed/>
    <w:rsid w:val="006F5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FE8"/>
  </w:style>
  <w:style w:type="character" w:styleId="a9">
    <w:name w:val="Placeholder Text"/>
    <w:basedOn w:val="a0"/>
    <w:uiPriority w:val="99"/>
    <w:semiHidden/>
    <w:rsid w:val="0038699C"/>
    <w:rPr>
      <w:color w:val="808080"/>
    </w:rPr>
  </w:style>
  <w:style w:type="character" w:customStyle="1" w:styleId="1">
    <w:name w:val="スタイル1"/>
    <w:basedOn w:val="a0"/>
    <w:uiPriority w:val="1"/>
    <w:rsid w:val="0038699C"/>
    <w:rPr>
      <w:rFonts w:eastAsia="メイリオ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67E7-DE3E-42D8-A8CE-F29202A7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夏野 いつか</dc:creator>
  <cp:keywords/>
  <dc:description/>
  <cp:lastModifiedBy>倉橋　大樹</cp:lastModifiedBy>
  <cp:revision>33</cp:revision>
  <cp:lastPrinted>2024-11-08T01:04:00Z</cp:lastPrinted>
  <dcterms:created xsi:type="dcterms:W3CDTF">2021-04-21T06:29:00Z</dcterms:created>
  <dcterms:modified xsi:type="dcterms:W3CDTF">2025-05-21T04:15:00Z</dcterms:modified>
</cp:coreProperties>
</file>