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a3"/>
        <w:spacing w:line="320" w:lineRule="exact"/>
        <w:rPr>
          <w:rFonts w:ascii="メイリオ" w:eastAsia="メイリオ" w:hAnsi="メイリオ" w:cs="メイリオ"/>
          <w:spacing w:val="0"/>
        </w:rPr>
      </w:pPr>
      <w:r>
        <w:rPr>
          <w:rFonts w:ascii="メイリオ" w:eastAsia="メイリオ" w:hAnsi="メイリオ" w:cs="メイリオ" w:hint="eastAsia"/>
        </w:rPr>
        <w:t>様式第７号－３（第１６条関係）</w:t>
      </w:r>
    </w:p>
    <w:p>
      <w:pPr>
        <w:pStyle w:val="a3"/>
        <w:wordWrap/>
        <w:spacing w:line="340" w:lineRule="exact"/>
        <w:rPr>
          <w:rFonts w:ascii="メイリオ" w:eastAsia="メイリオ" w:hAnsi="メイリオ" w:cs="メイリオ" w:hint="eastAsia"/>
        </w:rPr>
      </w:pPr>
    </w:p>
    <w:p>
      <w:pPr>
        <w:pStyle w:val="a3"/>
        <w:wordWrap/>
        <w:spacing w:line="340" w:lineRule="exact"/>
        <w:ind w:left="272" w:hanging="272"/>
        <w:jc w:val="center"/>
        <w:rPr>
          <w:rFonts w:ascii="メイリオ" w:eastAsia="メイリオ" w:hAnsi="メイリオ" w:cs="メイリオ" w:hint="eastAsia"/>
          <w:b/>
          <w:bCs/>
          <w:spacing w:val="0"/>
          <w:sz w:val="32"/>
        </w:rPr>
      </w:pPr>
      <w:r>
        <w:rPr>
          <w:rFonts w:ascii="メイリオ" w:eastAsia="メイリオ" w:hAnsi="メイリオ" w:cs="メイリオ" w:hint="eastAsia"/>
          <w:b/>
          <w:bCs/>
          <w:spacing w:val="0"/>
          <w:sz w:val="32"/>
        </w:rPr>
        <w:t>事業経費報告書</w:t>
      </w:r>
    </w:p>
    <w:p>
      <w:pPr>
        <w:pStyle w:val="a3"/>
        <w:wordWrap/>
        <w:spacing w:line="340" w:lineRule="exact"/>
        <w:ind w:left="272" w:hanging="272"/>
        <w:jc w:val="center"/>
        <w:rPr>
          <w:rFonts w:ascii="メイリオ" w:eastAsia="メイリオ" w:hAnsi="メイリオ" w:cs="メイリオ" w:hint="eastAsia"/>
          <w:b/>
          <w:bCs/>
          <w:spacing w:val="0"/>
          <w:sz w:val="32"/>
        </w:rPr>
      </w:pPr>
    </w:p>
    <w:p>
      <w:pPr>
        <w:pStyle w:val="a3"/>
        <w:spacing w:line="360" w:lineRule="exact"/>
        <w:rPr>
          <w:rFonts w:ascii="メイリオ" w:eastAsia="メイリオ" w:hAnsi="メイリオ" w:cs="メイリオ" w:hint="eastAsia"/>
          <w:sz w:val="24"/>
        </w:rPr>
      </w:pPr>
      <w:r>
        <w:rPr>
          <w:rFonts w:ascii="メイリオ" w:eastAsia="メイリオ" w:hAnsi="メイリオ" w:cs="メイリオ" w:hint="eastAsia"/>
          <w:sz w:val="24"/>
        </w:rPr>
        <w:t>１　資金調達（消費税抜き）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4677"/>
      </w:tblGrid>
      <w:tr>
        <w:trPr>
          <w:trHeight w:val="39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pacing w:val="360"/>
                <w:sz w:val="24"/>
                <w:fitText w:val="1200" w:id="-494224640"/>
              </w:rPr>
              <w:t>項</w:t>
            </w:r>
            <w:r>
              <w:rPr>
                <w:rFonts w:ascii="メイリオ" w:eastAsia="メイリオ" w:hAnsi="メイリオ" w:cs="メイリオ" w:hint="eastAsia"/>
                <w:spacing w:val="0"/>
                <w:sz w:val="24"/>
                <w:fitText w:val="1200" w:id="-494224640"/>
              </w:rPr>
              <w:t>目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>
            <w:pPr>
              <w:pStyle w:val="a3"/>
              <w:spacing w:line="360" w:lineRule="exact"/>
              <w:ind w:left="840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  <w:fitText w:val="1800" w:id="-494224639"/>
              </w:rPr>
              <w:t>実績額（税抜</w:t>
            </w:r>
            <w:r>
              <w:rPr>
                <w:rFonts w:ascii="メイリオ" w:eastAsia="メイリオ" w:hAnsi="メイリオ" w:cs="メイリオ" w:hint="eastAsia"/>
                <w:spacing w:val="0"/>
                <w:sz w:val="24"/>
                <w:fitText w:val="1800" w:id="-494224639"/>
              </w:rPr>
              <w:t>）</w:t>
            </w:r>
          </w:p>
        </w:tc>
      </w:tr>
      <w:tr>
        <w:trPr>
          <w:trHeight w:val="680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自己資金額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left="840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680"/>
        </w:trPr>
        <w:tc>
          <w:tcPr>
            <w:tcW w:w="48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借入額</w:t>
            </w: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left="840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680"/>
        </w:trPr>
        <w:tc>
          <w:tcPr>
            <w:tcW w:w="484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補助金申請額合計</w:t>
            </w:r>
          </w:p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（千円未満切捨て）</w:t>
            </w: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left="840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680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pacing w:val="360"/>
                <w:sz w:val="24"/>
                <w:fitText w:val="1200" w:id="-494224638"/>
              </w:rPr>
              <w:t>合</w:t>
            </w:r>
            <w:r>
              <w:rPr>
                <w:rFonts w:ascii="メイリオ" w:eastAsia="メイリオ" w:hAnsi="メイリオ" w:cs="メイリオ" w:hint="eastAsia"/>
                <w:spacing w:val="0"/>
                <w:sz w:val="24"/>
                <w:fitText w:val="1200" w:id="-494224638"/>
              </w:rPr>
              <w:t>計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left="840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</w:tbl>
    <w:p>
      <w:pPr>
        <w:pStyle w:val="a3"/>
        <w:spacing w:line="360" w:lineRule="exact"/>
        <w:rPr>
          <w:rFonts w:ascii="メイリオ" w:eastAsia="メイリオ" w:hAnsi="メイリオ" w:cs="メイリオ" w:hint="eastAsia"/>
          <w:sz w:val="24"/>
        </w:rPr>
      </w:pPr>
    </w:p>
    <w:p>
      <w:pPr>
        <w:pStyle w:val="a3"/>
        <w:spacing w:line="360" w:lineRule="exact"/>
        <w:rPr>
          <w:rFonts w:ascii="メイリオ" w:eastAsia="メイリオ" w:hAnsi="メイリオ" w:cs="メイリオ" w:hint="eastAsia"/>
          <w:sz w:val="24"/>
        </w:rPr>
      </w:pPr>
      <w:r>
        <w:rPr>
          <w:rFonts w:ascii="メイリオ" w:eastAsia="メイリオ" w:hAnsi="メイリオ" w:cs="メイリオ" w:hint="eastAsia"/>
          <w:sz w:val="24"/>
        </w:rPr>
        <w:t>２　必要経費（消費税抜き）</w:t>
      </w:r>
    </w:p>
    <w:tbl>
      <w:tblPr>
        <w:tblW w:w="94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2381"/>
        <w:gridCol w:w="2381"/>
        <w:gridCol w:w="2381"/>
      </w:tblGrid>
      <w:tr>
        <w:trPr>
          <w:trHeight w:val="39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pacing w:val="0"/>
                <w:sz w:val="24"/>
              </w:rPr>
              <w:t>補助対象経費名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pacing w:val="0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pacing w:val="0"/>
                <w:sz w:val="24"/>
              </w:rPr>
              <w:t>必要理由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pacing w:val="0"/>
                <w:sz w:val="24"/>
              </w:rPr>
              <w:t>品名・個数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pacing w:val="0"/>
                <w:sz w:val="24"/>
              </w:rPr>
              <w:t>予算額</w:t>
            </w:r>
            <w:r>
              <w:rPr>
                <w:rFonts w:ascii="メイリオ" w:eastAsia="メイリオ" w:hAnsi="メイリオ" w:cs="メイリオ" w:hint="eastAsia"/>
                <w:sz w:val="24"/>
              </w:rPr>
              <w:t>（税抜）</w:t>
            </w:r>
          </w:p>
        </w:tc>
      </w:tr>
      <w:tr>
        <w:trPr>
          <w:trHeight w:val="68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>
            <w:pPr>
              <w:pStyle w:val="a3"/>
              <w:spacing w:line="360" w:lineRule="exact"/>
              <w:ind w:rightChars="58" w:right="122"/>
              <w:jc w:val="lef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rightChars="58" w:right="122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680"/>
        </w:trPr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>
            <w:pPr>
              <w:pStyle w:val="a3"/>
              <w:spacing w:line="360" w:lineRule="exact"/>
              <w:ind w:rightChars="58" w:right="122"/>
              <w:jc w:val="lef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rightChars="58" w:right="122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680"/>
        </w:trPr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>
            <w:pPr>
              <w:pStyle w:val="a3"/>
              <w:spacing w:line="360" w:lineRule="exact"/>
              <w:ind w:rightChars="58" w:right="122"/>
              <w:jc w:val="lef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rightChars="58" w:right="122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680"/>
        </w:trPr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>
            <w:pPr>
              <w:pStyle w:val="a3"/>
              <w:spacing w:line="360" w:lineRule="exact"/>
              <w:ind w:rightChars="58" w:right="122"/>
              <w:jc w:val="lef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rightChars="58" w:right="122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680"/>
        </w:trPr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>
            <w:pPr>
              <w:pStyle w:val="a3"/>
              <w:spacing w:line="360" w:lineRule="exact"/>
              <w:ind w:rightChars="58" w:right="122"/>
              <w:jc w:val="lef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rightChars="58" w:right="122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97"/>
        </w:trPr>
        <w:tc>
          <w:tcPr>
            <w:tcW w:w="7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>
            <w:pPr>
              <w:pStyle w:val="a3"/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>（１）機械装置費、システム構築費、建設・改修費に</w:t>
            </w:r>
          </w:p>
          <w:p>
            <w:pPr>
              <w:pStyle w:val="a3"/>
              <w:spacing w:line="360" w:lineRule="exact"/>
              <w:ind w:firstLineChars="300" w:firstLine="630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>係る補助対象経費小計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left="204" w:hanging="204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567"/>
        </w:trPr>
        <w:tc>
          <w:tcPr>
            <w:tcW w:w="7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>
            <w:pPr>
              <w:pStyle w:val="a3"/>
              <w:spacing w:line="300" w:lineRule="exact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>（２）機械装置費、システム構築費、建設・改修費に</w:t>
            </w:r>
          </w:p>
          <w:p>
            <w:pPr>
              <w:pStyle w:val="a3"/>
              <w:spacing w:line="300" w:lineRule="exact"/>
              <w:ind w:firstLineChars="300" w:firstLine="630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>係る補助金申請額</w:t>
            </w:r>
          </w:p>
          <w:p>
            <w:pPr>
              <w:pStyle w:val="a3"/>
              <w:spacing w:line="300" w:lineRule="exact"/>
              <w:jc w:val="left"/>
              <w:rPr>
                <w:rFonts w:ascii="メイリオ" w:eastAsia="メイリオ" w:hAnsi="メイリオ" w:cs="メイリオ" w:hint="eastAsia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 xml:space="preserve">　　</w:t>
            </w:r>
            <w:r>
              <w:rPr>
                <w:rFonts w:ascii="メイリオ" w:eastAsia="メイリオ" w:hAnsi="メイリオ" w:cs="メイリオ" w:hint="eastAsia"/>
                <w:spacing w:val="0"/>
                <w:sz w:val="18"/>
              </w:rPr>
              <w:t>（１）×２分の１　※千円未満切捨て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left="204" w:hanging="204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97"/>
        </w:trPr>
        <w:tc>
          <w:tcPr>
            <w:tcW w:w="7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>
            <w:pPr>
              <w:pStyle w:val="a3"/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>（３）備品費、ウェブサイト関連費、プロモーション費に</w:t>
            </w:r>
          </w:p>
          <w:p>
            <w:pPr>
              <w:pStyle w:val="a3"/>
              <w:spacing w:line="360" w:lineRule="exact"/>
              <w:ind w:firstLineChars="300" w:firstLine="630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>係る補助対象経費小計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left="204" w:hanging="204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567"/>
        </w:trPr>
        <w:tc>
          <w:tcPr>
            <w:tcW w:w="7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>
            <w:pPr>
              <w:pStyle w:val="a3"/>
              <w:spacing w:line="300" w:lineRule="exact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>（４）備品費、ウェブサイト関連費、プロモーション費に</w:t>
            </w:r>
          </w:p>
          <w:p>
            <w:pPr>
              <w:pStyle w:val="a3"/>
              <w:spacing w:line="300" w:lineRule="exact"/>
              <w:ind w:firstLineChars="300" w:firstLine="630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>係る補助金申請額</w:t>
            </w:r>
          </w:p>
          <w:p>
            <w:pPr>
              <w:pStyle w:val="a3"/>
              <w:spacing w:line="300" w:lineRule="exact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 xml:space="preserve">　　</w:t>
            </w:r>
            <w:r>
              <w:rPr>
                <w:rFonts w:ascii="メイリオ" w:eastAsia="メイリオ" w:hAnsi="メイリオ" w:cs="メイリオ" w:hint="eastAsia"/>
                <w:spacing w:val="0"/>
                <w:sz w:val="18"/>
              </w:rPr>
              <w:t>（３）×２分の１　※千円未満切捨て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left="204" w:hanging="204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567"/>
        </w:trPr>
        <w:tc>
          <w:tcPr>
            <w:tcW w:w="7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>
            <w:pPr>
              <w:pStyle w:val="a3"/>
              <w:spacing w:line="300" w:lineRule="exact"/>
              <w:ind w:left="630" w:hangingChars="300" w:hanging="630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>（５）（２）に２分の１を乗じて得た額と、（４）の額のいずれか小さい額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left="204" w:hanging="204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549"/>
        </w:trPr>
        <w:tc>
          <w:tcPr>
            <w:tcW w:w="7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>
            <w:pPr>
              <w:pStyle w:val="a3"/>
              <w:spacing w:line="300" w:lineRule="exact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 xml:space="preserve">（６）補助対象経費合計　　　</w:t>
            </w:r>
            <w:r>
              <w:rPr>
                <w:rFonts w:ascii="メイリオ" w:eastAsia="メイリオ" w:hAnsi="メイリオ" w:cs="メイリオ" w:hint="eastAsia"/>
                <w:spacing w:val="0"/>
                <w:sz w:val="18"/>
              </w:rPr>
              <w:t>（１）＋（３）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left="204" w:hanging="204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571"/>
        </w:trPr>
        <w:tc>
          <w:tcPr>
            <w:tcW w:w="7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>
            <w:pPr>
              <w:pStyle w:val="a3"/>
              <w:spacing w:line="300" w:lineRule="exact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 xml:space="preserve">（７）補助金申請額合計　　　</w:t>
            </w:r>
            <w:r>
              <w:rPr>
                <w:rFonts w:ascii="メイリオ" w:eastAsia="メイリオ" w:hAnsi="メイリオ" w:cs="メイリオ" w:hint="eastAsia"/>
                <w:spacing w:val="0"/>
                <w:sz w:val="18"/>
              </w:rPr>
              <w:t>（２）＋（５）　※上限100万円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left="204" w:hanging="204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</w:tbl>
    <w:p/>
    <w:sectPr>
      <w:pgSz w:w="11906" w:h="16838"/>
      <w:pgMar w:top="1134" w:right="1134" w:bottom="856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050CAD1-072A-48D5-9095-CA10AFA92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entury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ﾘﾎﾟｰﾄﾜｰﾄﾞﾊﾟﾙ"/>
    <w:pPr>
      <w:widowControl w:val="0"/>
      <w:wordWrap w:val="0"/>
      <w:autoSpaceDE w:val="0"/>
      <w:autoSpaceDN w:val="0"/>
      <w:adjustRightInd w:val="0"/>
      <w:spacing w:line="286" w:lineRule="exact"/>
      <w:jc w:val="both"/>
    </w:pPr>
    <w:rPr>
      <w:rFonts w:ascii="ＭＳ 明朝" w:eastAsia="ＭＳ 明朝" w:hAnsi="Century" w:cs="Times New Roman"/>
      <w:spacing w:val="1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16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381</Characters>
  <Application>Microsoft Office Word</Application>
  <DocSecurity>0</DocSecurity>
  <Lines>3</Lines>
  <Paragraphs>1</Paragraphs>
  <ScaleCrop>false</ScaleCrop>
  <Company>city.toyota.aichi.jp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　愛可吏</dc:creator>
  <cp:keywords/>
  <dc:description/>
  <cp:lastModifiedBy>江口　愛可吏</cp:lastModifiedBy>
  <cp:revision>2</cp:revision>
  <dcterms:created xsi:type="dcterms:W3CDTF">2026-02-17T01:59:00Z</dcterms:created>
  <dcterms:modified xsi:type="dcterms:W3CDTF">2026-02-17T01:59:00Z</dcterms:modified>
</cp:coreProperties>
</file>