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wordWrap/>
        <w:spacing w:line="340" w:lineRule="exact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</w:rPr>
        <w:t>様式第１号－３（第８条関係）</w:t>
      </w:r>
    </w:p>
    <w:p>
      <w:pPr>
        <w:pStyle w:val="a3"/>
        <w:wordWrap/>
        <w:spacing w:line="340" w:lineRule="exact"/>
        <w:rPr>
          <w:rFonts w:ascii="メイリオ" w:eastAsia="メイリオ" w:hAnsi="メイリオ" w:cs="メイリオ"/>
        </w:rPr>
      </w:pPr>
    </w:p>
    <w:p>
      <w:pPr>
        <w:pStyle w:val="a3"/>
        <w:wordWrap/>
        <w:spacing w:line="340" w:lineRule="exact"/>
        <w:jc w:val="center"/>
        <w:rPr>
          <w:rFonts w:ascii="メイリオ" w:eastAsia="メイリオ" w:hAnsi="メイリオ" w:cs="メイリオ"/>
          <w:b/>
          <w:bCs/>
          <w:spacing w:val="0"/>
          <w:sz w:val="32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32"/>
        </w:rPr>
        <w:t>採択事業経費明細書</w:t>
      </w:r>
    </w:p>
    <w:p>
      <w:pPr>
        <w:pStyle w:val="a3"/>
        <w:spacing w:line="360" w:lineRule="exact"/>
        <w:rPr>
          <w:rFonts w:ascii="メイリオ" w:eastAsia="メイリオ" w:hAnsi="メイリオ" w:cs="メイリオ"/>
          <w:sz w:val="24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１　資金調達（消費税抜き）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677"/>
      </w:tblGrid>
      <w:tr>
        <w:trPr>
          <w:trHeight w:val="397"/>
        </w:trPr>
        <w:tc>
          <w:tcPr>
            <w:tcW w:w="4849" w:type="dxa"/>
            <w:shd w:val="clear" w:color="auto" w:fill="FBE4D5" w:themeFill="accent2" w:themeFillTint="33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61248"/>
              </w:rPr>
              <w:t>項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61248"/>
              </w:rPr>
              <w:t>目</w:t>
            </w:r>
          </w:p>
        </w:tc>
        <w:tc>
          <w:tcPr>
            <w:tcW w:w="4677" w:type="dxa"/>
            <w:shd w:val="clear" w:color="auto" w:fill="FBE4D5" w:themeFill="accent2" w:themeFillTint="33"/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120"/>
                <w:sz w:val="24"/>
                <w:fitText w:val="1200" w:id="-494261247"/>
              </w:rPr>
              <w:t>予算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61247"/>
              </w:rPr>
              <w:t>額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（税抜）</w:t>
            </w:r>
          </w:p>
        </w:tc>
      </w:tr>
      <w:tr>
        <w:trPr>
          <w:trHeight w:val="529"/>
        </w:trPr>
        <w:tc>
          <w:tcPr>
            <w:tcW w:w="484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自己資金額</w:t>
            </w:r>
          </w:p>
        </w:tc>
        <w:tc>
          <w:tcPr>
            <w:tcW w:w="467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565"/>
        </w:trPr>
        <w:tc>
          <w:tcPr>
            <w:tcW w:w="48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借入額</w:t>
            </w:r>
          </w:p>
        </w:tc>
        <w:tc>
          <w:tcPr>
            <w:tcW w:w="467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545"/>
        </w:trPr>
        <w:tc>
          <w:tcPr>
            <w:tcW w:w="484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補助金申請額合計</w:t>
            </w:r>
          </w:p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（千円未満切捨て）</w:t>
            </w:r>
          </w:p>
        </w:tc>
        <w:tc>
          <w:tcPr>
            <w:tcW w:w="467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680"/>
        </w:trPr>
        <w:tc>
          <w:tcPr>
            <w:tcW w:w="4849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61246"/>
              </w:rPr>
              <w:t>合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61246"/>
              </w:rPr>
              <w:t>計</w:t>
            </w:r>
          </w:p>
        </w:tc>
        <w:tc>
          <w:tcPr>
            <w:tcW w:w="4677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/>
                <w:sz w:val="24"/>
              </w:rPr>
            </w:pPr>
          </w:p>
        </w:tc>
      </w:tr>
    </w:tbl>
    <w:p>
      <w:pPr>
        <w:pStyle w:val="a3"/>
        <w:spacing w:line="360" w:lineRule="exact"/>
        <w:rPr>
          <w:rFonts w:ascii="メイリオ" w:eastAsia="メイリオ" w:hAnsi="メイリオ" w:cs="メイリオ"/>
          <w:sz w:val="24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２　必要経費（消費税抜き）</w:t>
      </w:r>
    </w:p>
    <w:tbl>
      <w:tblPr>
        <w:tblW w:w="9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381"/>
        <w:gridCol w:w="2381"/>
        <w:gridCol w:w="2381"/>
      </w:tblGrid>
      <w:tr>
        <w:trPr>
          <w:trHeight w:val="397"/>
        </w:trPr>
        <w:tc>
          <w:tcPr>
            <w:tcW w:w="2268" w:type="dxa"/>
            <w:shd w:val="clear" w:color="auto" w:fill="FBE4D5" w:themeFill="accent2" w:themeFillTint="33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補助対象経費名</w:t>
            </w:r>
          </w:p>
        </w:tc>
        <w:tc>
          <w:tcPr>
            <w:tcW w:w="2381" w:type="dxa"/>
            <w:shd w:val="clear" w:color="auto" w:fill="FBE4D5" w:themeFill="accent2" w:themeFillTint="33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pacing w:val="0"/>
                <w:sz w:val="24"/>
              </w:rPr>
            </w:pPr>
            <w:r>
              <w:rPr>
                <w:rFonts w:ascii="メイリオ" w:eastAsia="メイリオ" w:hAnsi="メイリオ" w:cs="メイリオ"/>
                <w:spacing w:val="0"/>
                <w:sz w:val="24"/>
              </w:rPr>
              <w:t>必要理由</w:t>
            </w:r>
          </w:p>
        </w:tc>
        <w:tc>
          <w:tcPr>
            <w:tcW w:w="2381" w:type="dxa"/>
            <w:shd w:val="clear" w:color="auto" w:fill="FBE4D5" w:themeFill="accent2" w:themeFillTint="33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/>
                <w:spacing w:val="0"/>
                <w:sz w:val="24"/>
              </w:rPr>
              <w:t>品名・個数</w:t>
            </w:r>
          </w:p>
        </w:tc>
        <w:tc>
          <w:tcPr>
            <w:tcW w:w="2381" w:type="dxa"/>
            <w:shd w:val="clear" w:color="auto" w:fill="FBE4D5" w:themeFill="accent2" w:themeFillTint="33"/>
            <w:vAlign w:val="center"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予算額</w:t>
            </w:r>
            <w:r>
              <w:rPr>
                <w:rFonts w:ascii="メイリオ" w:eastAsia="メイリオ" w:hAnsi="メイリオ" w:cs="メイリオ" w:hint="eastAsia"/>
                <w:sz w:val="24"/>
              </w:rPr>
              <w:t>（税抜）</w:t>
            </w:r>
          </w:p>
        </w:tc>
      </w:tr>
      <w:tr>
        <w:trPr>
          <w:trHeight w:val="695"/>
        </w:trPr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397"/>
        </w:trPr>
        <w:tc>
          <w:tcPr>
            <w:tcW w:w="7030" w:type="dxa"/>
            <w:gridSpan w:val="3"/>
            <w:shd w:val="clear" w:color="auto" w:fill="FBE4D5" w:themeFill="accent2" w:themeFillTint="33"/>
            <w:noWrap/>
            <w:vAlign w:val="center"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>（１）</w:t>
            </w:r>
            <w:r>
              <w:rPr>
                <w:rFonts w:ascii="メイリオ" w:eastAsia="メイリオ" w:hAnsi="メイリオ" w:cs="メイリオ" w:hint="eastAsia"/>
                <w:spacing w:val="0"/>
              </w:rPr>
              <w:t>機械装置費、システム構築費、建設・改修費に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</w:t>
            </w:r>
            <w:r>
              <w:rPr>
                <w:rFonts w:ascii="メイリオ" w:eastAsia="メイリオ" w:hAnsi="メイリオ" w:cs="メイリオ"/>
                <w:spacing w:val="0"/>
              </w:rPr>
              <w:t>補助対象経費小計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shd w:val="clear" w:color="auto" w:fill="FBE4D5" w:themeFill="accent2" w:themeFillTint="33"/>
            <w:noWrap/>
            <w:vAlign w:val="center"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>（２）</w:t>
            </w:r>
            <w:r>
              <w:rPr>
                <w:rFonts w:ascii="メイリオ" w:eastAsia="メイリオ" w:hAnsi="メイリオ" w:cs="メイリオ" w:hint="eastAsia"/>
                <w:spacing w:val="0"/>
              </w:rPr>
              <w:t>機械装置費、システム構築費、建設・改修費に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</w:t>
            </w:r>
            <w:r>
              <w:rPr>
                <w:rFonts w:ascii="メイリオ" w:eastAsia="メイリオ" w:hAnsi="メイリオ" w:cs="メイリオ"/>
                <w:spacing w:val="0"/>
              </w:rPr>
              <w:t>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 xml:space="preserve">　　</w:t>
            </w:r>
            <w:r>
              <w:rPr>
                <w:rFonts w:ascii="メイリオ" w:eastAsia="メイリオ" w:hAnsi="メイリオ" w:cs="メイリオ"/>
                <w:spacing w:val="0"/>
                <w:sz w:val="18"/>
              </w:rPr>
              <w:t>（１）×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２分の１</w:t>
            </w:r>
            <w:r>
              <w:rPr>
                <w:rFonts w:ascii="メイリオ" w:eastAsia="メイリオ" w:hAnsi="メイリオ" w:cs="メイリオ"/>
                <w:spacing w:val="0"/>
                <w:sz w:val="18"/>
              </w:rPr>
              <w:t xml:space="preserve">　※千円未満切捨て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397"/>
        </w:trPr>
        <w:tc>
          <w:tcPr>
            <w:tcW w:w="7030" w:type="dxa"/>
            <w:gridSpan w:val="3"/>
            <w:shd w:val="clear" w:color="auto" w:fill="FBE4D5" w:themeFill="accent2" w:themeFillTint="33"/>
            <w:noWrap/>
            <w:vAlign w:val="center"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>（３）備品費、ウェブサイト関連費、プロモーション費に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>係る補助対象経費小計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shd w:val="clear" w:color="auto" w:fill="FBE4D5" w:themeFill="accent2" w:themeFillTint="33"/>
            <w:noWrap/>
            <w:vAlign w:val="center"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>（４）備品費、ウェブサイト関連費、プロモーション費に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 xml:space="preserve">　　</w:t>
            </w:r>
            <w:r>
              <w:rPr>
                <w:rFonts w:ascii="メイリオ" w:eastAsia="メイリオ" w:hAnsi="メイリオ" w:cs="メイリオ"/>
                <w:spacing w:val="0"/>
                <w:sz w:val="18"/>
              </w:rPr>
              <w:t>（３）×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２分の１</w:t>
            </w:r>
            <w:r>
              <w:rPr>
                <w:rFonts w:ascii="メイリオ" w:eastAsia="メイリオ" w:hAnsi="メイリオ" w:cs="メイリオ"/>
                <w:spacing w:val="0"/>
                <w:sz w:val="18"/>
              </w:rPr>
              <w:t xml:space="preserve">　※千円未満切捨て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shd w:val="clear" w:color="auto" w:fill="FBE4D5" w:themeFill="accent2" w:themeFillTint="33"/>
            <w:noWrap/>
            <w:vAlign w:val="center"/>
          </w:tcPr>
          <w:p>
            <w:pPr>
              <w:pStyle w:val="a3"/>
              <w:spacing w:line="300" w:lineRule="exact"/>
              <w:ind w:left="630" w:hangingChars="300" w:hanging="630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（５）（２）に２分の１を乗じて得た額と、（４）の額のいずれか小さい額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489"/>
        </w:trPr>
        <w:tc>
          <w:tcPr>
            <w:tcW w:w="7030" w:type="dxa"/>
            <w:gridSpan w:val="3"/>
            <w:shd w:val="clear" w:color="auto" w:fill="FBE4D5" w:themeFill="accent2" w:themeFillTint="33"/>
            <w:noWrap/>
            <w:vAlign w:val="center"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>（</w:t>
            </w:r>
            <w:r>
              <w:rPr>
                <w:rFonts w:ascii="メイリオ" w:eastAsia="メイリオ" w:hAnsi="メイリオ" w:cs="メイリオ" w:hint="eastAsia"/>
                <w:spacing w:val="0"/>
              </w:rPr>
              <w:t>６</w:t>
            </w:r>
            <w:r>
              <w:rPr>
                <w:rFonts w:ascii="メイリオ" w:eastAsia="メイリオ" w:hAnsi="メイリオ" w:cs="メイリオ"/>
                <w:spacing w:val="0"/>
              </w:rPr>
              <w:t xml:space="preserve">）補助対象経費合計　　　</w:t>
            </w:r>
            <w:r>
              <w:rPr>
                <w:rFonts w:ascii="メイリオ" w:eastAsia="メイリオ" w:hAnsi="メイリオ" w:cs="メイリオ"/>
                <w:spacing w:val="0"/>
                <w:sz w:val="18"/>
              </w:rPr>
              <w:t>（１）＋（３）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  <w:tr>
        <w:trPr>
          <w:trHeight w:val="553"/>
        </w:trPr>
        <w:tc>
          <w:tcPr>
            <w:tcW w:w="7030" w:type="dxa"/>
            <w:gridSpan w:val="3"/>
            <w:shd w:val="clear" w:color="auto" w:fill="FBE4D5" w:themeFill="accent2" w:themeFillTint="33"/>
            <w:noWrap/>
            <w:vAlign w:val="center"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/>
                <w:spacing w:val="0"/>
              </w:rPr>
            </w:pPr>
            <w:r>
              <w:rPr>
                <w:rFonts w:ascii="メイリオ" w:eastAsia="メイリオ" w:hAnsi="メイリオ" w:cs="メイリオ"/>
                <w:spacing w:val="0"/>
              </w:rPr>
              <w:t>（</w:t>
            </w:r>
            <w:r>
              <w:rPr>
                <w:rFonts w:ascii="メイリオ" w:eastAsia="メイリオ" w:hAnsi="メイリオ" w:cs="メイリオ" w:hint="eastAsia"/>
                <w:spacing w:val="0"/>
              </w:rPr>
              <w:t>７</w:t>
            </w:r>
            <w:r>
              <w:rPr>
                <w:rFonts w:ascii="メイリオ" w:eastAsia="メイリオ" w:hAnsi="メイリオ" w:cs="メイリオ"/>
                <w:spacing w:val="0"/>
              </w:rPr>
              <w:t xml:space="preserve">）補助金申請額合計　　　</w:t>
            </w:r>
            <w:r>
              <w:rPr>
                <w:rFonts w:ascii="メイリオ" w:eastAsia="メイリオ" w:hAnsi="メイリオ" w:cs="メイリオ"/>
                <w:spacing w:val="0"/>
                <w:sz w:val="18"/>
              </w:rPr>
              <w:t>（２）＋（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５</w:t>
            </w:r>
            <w:r>
              <w:rPr>
                <w:rFonts w:ascii="メイリオ" w:eastAsia="メイリオ" w:hAnsi="メイリオ" w:cs="メイリオ"/>
                <w:spacing w:val="0"/>
                <w:sz w:val="18"/>
              </w:rPr>
              <w:t>）　※上限100万円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/>
                <w:sz w:val="24"/>
              </w:rPr>
            </w:pPr>
          </w:p>
        </w:tc>
      </w:tr>
    </w:tbl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3BB9315-BC95-4A1A-962C-24DB2976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>city.toyota.aichi.jp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2026-02-16T23:43:00Z</dcterms:created>
  <dcterms:modified xsi:type="dcterms:W3CDTF">2026-02-16T23:45:00Z</dcterms:modified>
</cp:coreProperties>
</file>