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11283" w14:textId="77777777" w:rsidR="004A7E47" w:rsidRDefault="004A7E47" w:rsidP="002B3D6B">
      <w:pPr>
        <w:spacing w:line="300" w:lineRule="exact"/>
        <w:jc w:val="center"/>
        <w:rPr>
          <w:rFonts w:ascii="Tahoma" w:eastAsia="メイリオ" w:hAnsi="Tahoma" w:cs="Tahoma"/>
          <w:b/>
          <w:bCs/>
          <w:sz w:val="24"/>
          <w:szCs w:val="24"/>
        </w:rPr>
      </w:pPr>
      <w:r w:rsidRPr="004A7E47">
        <w:rPr>
          <w:rFonts w:ascii="Tahoma" w:eastAsia="メイリオ" w:hAnsi="Tahoma" w:cs="Tahoma"/>
          <w:b/>
          <w:bCs/>
          <w:sz w:val="24"/>
          <w:szCs w:val="24"/>
        </w:rPr>
        <w:t xml:space="preserve">Autorização de Ocupação e </w:t>
      </w:r>
      <w:r>
        <w:rPr>
          <w:rFonts w:ascii="Tahoma" w:eastAsia="メイリオ" w:hAnsi="Tahoma" w:cs="Tahoma"/>
          <w:b/>
          <w:bCs/>
          <w:sz w:val="24"/>
          <w:szCs w:val="24"/>
        </w:rPr>
        <w:t xml:space="preserve">Autorização de </w:t>
      </w:r>
      <w:r w:rsidRPr="004A7E47">
        <w:rPr>
          <w:rFonts w:ascii="Tahoma" w:eastAsia="メイリオ" w:hAnsi="Tahoma" w:cs="Tahoma"/>
          <w:b/>
          <w:bCs/>
          <w:sz w:val="24"/>
          <w:szCs w:val="24"/>
        </w:rPr>
        <w:t>Atividades</w:t>
      </w:r>
    </w:p>
    <w:p w14:paraId="6A5CF348" w14:textId="3ED676B0" w:rsidR="004A7E47" w:rsidRDefault="004A7E47" w:rsidP="002B3D6B">
      <w:pPr>
        <w:spacing w:line="300" w:lineRule="exact"/>
        <w:jc w:val="center"/>
        <w:rPr>
          <w:rFonts w:ascii="Tahoma" w:eastAsia="メイリオ" w:hAnsi="Tahoma" w:cs="Tahoma"/>
          <w:b/>
          <w:bCs/>
          <w:sz w:val="24"/>
          <w:szCs w:val="24"/>
        </w:rPr>
      </w:pPr>
      <w:r w:rsidRPr="004A7E47">
        <w:rPr>
          <w:rFonts w:ascii="Tahoma" w:eastAsia="メイリオ" w:hAnsi="Tahoma" w:cs="Tahoma"/>
          <w:b/>
          <w:bCs/>
          <w:sz w:val="24"/>
          <w:szCs w:val="24"/>
        </w:rPr>
        <w:t>para Parques Urbanos</w:t>
      </w:r>
      <w:r>
        <w:rPr>
          <w:rFonts w:ascii="Tahoma" w:eastAsia="メイリオ" w:hAnsi="Tahoma" w:cs="Tahoma"/>
          <w:b/>
          <w:bCs/>
          <w:sz w:val="24"/>
          <w:szCs w:val="24"/>
        </w:rPr>
        <w:t xml:space="preserve"> </w:t>
      </w:r>
      <w:r w:rsidRPr="004A7E47">
        <w:rPr>
          <w:rFonts w:ascii="Tahoma" w:eastAsia="メイリオ" w:hAnsi="Tahoma" w:cs="Tahoma"/>
          <w:b/>
          <w:bCs/>
          <w:sz w:val="24"/>
          <w:szCs w:val="24"/>
        </w:rPr>
        <w:t>na Área Central às Margens do Rio Yahagi</w:t>
      </w:r>
    </w:p>
    <w:p w14:paraId="0ECCB1E5" w14:textId="0C9279F2" w:rsidR="00B90849" w:rsidRPr="00527A6F" w:rsidRDefault="00A135CE" w:rsidP="002B3D6B">
      <w:pPr>
        <w:spacing w:line="300" w:lineRule="exact"/>
        <w:jc w:val="center"/>
        <w:rPr>
          <w:rFonts w:ascii="Tahoma" w:eastAsia="メイリオ" w:hAnsi="Tahoma" w:cs="Tahoma"/>
          <w:b/>
          <w:bCs/>
          <w:sz w:val="22"/>
        </w:rPr>
      </w:pPr>
      <w:r w:rsidRPr="00527A6F">
        <w:rPr>
          <w:rFonts w:ascii="Tahoma" w:eastAsia="メイリオ" w:hAnsi="Tahoma" w:cs="Tahoma"/>
          <w:b/>
          <w:bCs/>
          <w:sz w:val="22"/>
        </w:rPr>
        <w:t>矢作川コアエリアにおける都市公園</w:t>
      </w:r>
      <w:r w:rsidR="00CC0621" w:rsidRPr="00527A6F">
        <w:rPr>
          <w:rFonts w:ascii="Tahoma" w:eastAsia="メイリオ" w:hAnsi="Tahoma" w:cs="Tahoma"/>
          <w:b/>
          <w:bCs/>
          <w:sz w:val="22"/>
        </w:rPr>
        <w:t>の</w:t>
      </w:r>
      <w:r w:rsidRPr="00527A6F">
        <w:rPr>
          <w:rFonts w:ascii="Tahoma" w:eastAsia="メイリオ" w:hAnsi="Tahoma" w:cs="Tahoma"/>
          <w:b/>
          <w:bCs/>
          <w:sz w:val="22"/>
        </w:rPr>
        <w:t>占用</w:t>
      </w:r>
      <w:r w:rsidR="004F2425" w:rsidRPr="00527A6F">
        <w:rPr>
          <w:rFonts w:ascii="Tahoma" w:eastAsia="メイリオ" w:hAnsi="Tahoma" w:cs="Tahoma"/>
          <w:b/>
          <w:bCs/>
          <w:sz w:val="22"/>
        </w:rPr>
        <w:t>許可及び行為許可の条件</w:t>
      </w:r>
    </w:p>
    <w:p w14:paraId="15D79A06" w14:textId="7FC25822" w:rsidR="00A135CE" w:rsidRPr="00527A6F" w:rsidRDefault="00A135CE" w:rsidP="0088174B">
      <w:pPr>
        <w:spacing w:line="240" w:lineRule="exact"/>
        <w:rPr>
          <w:rFonts w:ascii="Tahoma" w:eastAsia="メイリオ" w:hAnsi="Tahoma" w:cs="Tahoma"/>
          <w:sz w:val="22"/>
        </w:rPr>
      </w:pPr>
    </w:p>
    <w:p w14:paraId="2D5144A8" w14:textId="6BFB6B71" w:rsidR="00B07DE6" w:rsidRPr="00527A6F" w:rsidRDefault="0088174B" w:rsidP="00D259F9">
      <w:pPr>
        <w:spacing w:line="260" w:lineRule="exact"/>
        <w:rPr>
          <w:rFonts w:ascii="Tahoma" w:eastAsia="メイリオ" w:hAnsi="Tahoma" w:cs="Tahoma"/>
          <w:szCs w:val="21"/>
        </w:rPr>
      </w:pPr>
      <w:r w:rsidRPr="00527A6F">
        <w:rPr>
          <w:rFonts w:ascii="Tahoma" w:eastAsia="メイリオ" w:hAnsi="Tahoma" w:cs="Tahoma"/>
          <w:szCs w:val="21"/>
        </w:rPr>
        <w:t xml:space="preserve">A Prefeitura estabelece as seguintes condições para </w:t>
      </w:r>
      <w:r w:rsidR="005A5E31">
        <w:rPr>
          <w:rFonts w:ascii="Tahoma" w:eastAsia="メイリオ" w:hAnsi="Tahoma" w:cs="Tahoma"/>
          <w:szCs w:val="21"/>
        </w:rPr>
        <w:t>emitir</w:t>
      </w:r>
      <w:r w:rsidRPr="00527A6F">
        <w:rPr>
          <w:rFonts w:ascii="Tahoma" w:eastAsia="メイリオ" w:hAnsi="Tahoma" w:cs="Tahoma"/>
          <w:szCs w:val="21"/>
        </w:rPr>
        <w:t xml:space="preserve"> </w:t>
      </w:r>
      <w:r w:rsidR="007A65A9">
        <w:rPr>
          <w:rFonts w:ascii="Tahoma" w:eastAsia="メイリオ" w:hAnsi="Tahoma" w:cs="Tahoma"/>
          <w:szCs w:val="21"/>
        </w:rPr>
        <w:t>Autorização de Ocupação</w:t>
      </w:r>
      <w:r w:rsidRPr="00527A6F">
        <w:rPr>
          <w:rFonts w:ascii="Tahoma" w:eastAsia="メイリオ" w:hAnsi="Tahoma" w:cs="Tahoma"/>
          <w:szCs w:val="21"/>
        </w:rPr>
        <w:t xml:space="preserve"> e </w:t>
      </w:r>
      <w:r w:rsidR="007A65A9">
        <w:rPr>
          <w:rFonts w:ascii="Tahoma" w:eastAsia="メイリオ" w:hAnsi="Tahoma" w:cs="Tahoma"/>
          <w:szCs w:val="21"/>
        </w:rPr>
        <w:t>A</w:t>
      </w:r>
      <w:r w:rsidRPr="00527A6F">
        <w:rPr>
          <w:rFonts w:ascii="Tahoma" w:eastAsia="メイリオ" w:hAnsi="Tahoma" w:cs="Tahoma"/>
          <w:szCs w:val="21"/>
        </w:rPr>
        <w:t xml:space="preserve">utorização de </w:t>
      </w:r>
      <w:r w:rsidR="007A65A9">
        <w:rPr>
          <w:rFonts w:ascii="Tahoma" w:eastAsia="メイリオ" w:hAnsi="Tahoma" w:cs="Tahoma"/>
          <w:szCs w:val="21"/>
        </w:rPr>
        <w:t>A</w:t>
      </w:r>
      <w:r w:rsidRPr="00527A6F">
        <w:rPr>
          <w:rFonts w:ascii="Tahoma" w:eastAsia="メイリオ" w:hAnsi="Tahoma" w:cs="Tahoma"/>
          <w:szCs w:val="21"/>
        </w:rPr>
        <w:t xml:space="preserve">tividades </w:t>
      </w:r>
      <w:r w:rsidR="00CA783E">
        <w:rPr>
          <w:rFonts w:ascii="Tahoma" w:eastAsia="メイリオ" w:hAnsi="Tahoma" w:cs="Tahoma"/>
          <w:szCs w:val="21"/>
        </w:rPr>
        <w:t>para os</w:t>
      </w:r>
      <w:r w:rsidRPr="00527A6F">
        <w:rPr>
          <w:rFonts w:ascii="Tahoma" w:eastAsia="メイリオ" w:hAnsi="Tahoma" w:cs="Tahoma"/>
          <w:szCs w:val="21"/>
        </w:rPr>
        <w:t xml:space="preserve"> parques urbanos localizados na área central </w:t>
      </w:r>
      <w:r w:rsidR="00D76B85" w:rsidRPr="00527A6F">
        <w:rPr>
          <w:rFonts w:ascii="Tahoma" w:eastAsia="メイリオ" w:hAnsi="Tahoma" w:cs="Tahoma"/>
          <w:szCs w:val="21"/>
        </w:rPr>
        <w:t xml:space="preserve">às margens </w:t>
      </w:r>
      <w:r w:rsidRPr="00527A6F">
        <w:rPr>
          <w:rFonts w:ascii="Tahoma" w:eastAsia="メイリオ" w:hAnsi="Tahoma" w:cs="Tahoma"/>
          <w:szCs w:val="21"/>
        </w:rPr>
        <w:t>do Rio Yahagi</w:t>
      </w:r>
      <w:r w:rsidR="00120E7D" w:rsidRPr="00527A6F">
        <w:rPr>
          <w:rFonts w:ascii="Tahoma" w:eastAsia="メイリオ" w:hAnsi="Tahoma" w:cs="Tahoma"/>
          <w:szCs w:val="21"/>
        </w:rPr>
        <w:t xml:space="preserve"> (Parques Sengoku, Shirahama, Kawabata e Parque Modelo)</w:t>
      </w:r>
      <w:r w:rsidRPr="00527A6F">
        <w:rPr>
          <w:rFonts w:ascii="Tahoma" w:eastAsia="メイリオ" w:hAnsi="Tahoma" w:cs="Tahoma"/>
          <w:szCs w:val="21"/>
        </w:rPr>
        <w:t xml:space="preserve">, exceto para eventos promovidos ou coorganizados por </w:t>
      </w:r>
      <w:r w:rsidR="00D76B85" w:rsidRPr="00527A6F">
        <w:rPr>
          <w:rFonts w:ascii="Tahoma" w:eastAsia="メイリオ" w:hAnsi="Tahoma" w:cs="Tahoma"/>
          <w:szCs w:val="21"/>
        </w:rPr>
        <w:t>órgãos</w:t>
      </w:r>
      <w:r w:rsidRPr="00527A6F">
        <w:rPr>
          <w:rFonts w:ascii="Tahoma" w:eastAsia="メイリオ" w:hAnsi="Tahoma" w:cs="Tahoma"/>
          <w:szCs w:val="21"/>
        </w:rPr>
        <w:t xml:space="preserve"> públic</w:t>
      </w:r>
      <w:r w:rsidR="00D76B85" w:rsidRPr="00527A6F">
        <w:rPr>
          <w:rFonts w:ascii="Tahoma" w:eastAsia="メイリオ" w:hAnsi="Tahoma" w:cs="Tahoma"/>
          <w:szCs w:val="21"/>
        </w:rPr>
        <w:t>o</w:t>
      </w:r>
      <w:r w:rsidRPr="00527A6F">
        <w:rPr>
          <w:rFonts w:ascii="Tahoma" w:eastAsia="メイリオ" w:hAnsi="Tahoma" w:cs="Tahoma"/>
          <w:szCs w:val="21"/>
        </w:rPr>
        <w:t>s.</w:t>
      </w:r>
    </w:p>
    <w:p w14:paraId="08980BF8" w14:textId="38F86BED" w:rsidR="004F2425" w:rsidRPr="00527A6F" w:rsidRDefault="00FE62FE" w:rsidP="00D259F9">
      <w:pPr>
        <w:spacing w:line="260" w:lineRule="exact"/>
        <w:rPr>
          <w:rFonts w:ascii="Tahoma" w:eastAsia="メイリオ" w:hAnsi="Tahoma" w:cs="Tahoma"/>
          <w:sz w:val="18"/>
          <w:szCs w:val="18"/>
        </w:rPr>
      </w:pPr>
      <w:r w:rsidRPr="00527A6F">
        <w:rPr>
          <w:rFonts w:ascii="Tahoma" w:eastAsia="メイリオ" w:hAnsi="Tahoma" w:cs="Tahoma"/>
          <w:sz w:val="18"/>
          <w:szCs w:val="18"/>
        </w:rPr>
        <w:t>市は、矢作川コアエリアにおける都市公園</w:t>
      </w:r>
      <w:r w:rsidRPr="00CA783E">
        <w:rPr>
          <w:rFonts w:ascii="Tahoma" w:eastAsia="メイリオ" w:hAnsi="Tahoma" w:cs="Tahoma"/>
          <w:sz w:val="18"/>
          <w:szCs w:val="18"/>
          <w:vertAlign w:val="superscript"/>
        </w:rPr>
        <w:t>※</w:t>
      </w:r>
      <w:r w:rsidRPr="00527A6F">
        <w:rPr>
          <w:rFonts w:ascii="Tahoma" w:eastAsia="メイリオ" w:hAnsi="Tahoma" w:cs="Tahoma"/>
          <w:sz w:val="18"/>
          <w:szCs w:val="18"/>
        </w:rPr>
        <w:t>の占用許可及び行為許可について、公共が主催又は共催するイベントを除き、許可する者に対して次の条件を付すものとする。（</w:t>
      </w:r>
      <w:r w:rsidRPr="00DB4A9E">
        <w:rPr>
          <w:rFonts w:ascii="Tahoma" w:eastAsia="メイリオ" w:hAnsi="Tahoma" w:cs="Tahoma"/>
          <w:sz w:val="18"/>
          <w:szCs w:val="18"/>
          <w:vertAlign w:val="superscript"/>
        </w:rPr>
        <w:t>※</w:t>
      </w:r>
      <w:r w:rsidRPr="00527A6F">
        <w:rPr>
          <w:rFonts w:ascii="Tahoma" w:eastAsia="メイリオ" w:hAnsi="Tahoma" w:cs="Tahoma"/>
          <w:sz w:val="18"/>
          <w:szCs w:val="18"/>
        </w:rPr>
        <w:t>千石公園、白浜公園、川端公園、モデルパークの４公園</w:t>
      </w:r>
      <w:r w:rsidR="004F2425" w:rsidRPr="00527A6F">
        <w:rPr>
          <w:rFonts w:ascii="Tahoma" w:eastAsia="メイリオ" w:hAnsi="Tahoma" w:cs="Tahoma"/>
          <w:sz w:val="18"/>
          <w:szCs w:val="18"/>
        </w:rPr>
        <w:t>）</w:t>
      </w:r>
    </w:p>
    <w:p w14:paraId="772AEB08" w14:textId="02F81EF8" w:rsidR="00D34DA7" w:rsidRPr="00527A6F" w:rsidRDefault="00D34DA7" w:rsidP="00582FAD">
      <w:pPr>
        <w:spacing w:line="240" w:lineRule="exact"/>
        <w:rPr>
          <w:rFonts w:ascii="Tahoma" w:eastAsia="メイリオ" w:hAnsi="Tahoma" w:cs="Tahoma"/>
          <w:sz w:val="22"/>
        </w:rPr>
      </w:pPr>
    </w:p>
    <w:p w14:paraId="0689A9ED" w14:textId="39D81917" w:rsidR="005929B6" w:rsidRPr="005929B6" w:rsidRDefault="00284039" w:rsidP="005929B6">
      <w:pPr>
        <w:pStyle w:val="a3"/>
        <w:numPr>
          <w:ilvl w:val="0"/>
          <w:numId w:val="1"/>
        </w:numPr>
        <w:spacing w:line="240" w:lineRule="exact"/>
        <w:ind w:leftChars="0" w:left="340" w:hanging="340"/>
        <w:rPr>
          <w:rFonts w:ascii="Tahoma" w:eastAsia="メイリオ" w:hAnsi="Tahoma" w:cs="Tahoma"/>
          <w:sz w:val="18"/>
          <w:szCs w:val="18"/>
        </w:rPr>
      </w:pPr>
      <w:r>
        <w:rPr>
          <w:rFonts w:ascii="Tahoma" w:eastAsia="メイリオ" w:hAnsi="Tahoma" w:cs="Tahoma"/>
          <w:b/>
          <w:bCs/>
          <w:sz w:val="20"/>
          <w:szCs w:val="20"/>
        </w:rPr>
        <w:t>Considerar que o</w:t>
      </w:r>
      <w:r w:rsidR="005A5E31" w:rsidRPr="005A5E31">
        <w:rPr>
          <w:rFonts w:ascii="Tahoma" w:eastAsia="メイリオ" w:hAnsi="Tahoma" w:cs="Tahoma"/>
          <w:b/>
          <w:bCs/>
          <w:sz w:val="20"/>
          <w:szCs w:val="20"/>
        </w:rPr>
        <w:t xml:space="preserve">s quatro parques acima mencionados estão sujeitos a risco de inundação. Portanto, </w:t>
      </w:r>
      <w:r w:rsidR="005A5E31" w:rsidRPr="005A5E31">
        <w:rPr>
          <w:rFonts w:ascii="Tahoma" w:eastAsia="メイリオ" w:hAnsi="Tahoma" w:cs="Tahoma"/>
          <w:sz w:val="20"/>
          <w:szCs w:val="20"/>
        </w:rPr>
        <w:t>mesmo com a autorização concedida</w:t>
      </w:r>
      <w:r w:rsidR="005A5E31" w:rsidRPr="005A5E31">
        <w:rPr>
          <w:rFonts w:ascii="Tahoma" w:eastAsia="メイリオ" w:hAnsi="Tahoma" w:cs="Tahoma"/>
          <w:b/>
          <w:bCs/>
          <w:sz w:val="20"/>
          <w:szCs w:val="20"/>
        </w:rPr>
        <w:t xml:space="preserve">, cancelar o evento </w:t>
      </w:r>
      <w:r w:rsidR="00407536" w:rsidRPr="00407536">
        <w:rPr>
          <w:rFonts w:ascii="Tahoma" w:eastAsia="メイリオ" w:hAnsi="Tahoma" w:cs="Tahoma"/>
          <w:b/>
          <w:bCs/>
          <w:sz w:val="20"/>
          <w:szCs w:val="20"/>
        </w:rPr>
        <w:t>e orientar a evacuação dos participantes e dos participantes previstos</w:t>
      </w:r>
      <w:r w:rsidR="005A5E31" w:rsidRPr="005A5E31">
        <w:rPr>
          <w:rFonts w:ascii="Tahoma" w:eastAsia="メイリオ" w:hAnsi="Tahoma" w:cs="Tahoma"/>
          <w:b/>
          <w:bCs/>
          <w:sz w:val="20"/>
          <w:szCs w:val="20"/>
        </w:rPr>
        <w:t xml:space="preserve"> se, após as 6h da manhã do dia do evento, ocorrer qualquer uma das situações descritas nos itens 2 a 5 abaixo</w:t>
      </w:r>
      <w:r w:rsidR="001222F9" w:rsidRPr="001222F9">
        <w:rPr>
          <w:rFonts w:ascii="Tahoma" w:eastAsia="メイリオ" w:hAnsi="Tahoma" w:cs="Tahoma"/>
          <w:b/>
          <w:bCs/>
          <w:sz w:val="20"/>
          <w:szCs w:val="20"/>
        </w:rPr>
        <w:t>:</w:t>
      </w:r>
    </w:p>
    <w:p w14:paraId="1DB2B029" w14:textId="5A799D05" w:rsidR="005929B6" w:rsidRPr="005929B6" w:rsidRDefault="00475C41" w:rsidP="005929B6">
      <w:pPr>
        <w:pStyle w:val="a3"/>
        <w:spacing w:line="240" w:lineRule="exact"/>
        <w:ind w:leftChars="0" w:left="340"/>
        <w:rPr>
          <w:rFonts w:ascii="Tahoma" w:eastAsia="メイリオ" w:hAnsi="Tahoma" w:cs="Tahoma"/>
          <w:sz w:val="18"/>
          <w:szCs w:val="18"/>
        </w:rPr>
      </w:pPr>
      <w:r w:rsidRPr="005929B6">
        <w:rPr>
          <w:rFonts w:ascii="Tahoma" w:eastAsia="メイリオ" w:hAnsi="Tahoma" w:cs="Tahoma"/>
          <w:b/>
          <w:bCs/>
          <w:sz w:val="18"/>
          <w:szCs w:val="18"/>
        </w:rPr>
        <w:t>上記の４公園は冠水のリスクがある</w:t>
      </w:r>
      <w:r w:rsidRPr="005929B6">
        <w:rPr>
          <w:rFonts w:ascii="Tahoma" w:eastAsia="メイリオ" w:hAnsi="Tahoma" w:cs="Tahoma"/>
          <w:sz w:val="18"/>
          <w:szCs w:val="18"/>
        </w:rPr>
        <w:t>ため、許可を受けたイベントであっても、</w:t>
      </w:r>
      <w:r w:rsidRPr="005929B6">
        <w:rPr>
          <w:rFonts w:ascii="Tahoma" w:eastAsia="メイリオ" w:hAnsi="Tahoma" w:cs="Tahoma"/>
          <w:b/>
          <w:bCs/>
          <w:sz w:val="18"/>
          <w:szCs w:val="18"/>
        </w:rPr>
        <w:t>イベント当日の朝</w:t>
      </w:r>
      <w:r w:rsidRPr="005929B6">
        <w:rPr>
          <w:rFonts w:ascii="Tahoma" w:eastAsia="メイリオ" w:hAnsi="Tahoma" w:cs="Tahoma"/>
          <w:b/>
          <w:bCs/>
          <w:sz w:val="18"/>
          <w:szCs w:val="18"/>
        </w:rPr>
        <w:t>6</w:t>
      </w:r>
      <w:r w:rsidRPr="005929B6">
        <w:rPr>
          <w:rFonts w:ascii="Tahoma" w:eastAsia="メイリオ" w:hAnsi="Tahoma" w:cs="Tahoma"/>
          <w:b/>
          <w:bCs/>
          <w:sz w:val="18"/>
          <w:szCs w:val="18"/>
        </w:rPr>
        <w:t>時以降に下記</w:t>
      </w:r>
      <w:r w:rsidRPr="005929B6">
        <w:rPr>
          <w:rFonts w:ascii="Tahoma" w:eastAsia="メイリオ" w:hAnsi="Tahoma" w:cs="Tahoma"/>
          <w:b/>
          <w:bCs/>
          <w:sz w:val="18"/>
          <w:szCs w:val="18"/>
        </w:rPr>
        <w:t>2</w:t>
      </w:r>
      <w:r w:rsidRPr="005929B6">
        <w:rPr>
          <w:rFonts w:ascii="Tahoma" w:eastAsia="メイリオ" w:hAnsi="Tahoma" w:cs="Tahoma"/>
          <w:b/>
          <w:bCs/>
          <w:sz w:val="18"/>
          <w:szCs w:val="18"/>
        </w:rPr>
        <w:t>から</w:t>
      </w:r>
      <w:r w:rsidRPr="005929B6">
        <w:rPr>
          <w:rFonts w:ascii="Tahoma" w:eastAsia="メイリオ" w:hAnsi="Tahoma" w:cs="Tahoma"/>
          <w:b/>
          <w:bCs/>
          <w:sz w:val="18"/>
          <w:szCs w:val="18"/>
        </w:rPr>
        <w:t>5</w:t>
      </w:r>
      <w:r w:rsidRPr="005929B6">
        <w:rPr>
          <w:rFonts w:ascii="Tahoma" w:eastAsia="メイリオ" w:hAnsi="Tahoma" w:cs="Tahoma"/>
          <w:b/>
          <w:bCs/>
          <w:sz w:val="18"/>
          <w:szCs w:val="18"/>
        </w:rPr>
        <w:t>の状況となった場合はイベントを中止し、参加者及び参加予定者の避難誘導を行うこと。</w:t>
      </w:r>
    </w:p>
    <w:p w14:paraId="49C8F71C" w14:textId="6E235BBB" w:rsidR="00AB3A61" w:rsidRPr="00B11473" w:rsidRDefault="00AB3A61" w:rsidP="00DF5565">
      <w:pPr>
        <w:pStyle w:val="a3"/>
        <w:numPr>
          <w:ilvl w:val="0"/>
          <w:numId w:val="1"/>
        </w:numPr>
        <w:spacing w:line="240" w:lineRule="exact"/>
        <w:ind w:leftChars="0" w:left="340" w:hanging="340"/>
        <w:rPr>
          <w:rFonts w:ascii="Tahoma" w:eastAsia="メイリオ" w:hAnsi="Tahoma" w:cs="Tahoma"/>
          <w:sz w:val="18"/>
          <w:szCs w:val="18"/>
        </w:rPr>
      </w:pPr>
      <w:r w:rsidRPr="00B11473">
        <w:rPr>
          <w:rFonts w:ascii="Tahoma" w:eastAsia="メイリオ" w:hAnsi="Tahoma" w:cs="Tahoma"/>
          <w:sz w:val="20"/>
          <w:szCs w:val="20"/>
        </w:rPr>
        <w:t xml:space="preserve">Em caso de </w:t>
      </w:r>
      <w:r w:rsidRPr="00B73593">
        <w:rPr>
          <w:rFonts w:ascii="Tahoma" w:eastAsia="メイリオ" w:hAnsi="Tahoma" w:cs="Tahoma"/>
          <w:b/>
          <w:bCs/>
          <w:sz w:val="20"/>
          <w:szCs w:val="20"/>
        </w:rPr>
        <w:t xml:space="preserve">emissão de alerta </w:t>
      </w:r>
      <w:r w:rsidR="00B11473" w:rsidRPr="00B73593">
        <w:rPr>
          <w:rFonts w:ascii="Tahoma" w:eastAsia="メイリオ" w:hAnsi="Tahoma" w:cs="Tahoma"/>
          <w:b/>
          <w:bCs/>
          <w:sz w:val="20"/>
          <w:szCs w:val="20"/>
        </w:rPr>
        <w:t>[keih</w:t>
      </w:r>
      <w:r w:rsidR="00B11473" w:rsidRPr="00B73593">
        <w:rPr>
          <w:rFonts w:ascii="Tahoma" w:eastAsia="メイリオ" w:hAnsi="Tahoma" w:cs="Tahoma" w:hint="eastAsia"/>
          <w:b/>
          <w:bCs/>
          <w:sz w:val="20"/>
          <w:szCs w:val="20"/>
        </w:rPr>
        <w:t>ō</w:t>
      </w:r>
      <w:r w:rsidR="00B11473" w:rsidRPr="00B73593">
        <w:rPr>
          <w:rFonts w:ascii="Tahoma" w:eastAsia="メイリオ" w:hAnsi="Tahoma" w:cs="Tahoma"/>
          <w:b/>
          <w:bCs/>
          <w:sz w:val="20"/>
          <w:szCs w:val="20"/>
        </w:rPr>
        <w:t xml:space="preserve">] </w:t>
      </w:r>
      <w:r w:rsidRPr="00B73593">
        <w:rPr>
          <w:rFonts w:ascii="Tahoma" w:eastAsia="メイリオ" w:hAnsi="Tahoma" w:cs="Tahoma"/>
          <w:b/>
          <w:bCs/>
          <w:sz w:val="20"/>
          <w:szCs w:val="20"/>
        </w:rPr>
        <w:t>de</w:t>
      </w:r>
      <w:r w:rsidR="007C6282" w:rsidRPr="00B73593">
        <w:rPr>
          <w:rFonts w:ascii="Tahoma" w:eastAsia="メイリオ" w:hAnsi="Tahoma" w:cs="Tahoma"/>
          <w:b/>
          <w:bCs/>
          <w:sz w:val="20"/>
          <w:szCs w:val="20"/>
        </w:rPr>
        <w:t xml:space="preserve"> nível 3 ou superior para </w:t>
      </w:r>
      <w:r w:rsidRPr="00B73593">
        <w:rPr>
          <w:rFonts w:ascii="Tahoma" w:eastAsia="メイリオ" w:hAnsi="Tahoma" w:cs="Tahoma"/>
          <w:b/>
          <w:bCs/>
          <w:sz w:val="20"/>
          <w:szCs w:val="20"/>
        </w:rPr>
        <w:t>chuva</w:t>
      </w:r>
      <w:r w:rsidR="002D2D7C" w:rsidRPr="00B73593">
        <w:rPr>
          <w:rFonts w:ascii="Tahoma" w:eastAsia="メイリオ" w:hAnsi="Tahoma" w:cs="Tahoma"/>
          <w:b/>
          <w:bCs/>
          <w:sz w:val="20"/>
          <w:szCs w:val="20"/>
        </w:rPr>
        <w:t>s intensas</w:t>
      </w:r>
      <w:r w:rsidRPr="00B73593">
        <w:rPr>
          <w:rFonts w:ascii="Tahoma" w:eastAsia="メイリオ" w:hAnsi="Tahoma" w:cs="Tahoma"/>
          <w:b/>
          <w:bCs/>
          <w:sz w:val="20"/>
          <w:szCs w:val="20"/>
        </w:rPr>
        <w:t xml:space="preserve"> ou inundação</w:t>
      </w:r>
      <w:r w:rsidRPr="00B11473">
        <w:rPr>
          <w:rFonts w:ascii="Tahoma" w:eastAsia="メイリオ" w:hAnsi="Tahoma" w:cs="Tahoma"/>
          <w:sz w:val="20"/>
          <w:szCs w:val="20"/>
        </w:rPr>
        <w:t xml:space="preserve"> para a região oeste de Toyota</w:t>
      </w:r>
    </w:p>
    <w:p w14:paraId="5B986A0E" w14:textId="7D8C767F" w:rsidR="00FB0082" w:rsidRPr="00B11473" w:rsidRDefault="00FB0082" w:rsidP="00AB3A61">
      <w:pPr>
        <w:pStyle w:val="a3"/>
        <w:spacing w:line="240" w:lineRule="exact"/>
        <w:ind w:leftChars="0" w:left="340"/>
        <w:rPr>
          <w:rFonts w:ascii="Tahoma" w:eastAsia="メイリオ" w:hAnsi="Tahoma" w:cs="Tahoma"/>
          <w:sz w:val="18"/>
          <w:szCs w:val="18"/>
        </w:rPr>
      </w:pPr>
      <w:r w:rsidRPr="00B11473">
        <w:rPr>
          <w:rFonts w:ascii="Tahoma" w:eastAsia="メイリオ" w:hAnsi="Tahoma" w:cs="Tahoma" w:hint="eastAsia"/>
          <w:sz w:val="18"/>
          <w:szCs w:val="18"/>
        </w:rPr>
        <w:t>豊田市西部に</w:t>
      </w:r>
      <w:r w:rsidRPr="00B73593">
        <w:rPr>
          <w:rFonts w:ascii="Tahoma" w:eastAsia="メイリオ" w:hAnsi="Tahoma" w:cs="Tahoma" w:hint="eastAsia"/>
          <w:b/>
          <w:bCs/>
          <w:sz w:val="18"/>
          <w:szCs w:val="18"/>
        </w:rPr>
        <w:t>レベル３以上の大雨もしくは氾濫警報</w:t>
      </w:r>
      <w:r w:rsidRPr="00B11473">
        <w:rPr>
          <w:rFonts w:ascii="Tahoma" w:eastAsia="メイリオ" w:hAnsi="Tahoma" w:cs="Tahoma" w:hint="eastAsia"/>
          <w:sz w:val="18"/>
          <w:szCs w:val="18"/>
        </w:rPr>
        <w:t>が発令した場合</w:t>
      </w:r>
    </w:p>
    <w:p w14:paraId="5F6018C3" w14:textId="149C605B" w:rsidR="00B07DE6" w:rsidRPr="00B11473" w:rsidRDefault="00AB3A61" w:rsidP="003E3CA0">
      <w:pPr>
        <w:pStyle w:val="a3"/>
        <w:numPr>
          <w:ilvl w:val="0"/>
          <w:numId w:val="1"/>
        </w:numPr>
        <w:spacing w:line="240" w:lineRule="exact"/>
        <w:ind w:leftChars="0" w:left="340" w:hanging="340"/>
        <w:rPr>
          <w:rFonts w:ascii="Tahoma" w:eastAsia="メイリオ" w:hAnsi="Tahoma" w:cs="Tahoma"/>
          <w:sz w:val="18"/>
          <w:szCs w:val="18"/>
        </w:rPr>
      </w:pPr>
      <w:r w:rsidRPr="00B11473">
        <w:rPr>
          <w:rFonts w:ascii="Tahoma" w:eastAsia="メイリオ" w:hAnsi="Tahoma" w:cs="Tahoma"/>
          <w:sz w:val="20"/>
          <w:szCs w:val="20"/>
        </w:rPr>
        <w:t xml:space="preserve">Em caso de </w:t>
      </w:r>
      <w:r w:rsidRPr="00B73593">
        <w:rPr>
          <w:rFonts w:ascii="Tahoma" w:eastAsia="メイリオ" w:hAnsi="Tahoma" w:cs="Tahoma"/>
          <w:b/>
          <w:bCs/>
          <w:sz w:val="20"/>
          <w:szCs w:val="20"/>
        </w:rPr>
        <w:t>e</w:t>
      </w:r>
      <w:r w:rsidR="00A37374" w:rsidRPr="00B73593">
        <w:rPr>
          <w:rFonts w:ascii="Tahoma" w:eastAsia="メイリオ" w:hAnsi="Tahoma" w:cs="Tahoma"/>
          <w:b/>
          <w:bCs/>
          <w:sz w:val="20"/>
          <w:szCs w:val="20"/>
        </w:rPr>
        <w:t xml:space="preserve">missão de </w:t>
      </w:r>
      <w:r w:rsidR="00B11473" w:rsidRPr="00B73593">
        <w:rPr>
          <w:rFonts w:ascii="Tahoma" w:eastAsia="メイリオ" w:hAnsi="Tahoma" w:cs="Tahoma"/>
          <w:b/>
          <w:bCs/>
          <w:sz w:val="20"/>
          <w:szCs w:val="20"/>
        </w:rPr>
        <w:t>alerta preventivo</w:t>
      </w:r>
      <w:r w:rsidR="00A37374" w:rsidRPr="00B73593">
        <w:rPr>
          <w:rFonts w:ascii="Tahoma" w:eastAsia="メイリオ" w:hAnsi="Tahoma" w:cs="Tahoma"/>
          <w:b/>
          <w:bCs/>
          <w:sz w:val="20"/>
          <w:szCs w:val="20"/>
        </w:rPr>
        <w:t xml:space="preserve"> </w:t>
      </w:r>
      <w:r w:rsidR="00B11473" w:rsidRPr="00B73593">
        <w:rPr>
          <w:rFonts w:ascii="Tahoma" w:eastAsia="メイリオ" w:hAnsi="Tahoma" w:cs="Tahoma"/>
          <w:b/>
          <w:bCs/>
          <w:sz w:val="20"/>
          <w:szCs w:val="20"/>
        </w:rPr>
        <w:t>[chūihō] de nível 2 para</w:t>
      </w:r>
      <w:r w:rsidR="00A37374" w:rsidRPr="00B73593">
        <w:rPr>
          <w:rFonts w:ascii="Tahoma" w:eastAsia="メイリオ" w:hAnsi="Tahoma" w:cs="Tahoma"/>
          <w:b/>
          <w:bCs/>
          <w:sz w:val="20"/>
          <w:szCs w:val="20"/>
        </w:rPr>
        <w:t xml:space="preserve"> chuva</w:t>
      </w:r>
      <w:r w:rsidR="002D2D7C" w:rsidRPr="00B73593">
        <w:rPr>
          <w:rFonts w:ascii="Tahoma" w:eastAsia="メイリオ" w:hAnsi="Tahoma" w:cs="Tahoma"/>
          <w:b/>
          <w:bCs/>
          <w:sz w:val="20"/>
          <w:szCs w:val="20"/>
        </w:rPr>
        <w:t>s intensas</w:t>
      </w:r>
      <w:r w:rsidR="00A37374" w:rsidRPr="00B73593">
        <w:rPr>
          <w:rFonts w:ascii="Tahoma" w:eastAsia="メイリオ" w:hAnsi="Tahoma" w:cs="Tahoma"/>
          <w:b/>
          <w:bCs/>
          <w:sz w:val="20"/>
          <w:szCs w:val="20"/>
        </w:rPr>
        <w:t xml:space="preserve"> ou inundação</w:t>
      </w:r>
      <w:r w:rsidR="00A37374" w:rsidRPr="00B11473">
        <w:rPr>
          <w:rFonts w:ascii="Tahoma" w:eastAsia="メイリオ" w:hAnsi="Tahoma" w:cs="Tahoma"/>
          <w:sz w:val="20"/>
          <w:szCs w:val="20"/>
        </w:rPr>
        <w:t xml:space="preserve"> para a região oeste de Toyota e</w:t>
      </w:r>
      <w:r w:rsidRPr="00B11473">
        <w:rPr>
          <w:rFonts w:ascii="Tahoma" w:eastAsia="メイリオ" w:hAnsi="Tahoma" w:cs="Tahoma"/>
          <w:sz w:val="20"/>
          <w:szCs w:val="20"/>
        </w:rPr>
        <w:t xml:space="preserve"> </w:t>
      </w:r>
      <w:r w:rsidR="00927585" w:rsidRPr="00B11473">
        <w:rPr>
          <w:rFonts w:ascii="Tahoma" w:eastAsia="メイリオ" w:hAnsi="Tahoma" w:cs="Tahoma"/>
          <w:sz w:val="20"/>
          <w:szCs w:val="20"/>
        </w:rPr>
        <w:t>caso</w:t>
      </w:r>
      <w:r w:rsidR="00A37374" w:rsidRPr="00B11473">
        <w:rPr>
          <w:rFonts w:ascii="Tahoma" w:eastAsia="メイリオ" w:hAnsi="Tahoma" w:cs="Tahoma"/>
          <w:sz w:val="20"/>
          <w:szCs w:val="20"/>
        </w:rPr>
        <w:t xml:space="preserve"> o nível da água na </w:t>
      </w:r>
      <w:r w:rsidR="000912F6" w:rsidRPr="00B11473">
        <w:rPr>
          <w:rFonts w:ascii="Tahoma" w:eastAsia="メイリオ" w:hAnsi="Tahoma" w:cs="Tahoma"/>
          <w:sz w:val="20"/>
          <w:szCs w:val="20"/>
        </w:rPr>
        <w:t>Estação Fluviométrica</w:t>
      </w:r>
      <w:r w:rsidR="00A37374" w:rsidRPr="00B11473">
        <w:rPr>
          <w:rFonts w:ascii="Tahoma" w:eastAsia="メイリオ" w:hAnsi="Tahoma" w:cs="Tahoma"/>
          <w:sz w:val="20"/>
          <w:szCs w:val="20"/>
        </w:rPr>
        <w:t xml:space="preserve"> de Takabashi atin</w:t>
      </w:r>
      <w:r w:rsidR="00927585" w:rsidRPr="00B11473">
        <w:rPr>
          <w:rFonts w:ascii="Tahoma" w:eastAsia="メイリオ" w:hAnsi="Tahoma" w:cs="Tahoma"/>
          <w:sz w:val="20"/>
          <w:szCs w:val="20"/>
        </w:rPr>
        <w:t>ja</w:t>
      </w:r>
      <w:r w:rsidR="00A37374" w:rsidRPr="00B11473">
        <w:rPr>
          <w:rFonts w:ascii="Tahoma" w:eastAsia="メイリオ" w:hAnsi="Tahoma" w:cs="Tahoma"/>
          <w:sz w:val="20"/>
          <w:szCs w:val="20"/>
        </w:rPr>
        <w:t xml:space="preserve"> 0</w:t>
      </w:r>
      <w:r w:rsidR="00D71862" w:rsidRPr="00B11473">
        <w:rPr>
          <w:rFonts w:ascii="Tahoma" w:eastAsia="メイリオ" w:hAnsi="Tahoma" w:cs="Tahoma"/>
          <w:sz w:val="20"/>
          <w:szCs w:val="20"/>
        </w:rPr>
        <w:t>.</w:t>
      </w:r>
      <w:r w:rsidR="00A37374" w:rsidRPr="00B11473">
        <w:rPr>
          <w:rFonts w:ascii="Tahoma" w:eastAsia="メイリオ" w:hAnsi="Tahoma" w:cs="Tahoma"/>
          <w:sz w:val="20"/>
          <w:szCs w:val="20"/>
        </w:rPr>
        <w:t>00 m, ou se for iminente que atinja esse nível. (*1)</w:t>
      </w:r>
    </w:p>
    <w:p w14:paraId="653F2675" w14:textId="72D7B1FF" w:rsidR="00FB0082" w:rsidRPr="00686340" w:rsidRDefault="00FB0082" w:rsidP="00B07DE6">
      <w:pPr>
        <w:pStyle w:val="a3"/>
        <w:spacing w:line="240" w:lineRule="exact"/>
        <w:ind w:leftChars="0" w:left="340"/>
        <w:rPr>
          <w:rFonts w:ascii="Tahoma" w:eastAsia="メイリオ" w:hAnsi="Tahoma" w:cs="Tahoma"/>
          <w:sz w:val="18"/>
          <w:szCs w:val="18"/>
        </w:rPr>
      </w:pPr>
      <w:r w:rsidRPr="00B11473">
        <w:rPr>
          <w:rFonts w:ascii="Tahoma" w:eastAsia="メイリオ" w:hAnsi="Tahoma" w:cs="Tahoma" w:hint="eastAsia"/>
          <w:sz w:val="18"/>
          <w:szCs w:val="18"/>
        </w:rPr>
        <w:t>豊田市西部に</w:t>
      </w:r>
      <w:r w:rsidRPr="00B73593">
        <w:rPr>
          <w:rFonts w:ascii="Tahoma" w:eastAsia="メイリオ" w:hAnsi="Tahoma" w:cs="Tahoma" w:hint="eastAsia"/>
          <w:b/>
          <w:bCs/>
          <w:sz w:val="18"/>
          <w:szCs w:val="18"/>
        </w:rPr>
        <w:t>レベル２の大雨もしくは氾濫注意報</w:t>
      </w:r>
      <w:r w:rsidRPr="00B11473">
        <w:rPr>
          <w:rFonts w:ascii="Tahoma" w:eastAsia="メイリオ" w:hAnsi="Tahoma" w:cs="Tahoma" w:hint="eastAsia"/>
          <w:sz w:val="18"/>
          <w:szCs w:val="18"/>
        </w:rPr>
        <w:t>が発令、かつ高橋観測所の水位計が水位</w:t>
      </w:r>
      <w:r w:rsidRPr="00B11473">
        <w:rPr>
          <w:rFonts w:ascii="Tahoma" w:eastAsia="メイリオ" w:hAnsi="Tahoma" w:cs="Tahoma" w:hint="eastAsia"/>
          <w:sz w:val="18"/>
          <w:szCs w:val="18"/>
        </w:rPr>
        <w:t>0.00</w:t>
      </w:r>
      <w:r w:rsidRPr="00B11473">
        <w:rPr>
          <w:rFonts w:ascii="Tahoma" w:eastAsia="メイリオ" w:hAnsi="Tahoma" w:cs="Tahoma" w:hint="eastAsia"/>
          <w:sz w:val="18"/>
          <w:szCs w:val="18"/>
        </w:rPr>
        <w:t>ｍに達した場合、または達することが確実な場合（</w:t>
      </w:r>
      <w:r w:rsidR="00407536" w:rsidRPr="00B11473">
        <w:rPr>
          <w:rFonts w:ascii="Tahoma" w:eastAsia="メイリオ" w:hAnsi="Tahoma" w:cs="Tahoma"/>
          <w:sz w:val="18"/>
          <w:szCs w:val="18"/>
        </w:rPr>
        <w:t>※</w:t>
      </w:r>
      <w:r w:rsidRPr="00B11473">
        <w:rPr>
          <w:rFonts w:ascii="Tahoma" w:eastAsia="メイリオ" w:hAnsi="Tahoma" w:cs="Tahoma" w:hint="eastAsia"/>
          <w:sz w:val="18"/>
          <w:szCs w:val="18"/>
        </w:rPr>
        <w:t>1</w:t>
      </w:r>
      <w:r w:rsidRPr="00B11473">
        <w:rPr>
          <w:rFonts w:ascii="Tahoma" w:eastAsia="メイリオ" w:hAnsi="Tahoma" w:cs="Tahoma" w:hint="eastAsia"/>
          <w:sz w:val="18"/>
          <w:szCs w:val="18"/>
        </w:rPr>
        <w:t>）</w:t>
      </w:r>
    </w:p>
    <w:p w14:paraId="34838654" w14:textId="0CAF414C" w:rsidR="00B07DE6" w:rsidRPr="000617B5" w:rsidRDefault="00AB3A61" w:rsidP="003E3CA0">
      <w:pPr>
        <w:pStyle w:val="a3"/>
        <w:numPr>
          <w:ilvl w:val="0"/>
          <w:numId w:val="1"/>
        </w:numPr>
        <w:spacing w:line="240" w:lineRule="exact"/>
        <w:ind w:leftChars="0" w:left="340" w:hanging="340"/>
        <w:rPr>
          <w:rFonts w:ascii="Tahoma" w:eastAsia="メイリオ" w:hAnsi="Tahoma" w:cs="Tahoma"/>
          <w:sz w:val="18"/>
          <w:szCs w:val="18"/>
        </w:rPr>
      </w:pPr>
      <w:bookmarkStart w:id="0" w:name="_Hlk202962542"/>
      <w:r>
        <w:rPr>
          <w:rFonts w:ascii="Tahoma" w:eastAsia="メイリオ" w:hAnsi="Tahoma" w:cs="Tahoma"/>
          <w:sz w:val="20"/>
          <w:szCs w:val="20"/>
        </w:rPr>
        <w:t>Caso o</w:t>
      </w:r>
      <w:r w:rsidR="00A37374" w:rsidRPr="000617B5">
        <w:rPr>
          <w:rFonts w:ascii="Tahoma" w:eastAsia="メイリオ" w:hAnsi="Tahoma" w:cs="Tahoma"/>
          <w:sz w:val="20"/>
          <w:szCs w:val="20"/>
        </w:rPr>
        <w:t xml:space="preserve"> nível da água na </w:t>
      </w:r>
      <w:r w:rsidR="000912F6">
        <w:rPr>
          <w:rFonts w:ascii="Tahoma" w:eastAsia="メイリオ" w:hAnsi="Tahoma" w:cs="Tahoma"/>
          <w:sz w:val="20"/>
          <w:szCs w:val="20"/>
        </w:rPr>
        <w:t>Estação Fluviométrica</w:t>
      </w:r>
      <w:r w:rsidR="00A37374" w:rsidRPr="000617B5">
        <w:rPr>
          <w:rFonts w:ascii="Tahoma" w:eastAsia="メイリオ" w:hAnsi="Tahoma" w:cs="Tahoma"/>
          <w:sz w:val="20"/>
          <w:szCs w:val="20"/>
        </w:rPr>
        <w:t xml:space="preserve"> de Takabashi atin</w:t>
      </w:r>
      <w:r>
        <w:rPr>
          <w:rFonts w:ascii="Tahoma" w:eastAsia="メイリオ" w:hAnsi="Tahoma" w:cs="Tahoma"/>
          <w:sz w:val="20"/>
          <w:szCs w:val="20"/>
        </w:rPr>
        <w:t>ja</w:t>
      </w:r>
      <w:r w:rsidR="00A37374" w:rsidRPr="000617B5">
        <w:rPr>
          <w:rFonts w:ascii="Tahoma" w:eastAsia="メイリオ" w:hAnsi="Tahoma" w:cs="Tahoma"/>
          <w:sz w:val="20"/>
          <w:szCs w:val="20"/>
        </w:rPr>
        <w:t xml:space="preserve"> </w:t>
      </w:r>
      <w:bookmarkEnd w:id="0"/>
      <w:r w:rsidR="00A37374" w:rsidRPr="000617B5">
        <w:rPr>
          <w:rFonts w:ascii="Tahoma" w:eastAsia="メイリオ" w:hAnsi="Tahoma" w:cs="Tahoma"/>
          <w:sz w:val="20"/>
          <w:szCs w:val="20"/>
        </w:rPr>
        <w:t>0</w:t>
      </w:r>
      <w:r w:rsidR="00D71862">
        <w:rPr>
          <w:rFonts w:ascii="Tahoma" w:eastAsia="メイリオ" w:hAnsi="Tahoma" w:cs="Tahoma"/>
          <w:sz w:val="20"/>
          <w:szCs w:val="20"/>
        </w:rPr>
        <w:t>.</w:t>
      </w:r>
      <w:r w:rsidR="00A37374" w:rsidRPr="000617B5">
        <w:rPr>
          <w:rFonts w:ascii="Tahoma" w:eastAsia="メイリオ" w:hAnsi="Tahoma" w:cs="Tahoma"/>
          <w:sz w:val="20"/>
          <w:szCs w:val="20"/>
        </w:rPr>
        <w:t>00 m</w:t>
      </w:r>
    </w:p>
    <w:p w14:paraId="59AD04BB" w14:textId="1170EEBD" w:rsidR="00475C41" w:rsidRPr="000617B5" w:rsidRDefault="00475C41" w:rsidP="00B07DE6">
      <w:pPr>
        <w:pStyle w:val="a3"/>
        <w:spacing w:line="240" w:lineRule="exact"/>
        <w:ind w:leftChars="0" w:left="340"/>
        <w:rPr>
          <w:rFonts w:ascii="Tahoma" w:eastAsia="メイリオ" w:hAnsi="Tahoma" w:cs="Tahoma"/>
          <w:sz w:val="18"/>
          <w:szCs w:val="18"/>
        </w:rPr>
      </w:pPr>
      <w:r w:rsidRPr="000617B5">
        <w:rPr>
          <w:rFonts w:ascii="Tahoma" w:eastAsia="メイリオ" w:hAnsi="Tahoma" w:cs="Tahoma"/>
          <w:sz w:val="18"/>
          <w:szCs w:val="18"/>
        </w:rPr>
        <w:t>高橋観測所の水位計が水位</w:t>
      </w:r>
      <w:r w:rsidRPr="000617B5">
        <w:rPr>
          <w:rFonts w:ascii="Tahoma" w:eastAsia="メイリオ" w:hAnsi="Tahoma" w:cs="Tahoma"/>
          <w:sz w:val="18"/>
          <w:szCs w:val="18"/>
        </w:rPr>
        <w:t>0.00</w:t>
      </w:r>
      <w:r w:rsidRPr="000617B5">
        <w:rPr>
          <w:rFonts w:ascii="Tahoma" w:eastAsia="メイリオ" w:hAnsi="Tahoma" w:cs="Tahoma"/>
          <w:sz w:val="18"/>
          <w:szCs w:val="18"/>
        </w:rPr>
        <w:t>ｍに達した場合</w:t>
      </w:r>
    </w:p>
    <w:p w14:paraId="49F12675" w14:textId="5DC2C6E4" w:rsidR="00B07DE6" w:rsidRPr="00527A6F" w:rsidRDefault="00AB3A61" w:rsidP="003E3CA0">
      <w:pPr>
        <w:pStyle w:val="a3"/>
        <w:numPr>
          <w:ilvl w:val="0"/>
          <w:numId w:val="1"/>
        </w:numPr>
        <w:spacing w:line="240" w:lineRule="exact"/>
        <w:ind w:leftChars="0" w:left="340" w:hanging="340"/>
        <w:rPr>
          <w:rFonts w:ascii="Tahoma" w:eastAsia="メイリオ" w:hAnsi="Tahoma" w:cs="Tahoma"/>
          <w:sz w:val="18"/>
          <w:szCs w:val="18"/>
        </w:rPr>
      </w:pPr>
      <w:r w:rsidRPr="00AB3A61">
        <w:rPr>
          <w:rFonts w:ascii="Tahoma" w:eastAsia="メイリオ" w:hAnsi="Tahoma" w:cs="Tahoma"/>
          <w:sz w:val="20"/>
          <w:szCs w:val="20"/>
        </w:rPr>
        <w:t>Caso a</w:t>
      </w:r>
      <w:r w:rsidR="00EC49F1" w:rsidRPr="00EC49F1">
        <w:rPr>
          <w:rFonts w:ascii="Tahoma" w:eastAsia="メイリオ" w:hAnsi="Tahoma" w:cs="Tahoma"/>
          <w:sz w:val="20"/>
          <w:szCs w:val="20"/>
        </w:rPr>
        <w:t xml:space="preserve"> administração do parque avali</w:t>
      </w:r>
      <w:r w:rsidR="00CB43A2">
        <w:rPr>
          <w:rFonts w:ascii="Tahoma" w:eastAsia="メイリオ" w:hAnsi="Tahoma" w:cs="Tahoma"/>
          <w:sz w:val="20"/>
          <w:szCs w:val="20"/>
        </w:rPr>
        <w:t>e</w:t>
      </w:r>
      <w:r w:rsidR="00EC49F1" w:rsidRPr="00EC49F1">
        <w:rPr>
          <w:rFonts w:ascii="Tahoma" w:eastAsia="メイリオ" w:hAnsi="Tahoma" w:cs="Tahoma"/>
          <w:sz w:val="20"/>
          <w:szCs w:val="20"/>
        </w:rPr>
        <w:t xml:space="preserve"> a existência de risco e determinar o cancelamento</w:t>
      </w:r>
      <w:r w:rsidR="00EC49F1">
        <w:rPr>
          <w:rFonts w:ascii="Tahoma" w:eastAsia="メイリオ" w:hAnsi="Tahoma" w:cs="Tahoma"/>
          <w:sz w:val="20"/>
          <w:szCs w:val="20"/>
        </w:rPr>
        <w:t xml:space="preserve"> do evento</w:t>
      </w:r>
    </w:p>
    <w:p w14:paraId="5D9B6574" w14:textId="4B1D9BDC" w:rsidR="00475C41" w:rsidRDefault="00475C41" w:rsidP="00B07DE6">
      <w:pPr>
        <w:pStyle w:val="a3"/>
        <w:spacing w:line="240" w:lineRule="exact"/>
        <w:ind w:leftChars="0" w:left="340"/>
        <w:rPr>
          <w:rFonts w:ascii="Tahoma" w:eastAsia="メイリオ" w:hAnsi="Tahoma" w:cs="Tahoma"/>
          <w:sz w:val="18"/>
          <w:szCs w:val="18"/>
        </w:rPr>
      </w:pPr>
      <w:r w:rsidRPr="00527A6F">
        <w:rPr>
          <w:rFonts w:ascii="Tahoma" w:eastAsia="メイリオ" w:hAnsi="Tahoma" w:cs="Tahoma"/>
          <w:sz w:val="18"/>
          <w:szCs w:val="18"/>
        </w:rPr>
        <w:t>公園管理者が危険と判断し、イベント中止を指示した場合</w:t>
      </w:r>
    </w:p>
    <w:p w14:paraId="2B8C5A6C" w14:textId="0AF12B40" w:rsidR="00B07DE6" w:rsidRPr="00527A6F" w:rsidRDefault="00AB3A61" w:rsidP="003E3CA0">
      <w:pPr>
        <w:pStyle w:val="a3"/>
        <w:numPr>
          <w:ilvl w:val="0"/>
          <w:numId w:val="1"/>
        </w:numPr>
        <w:spacing w:line="240" w:lineRule="exact"/>
        <w:ind w:leftChars="0" w:left="340" w:hanging="340"/>
        <w:rPr>
          <w:rFonts w:ascii="Tahoma" w:eastAsia="メイリオ" w:hAnsi="Tahoma" w:cs="Tahoma"/>
          <w:sz w:val="18"/>
          <w:szCs w:val="18"/>
        </w:rPr>
      </w:pPr>
      <w:r w:rsidRPr="00AB3A61">
        <w:rPr>
          <w:rFonts w:ascii="Tahoma" w:eastAsia="メイリオ" w:hAnsi="Tahoma" w:cs="Tahoma"/>
          <w:sz w:val="20"/>
          <w:szCs w:val="20"/>
        </w:rPr>
        <w:t xml:space="preserve">Garantir que todas as estruturas de ocupação </w:t>
      </w:r>
      <w:r w:rsidR="004647E1" w:rsidRPr="004647E1">
        <w:rPr>
          <w:rFonts w:ascii="Tahoma" w:eastAsia="メイリオ" w:hAnsi="Tahoma" w:cs="Tahoma"/>
          <w:sz w:val="20"/>
          <w:szCs w:val="20"/>
        </w:rPr>
        <w:t>possam ser completamente removidas</w:t>
      </w:r>
      <w:r w:rsidR="004647E1">
        <w:rPr>
          <w:rFonts w:ascii="Tahoma" w:eastAsia="メイリオ" w:hAnsi="Tahoma" w:cs="Tahoma"/>
          <w:sz w:val="20"/>
          <w:szCs w:val="20"/>
        </w:rPr>
        <w:t xml:space="preserve"> em até </w:t>
      </w:r>
      <w:r w:rsidRPr="00AB3A61">
        <w:rPr>
          <w:rFonts w:ascii="Tahoma" w:eastAsia="メイリオ" w:hAnsi="Tahoma" w:cs="Tahoma"/>
          <w:sz w:val="20"/>
          <w:szCs w:val="20"/>
        </w:rPr>
        <w:t>2</w:t>
      </w:r>
      <w:r w:rsidR="00516695">
        <w:rPr>
          <w:rFonts w:ascii="Tahoma" w:eastAsia="メイリオ" w:hAnsi="Tahoma" w:cs="Tahoma"/>
          <w:sz w:val="20"/>
          <w:szCs w:val="20"/>
        </w:rPr>
        <w:t>.</w:t>
      </w:r>
      <w:r w:rsidRPr="00AB3A61">
        <w:rPr>
          <w:rFonts w:ascii="Tahoma" w:eastAsia="メイリオ" w:hAnsi="Tahoma" w:cs="Tahoma"/>
          <w:sz w:val="20"/>
          <w:szCs w:val="20"/>
        </w:rPr>
        <w:t xml:space="preserve">5 horas (*2), </w:t>
      </w:r>
      <w:r w:rsidR="008402D4">
        <w:rPr>
          <w:rFonts w:ascii="Tahoma" w:eastAsia="メイリオ" w:hAnsi="Tahoma" w:cs="Tahoma"/>
          <w:sz w:val="20"/>
          <w:szCs w:val="20"/>
        </w:rPr>
        <w:t>(</w:t>
      </w:r>
      <w:r w:rsidRPr="00AB3A61">
        <w:rPr>
          <w:rFonts w:ascii="Tahoma" w:eastAsia="メイリオ" w:hAnsi="Tahoma" w:cs="Tahoma"/>
          <w:sz w:val="20"/>
          <w:szCs w:val="20"/>
        </w:rPr>
        <w:t xml:space="preserve">incluindo o tempo necessário para mobilizar trabalhadores, </w:t>
      </w:r>
      <w:r w:rsidR="005836B3" w:rsidRPr="00AB3A61">
        <w:rPr>
          <w:rFonts w:ascii="Tahoma" w:eastAsia="メイリオ" w:hAnsi="Tahoma" w:cs="Tahoma"/>
          <w:sz w:val="20"/>
          <w:szCs w:val="20"/>
        </w:rPr>
        <w:t>maquin</w:t>
      </w:r>
      <w:r w:rsidR="005836B3">
        <w:rPr>
          <w:rFonts w:ascii="Tahoma" w:eastAsia="メイリオ" w:hAnsi="Tahoma" w:cs="Tahoma"/>
          <w:sz w:val="20"/>
          <w:szCs w:val="20"/>
        </w:rPr>
        <w:t>ário</w:t>
      </w:r>
      <w:r w:rsidR="00A06E90" w:rsidRPr="00AB3A61">
        <w:rPr>
          <w:rFonts w:ascii="Tahoma" w:eastAsia="メイリオ" w:hAnsi="Tahoma" w:cs="Tahoma"/>
          <w:sz w:val="20"/>
          <w:szCs w:val="20"/>
        </w:rPr>
        <w:t xml:space="preserve"> etc.</w:t>
      </w:r>
      <w:r w:rsidR="00421CE9" w:rsidRPr="00421CE9">
        <w:rPr>
          <w:rFonts w:ascii="Tahoma" w:eastAsia="メイリオ" w:hAnsi="Tahoma" w:cs="Tahoma"/>
          <w:sz w:val="20"/>
          <w:szCs w:val="20"/>
        </w:rPr>
        <w:t>).</w:t>
      </w:r>
    </w:p>
    <w:p w14:paraId="2D900615" w14:textId="3BFE72F1" w:rsidR="00475C41" w:rsidRDefault="003E3CA0" w:rsidP="00B07DE6">
      <w:pPr>
        <w:pStyle w:val="a3"/>
        <w:spacing w:line="240" w:lineRule="exact"/>
        <w:ind w:leftChars="0" w:left="340"/>
        <w:rPr>
          <w:rFonts w:ascii="Tahoma" w:eastAsia="メイリオ" w:hAnsi="Tahoma" w:cs="Tahoma"/>
          <w:sz w:val="18"/>
          <w:szCs w:val="18"/>
        </w:rPr>
      </w:pPr>
      <w:r w:rsidRPr="00527A6F">
        <w:rPr>
          <w:rFonts w:ascii="Tahoma" w:eastAsia="メイリオ" w:hAnsi="Tahoma" w:cs="Tahoma"/>
          <w:sz w:val="18"/>
          <w:szCs w:val="18"/>
        </w:rPr>
        <w:t>占用物</w:t>
      </w:r>
      <w:r w:rsidR="00475C41" w:rsidRPr="00527A6F">
        <w:rPr>
          <w:rFonts w:ascii="Tahoma" w:eastAsia="メイリオ" w:hAnsi="Tahoma" w:cs="Tahoma"/>
          <w:sz w:val="18"/>
          <w:szCs w:val="18"/>
        </w:rPr>
        <w:t>は</w:t>
      </w:r>
      <w:r w:rsidR="00475C41" w:rsidRPr="00527A6F">
        <w:rPr>
          <w:rFonts w:ascii="Tahoma" w:eastAsia="メイリオ" w:hAnsi="Tahoma" w:cs="Tahoma"/>
          <w:sz w:val="18"/>
          <w:szCs w:val="18"/>
        </w:rPr>
        <w:t>2.5</w:t>
      </w:r>
      <w:r w:rsidR="00475C41" w:rsidRPr="00527A6F">
        <w:rPr>
          <w:rFonts w:ascii="Tahoma" w:eastAsia="メイリオ" w:hAnsi="Tahoma" w:cs="Tahoma"/>
          <w:sz w:val="18"/>
          <w:szCs w:val="18"/>
        </w:rPr>
        <w:t>時間以内（</w:t>
      </w:r>
      <w:r w:rsidR="00475C41" w:rsidRPr="00527A6F">
        <w:rPr>
          <w:rFonts w:ascii="Tahoma" w:eastAsia="メイリオ" w:hAnsi="Tahoma" w:cs="Tahoma"/>
          <w:sz w:val="18"/>
          <w:szCs w:val="18"/>
        </w:rPr>
        <w:t>※2</w:t>
      </w:r>
      <w:r w:rsidR="00475C41" w:rsidRPr="00527A6F">
        <w:rPr>
          <w:rFonts w:ascii="Tahoma" w:eastAsia="メイリオ" w:hAnsi="Tahoma" w:cs="Tahoma"/>
          <w:sz w:val="18"/>
          <w:szCs w:val="18"/>
        </w:rPr>
        <w:t>）に全て撤去可能なものであること（作業者や重機等の手配に要する時間も</w:t>
      </w:r>
      <w:r w:rsidR="00475C41" w:rsidRPr="00527A6F">
        <w:rPr>
          <w:rFonts w:ascii="Tahoma" w:eastAsia="メイリオ" w:hAnsi="Tahoma" w:cs="Tahoma"/>
          <w:sz w:val="18"/>
          <w:szCs w:val="18"/>
        </w:rPr>
        <w:t>2.5</w:t>
      </w:r>
      <w:r w:rsidR="00475C41" w:rsidRPr="00527A6F">
        <w:rPr>
          <w:rFonts w:ascii="Tahoma" w:eastAsia="メイリオ" w:hAnsi="Tahoma" w:cs="Tahoma"/>
          <w:sz w:val="18"/>
          <w:szCs w:val="18"/>
        </w:rPr>
        <w:t>時間に含む）</w:t>
      </w:r>
    </w:p>
    <w:p w14:paraId="7F30D005" w14:textId="3F14B8D9" w:rsidR="00B07DE6" w:rsidRPr="00527A6F" w:rsidRDefault="003E3CA0" w:rsidP="003E3CA0">
      <w:pPr>
        <w:pStyle w:val="a3"/>
        <w:numPr>
          <w:ilvl w:val="0"/>
          <w:numId w:val="1"/>
        </w:numPr>
        <w:spacing w:line="240" w:lineRule="exact"/>
        <w:ind w:leftChars="0" w:left="340" w:hanging="340"/>
        <w:rPr>
          <w:rFonts w:ascii="Tahoma" w:eastAsia="メイリオ" w:hAnsi="Tahoma" w:cs="Tahoma"/>
          <w:b/>
          <w:bCs/>
          <w:sz w:val="18"/>
          <w:szCs w:val="18"/>
        </w:rPr>
      </w:pPr>
      <w:r w:rsidRPr="00527A6F">
        <w:rPr>
          <w:rFonts w:ascii="Tahoma" w:eastAsia="メイリオ" w:hAnsi="Tahoma" w:cs="Tahoma"/>
          <w:b/>
          <w:bCs/>
          <w:sz w:val="20"/>
          <w:szCs w:val="20"/>
        </w:rPr>
        <w:t xml:space="preserve">Mesmo com </w:t>
      </w:r>
      <w:r w:rsidR="00FD7FE0">
        <w:rPr>
          <w:rFonts w:ascii="Tahoma" w:eastAsia="メイリオ" w:hAnsi="Tahoma" w:cs="Tahoma"/>
          <w:b/>
          <w:bCs/>
          <w:sz w:val="20"/>
          <w:szCs w:val="20"/>
        </w:rPr>
        <w:t>autorização</w:t>
      </w:r>
      <w:r w:rsidRPr="00527A6F">
        <w:rPr>
          <w:rFonts w:ascii="Tahoma" w:eastAsia="メイリオ" w:hAnsi="Tahoma" w:cs="Tahoma"/>
          <w:b/>
          <w:bCs/>
          <w:sz w:val="20"/>
          <w:szCs w:val="20"/>
        </w:rPr>
        <w:t xml:space="preserve"> concedida, </w:t>
      </w:r>
      <w:r w:rsidR="00EC49F1">
        <w:rPr>
          <w:rFonts w:ascii="Tahoma" w:eastAsia="メイリオ" w:hAnsi="Tahoma" w:cs="Tahoma"/>
          <w:b/>
          <w:bCs/>
          <w:sz w:val="20"/>
          <w:szCs w:val="20"/>
        </w:rPr>
        <w:t>r</w:t>
      </w:r>
      <w:r w:rsidR="00EC49F1" w:rsidRPr="00EC49F1">
        <w:rPr>
          <w:rFonts w:ascii="Tahoma" w:eastAsia="メイリオ" w:hAnsi="Tahoma" w:cs="Tahoma"/>
          <w:b/>
          <w:bCs/>
          <w:sz w:val="20"/>
          <w:szCs w:val="20"/>
        </w:rPr>
        <w:t>emover prontamente todas as estruturas de ocupação, concluindo o processo em até 2</w:t>
      </w:r>
      <w:r w:rsidR="00516695">
        <w:rPr>
          <w:rFonts w:ascii="Tahoma" w:eastAsia="メイリオ" w:hAnsi="Tahoma" w:cs="Tahoma"/>
          <w:b/>
          <w:bCs/>
          <w:sz w:val="20"/>
          <w:szCs w:val="20"/>
        </w:rPr>
        <w:t>.</w:t>
      </w:r>
      <w:r w:rsidR="00EC49F1" w:rsidRPr="00EC49F1">
        <w:rPr>
          <w:rFonts w:ascii="Tahoma" w:eastAsia="メイリオ" w:hAnsi="Tahoma" w:cs="Tahoma"/>
          <w:b/>
          <w:bCs/>
          <w:sz w:val="20"/>
          <w:szCs w:val="20"/>
        </w:rPr>
        <w:t>5 horas, caso ocorram as situações descritas nos itens 8 e 9</w:t>
      </w:r>
      <w:r w:rsidR="004B1C4B">
        <w:rPr>
          <w:rFonts w:ascii="Tahoma" w:eastAsia="メイリオ" w:hAnsi="Tahoma" w:cs="Tahoma"/>
          <w:b/>
          <w:bCs/>
          <w:sz w:val="20"/>
          <w:szCs w:val="20"/>
        </w:rPr>
        <w:t>:</w:t>
      </w:r>
    </w:p>
    <w:p w14:paraId="09461F89" w14:textId="1EB41FB3" w:rsidR="00475C41" w:rsidRPr="00527A6F" w:rsidRDefault="00475C41" w:rsidP="00B07DE6">
      <w:pPr>
        <w:pStyle w:val="a3"/>
        <w:spacing w:line="240" w:lineRule="exact"/>
        <w:ind w:leftChars="0" w:left="340"/>
        <w:rPr>
          <w:rFonts w:ascii="Tahoma" w:eastAsia="メイリオ" w:hAnsi="Tahoma" w:cs="Tahoma"/>
          <w:b/>
          <w:bCs/>
          <w:sz w:val="18"/>
          <w:szCs w:val="18"/>
        </w:rPr>
      </w:pPr>
      <w:r w:rsidRPr="00527A6F">
        <w:rPr>
          <w:rFonts w:ascii="Tahoma" w:eastAsia="メイリオ" w:hAnsi="Tahoma" w:cs="Tahoma"/>
          <w:b/>
          <w:bCs/>
          <w:sz w:val="18"/>
          <w:szCs w:val="18"/>
        </w:rPr>
        <w:t>許可を受けた場合でも、下記８から９の場合は占用物を直ちに撤去し、</w:t>
      </w:r>
      <w:r w:rsidRPr="00527A6F">
        <w:rPr>
          <w:rFonts w:ascii="Tahoma" w:eastAsia="メイリオ" w:hAnsi="Tahoma" w:cs="Tahoma"/>
          <w:b/>
          <w:bCs/>
          <w:sz w:val="18"/>
          <w:szCs w:val="18"/>
        </w:rPr>
        <w:t>2.5</w:t>
      </w:r>
      <w:r w:rsidRPr="00527A6F">
        <w:rPr>
          <w:rFonts w:ascii="Tahoma" w:eastAsia="メイリオ" w:hAnsi="Tahoma" w:cs="Tahoma"/>
          <w:b/>
          <w:bCs/>
          <w:sz w:val="18"/>
          <w:szCs w:val="18"/>
        </w:rPr>
        <w:t>時間以内に撤去を完了すること</w:t>
      </w:r>
    </w:p>
    <w:p w14:paraId="18A824AF" w14:textId="77777777" w:rsidR="00F65267" w:rsidRPr="00527A6F" w:rsidRDefault="00F65267" w:rsidP="00F65267">
      <w:pPr>
        <w:pStyle w:val="a3"/>
        <w:numPr>
          <w:ilvl w:val="0"/>
          <w:numId w:val="1"/>
        </w:numPr>
        <w:spacing w:line="240" w:lineRule="exact"/>
        <w:ind w:leftChars="0" w:left="340" w:hanging="340"/>
        <w:rPr>
          <w:rFonts w:ascii="Tahoma" w:eastAsia="メイリオ" w:hAnsi="Tahoma" w:cs="Tahoma"/>
          <w:sz w:val="18"/>
          <w:szCs w:val="18"/>
        </w:rPr>
      </w:pPr>
      <w:r>
        <w:rPr>
          <w:rFonts w:ascii="Tahoma" w:eastAsia="メイリオ" w:hAnsi="Tahoma" w:cs="Tahoma"/>
          <w:sz w:val="20"/>
          <w:szCs w:val="20"/>
        </w:rPr>
        <w:t>C</w:t>
      </w:r>
      <w:r w:rsidRPr="00EC49F1">
        <w:rPr>
          <w:rFonts w:ascii="Tahoma" w:eastAsia="メイリオ" w:hAnsi="Tahoma" w:cs="Tahoma"/>
          <w:sz w:val="20"/>
          <w:szCs w:val="20"/>
        </w:rPr>
        <w:t xml:space="preserve">aso o nível de água na </w:t>
      </w:r>
      <w:r>
        <w:rPr>
          <w:rFonts w:ascii="Tahoma" w:eastAsia="メイリオ" w:hAnsi="Tahoma" w:cs="Tahoma"/>
          <w:sz w:val="20"/>
          <w:szCs w:val="20"/>
        </w:rPr>
        <w:t>Estação Fluviométrica</w:t>
      </w:r>
      <w:r w:rsidRPr="00EC49F1">
        <w:rPr>
          <w:rFonts w:ascii="Tahoma" w:eastAsia="メイリオ" w:hAnsi="Tahoma" w:cs="Tahoma"/>
          <w:sz w:val="20"/>
          <w:szCs w:val="20"/>
        </w:rPr>
        <w:t xml:space="preserve"> de Takabashi atinja 0</w:t>
      </w:r>
      <w:r>
        <w:rPr>
          <w:rFonts w:ascii="Tahoma" w:eastAsia="メイリオ" w:hAnsi="Tahoma" w:cs="Tahoma"/>
          <w:sz w:val="20"/>
          <w:szCs w:val="20"/>
        </w:rPr>
        <w:t>.</w:t>
      </w:r>
      <w:r w:rsidRPr="00EC49F1">
        <w:rPr>
          <w:rFonts w:ascii="Tahoma" w:eastAsia="メイリオ" w:hAnsi="Tahoma" w:cs="Tahoma"/>
          <w:sz w:val="20"/>
          <w:szCs w:val="20"/>
        </w:rPr>
        <w:t>00 m</w:t>
      </w:r>
    </w:p>
    <w:p w14:paraId="05941788" w14:textId="77777777" w:rsidR="00F65267" w:rsidRPr="00527A6F" w:rsidRDefault="00F65267" w:rsidP="00F65267">
      <w:pPr>
        <w:pStyle w:val="a3"/>
        <w:spacing w:line="240" w:lineRule="exact"/>
        <w:ind w:leftChars="0" w:left="340"/>
        <w:rPr>
          <w:rFonts w:ascii="Tahoma" w:eastAsia="メイリオ" w:hAnsi="Tahoma" w:cs="Tahoma"/>
          <w:sz w:val="18"/>
          <w:szCs w:val="18"/>
        </w:rPr>
      </w:pPr>
      <w:r w:rsidRPr="004B1C4B">
        <w:rPr>
          <w:rFonts w:ascii="Tahoma" w:eastAsia="メイリオ" w:hAnsi="Tahoma" w:cs="Tahoma"/>
          <w:sz w:val="18"/>
          <w:szCs w:val="18"/>
        </w:rPr>
        <w:t>高橋観測所の水位計</w:t>
      </w:r>
      <w:r w:rsidRPr="00527A6F">
        <w:rPr>
          <w:rFonts w:ascii="Tahoma" w:eastAsia="メイリオ" w:hAnsi="Tahoma" w:cs="Tahoma"/>
          <w:sz w:val="18"/>
          <w:szCs w:val="18"/>
        </w:rPr>
        <w:t>が水位</w:t>
      </w:r>
      <w:r w:rsidRPr="00527A6F">
        <w:rPr>
          <w:rFonts w:ascii="Tahoma" w:eastAsia="メイリオ" w:hAnsi="Tahoma" w:cs="Tahoma"/>
          <w:sz w:val="18"/>
          <w:szCs w:val="18"/>
        </w:rPr>
        <w:t>0.00</w:t>
      </w:r>
      <w:r w:rsidRPr="00527A6F">
        <w:rPr>
          <w:rFonts w:ascii="Tahoma" w:eastAsia="メイリオ" w:hAnsi="Tahoma" w:cs="Tahoma"/>
          <w:sz w:val="18"/>
          <w:szCs w:val="18"/>
        </w:rPr>
        <w:t>ｍに達した場合</w:t>
      </w:r>
    </w:p>
    <w:p w14:paraId="3DA27AF3" w14:textId="09926215" w:rsidR="00B07DE6" w:rsidRPr="00527A6F" w:rsidRDefault="0071167E" w:rsidP="003E3CA0">
      <w:pPr>
        <w:pStyle w:val="a3"/>
        <w:numPr>
          <w:ilvl w:val="0"/>
          <w:numId w:val="1"/>
        </w:numPr>
        <w:spacing w:line="240" w:lineRule="exact"/>
        <w:ind w:leftChars="0" w:left="340" w:hanging="340"/>
        <w:rPr>
          <w:rFonts w:ascii="Tahoma" w:eastAsia="メイリオ" w:hAnsi="Tahoma" w:cs="Tahoma"/>
          <w:sz w:val="20"/>
          <w:szCs w:val="20"/>
        </w:rPr>
      </w:pPr>
      <w:r>
        <w:rPr>
          <w:rFonts w:ascii="Tahoma" w:eastAsia="メイリオ" w:hAnsi="Tahoma" w:cs="Tahoma"/>
          <w:sz w:val="20"/>
          <w:szCs w:val="20"/>
        </w:rPr>
        <w:t>C</w:t>
      </w:r>
      <w:r w:rsidR="00EC49F1" w:rsidRPr="00EC49F1">
        <w:rPr>
          <w:rFonts w:ascii="Tahoma" w:eastAsia="メイリオ" w:hAnsi="Tahoma" w:cs="Tahoma"/>
          <w:sz w:val="20"/>
          <w:szCs w:val="20"/>
        </w:rPr>
        <w:t>aso a administração do parque avali</w:t>
      </w:r>
      <w:r w:rsidR="00CB43A2">
        <w:rPr>
          <w:rFonts w:ascii="Tahoma" w:eastAsia="メイリオ" w:hAnsi="Tahoma" w:cs="Tahoma"/>
          <w:sz w:val="20"/>
          <w:szCs w:val="20"/>
        </w:rPr>
        <w:t>e</w:t>
      </w:r>
      <w:r w:rsidR="00EC49F1" w:rsidRPr="00EC49F1">
        <w:rPr>
          <w:rFonts w:ascii="Tahoma" w:eastAsia="メイリオ" w:hAnsi="Tahoma" w:cs="Tahoma"/>
          <w:sz w:val="20"/>
          <w:szCs w:val="20"/>
        </w:rPr>
        <w:t xml:space="preserve"> a existência de risco e determinar </w:t>
      </w:r>
      <w:r w:rsidR="00EC49F1" w:rsidRPr="0071167E">
        <w:rPr>
          <w:rFonts w:ascii="Tahoma" w:eastAsia="メイリオ" w:hAnsi="Tahoma" w:cs="Tahoma"/>
          <w:sz w:val="20"/>
          <w:szCs w:val="20"/>
        </w:rPr>
        <w:t>a remoção</w:t>
      </w:r>
      <w:r w:rsidRPr="0071167E">
        <w:rPr>
          <w:rFonts w:ascii="Tahoma" w:eastAsia="メイリオ" w:hAnsi="Tahoma" w:cs="Tahoma"/>
          <w:sz w:val="20"/>
          <w:szCs w:val="20"/>
        </w:rPr>
        <w:t xml:space="preserve"> das estruturas</w:t>
      </w:r>
    </w:p>
    <w:p w14:paraId="12DEE86F" w14:textId="053E2F1F" w:rsidR="00475C41" w:rsidRPr="00527A6F" w:rsidRDefault="00475C41" w:rsidP="00B07DE6">
      <w:pPr>
        <w:pStyle w:val="a3"/>
        <w:spacing w:line="240" w:lineRule="exact"/>
        <w:ind w:leftChars="0" w:left="340"/>
        <w:rPr>
          <w:rFonts w:ascii="Tahoma" w:eastAsia="メイリオ" w:hAnsi="Tahoma" w:cs="Tahoma"/>
          <w:sz w:val="20"/>
          <w:szCs w:val="20"/>
        </w:rPr>
      </w:pPr>
      <w:r w:rsidRPr="00527A6F">
        <w:rPr>
          <w:rFonts w:ascii="Tahoma" w:eastAsia="メイリオ" w:hAnsi="Tahoma" w:cs="Tahoma"/>
          <w:sz w:val="18"/>
          <w:szCs w:val="18"/>
        </w:rPr>
        <w:t>公園管理者が危険と判断し、撤去を指示した場合</w:t>
      </w:r>
    </w:p>
    <w:p w14:paraId="1AF216E8" w14:textId="27C29886" w:rsidR="00B07DE6" w:rsidRPr="00527A6F" w:rsidRDefault="00EC49F1" w:rsidP="00525C45">
      <w:pPr>
        <w:pStyle w:val="a3"/>
        <w:numPr>
          <w:ilvl w:val="0"/>
          <w:numId w:val="1"/>
        </w:numPr>
        <w:spacing w:line="240" w:lineRule="exact"/>
        <w:ind w:leftChars="0" w:left="340" w:hanging="340"/>
        <w:rPr>
          <w:rFonts w:ascii="Tahoma" w:eastAsia="メイリオ" w:hAnsi="Tahoma" w:cs="Tahoma"/>
          <w:sz w:val="18"/>
          <w:szCs w:val="18"/>
        </w:rPr>
      </w:pPr>
      <w:r w:rsidRPr="00EC49F1">
        <w:rPr>
          <w:rFonts w:ascii="Tahoma" w:eastAsia="メイリオ" w:hAnsi="Tahoma" w:cs="Tahoma"/>
          <w:sz w:val="20"/>
          <w:szCs w:val="20"/>
        </w:rPr>
        <w:t xml:space="preserve">Não realizar qualquer ocupação fora do que foi autorizado. Comunicar imediatamente à </w:t>
      </w:r>
      <w:r w:rsidR="00482C72">
        <w:rPr>
          <w:rFonts w:ascii="Tahoma" w:eastAsia="メイリオ" w:hAnsi="Tahoma" w:cs="Tahoma"/>
          <w:sz w:val="20"/>
          <w:szCs w:val="20"/>
        </w:rPr>
        <w:t>p</w:t>
      </w:r>
      <w:r w:rsidRPr="00EC49F1">
        <w:rPr>
          <w:rFonts w:ascii="Tahoma" w:eastAsia="メイリオ" w:hAnsi="Tahoma" w:cs="Tahoma"/>
          <w:sz w:val="20"/>
          <w:szCs w:val="20"/>
        </w:rPr>
        <w:t>refeitura caso haja qualquer alteração nas informações da solicitação</w:t>
      </w:r>
      <w:r w:rsidR="002C68B4" w:rsidRPr="00527A6F">
        <w:rPr>
          <w:rFonts w:ascii="Tahoma" w:eastAsia="メイリオ" w:hAnsi="Tahoma" w:cs="Tahoma"/>
          <w:sz w:val="20"/>
          <w:szCs w:val="20"/>
        </w:rPr>
        <w:t>.</w:t>
      </w:r>
    </w:p>
    <w:p w14:paraId="262A57FB" w14:textId="251D9AFA" w:rsidR="00D34DA7" w:rsidRPr="00527A6F" w:rsidRDefault="00BC63D6" w:rsidP="00B07DE6">
      <w:pPr>
        <w:pStyle w:val="a3"/>
        <w:spacing w:line="240" w:lineRule="exact"/>
        <w:ind w:leftChars="0" w:left="340"/>
        <w:rPr>
          <w:rFonts w:ascii="Tahoma" w:eastAsia="メイリオ" w:hAnsi="Tahoma" w:cs="Tahoma"/>
          <w:sz w:val="18"/>
          <w:szCs w:val="18"/>
        </w:rPr>
      </w:pPr>
      <w:r w:rsidRPr="00BC63D6">
        <w:rPr>
          <w:rFonts w:ascii="Tahoma" w:eastAsia="メイリオ" w:hAnsi="Tahoma" w:cs="Tahoma" w:hint="eastAsia"/>
          <w:sz w:val="18"/>
          <w:szCs w:val="18"/>
        </w:rPr>
        <w:t>許可以外の占用はしないこと。申請内容に変更が生じた場合は、直ちに連絡すること</w:t>
      </w:r>
      <w:r w:rsidR="00D34DA7" w:rsidRPr="00527A6F">
        <w:rPr>
          <w:rFonts w:ascii="Tahoma" w:eastAsia="メイリオ" w:hAnsi="Tahoma" w:cs="Tahoma"/>
          <w:sz w:val="18"/>
          <w:szCs w:val="18"/>
        </w:rPr>
        <w:t>。</w:t>
      </w:r>
    </w:p>
    <w:p w14:paraId="3070764D" w14:textId="7F7D45FD" w:rsidR="00B07DE6" w:rsidRPr="00527A6F" w:rsidRDefault="00EC49F1" w:rsidP="00525C45">
      <w:pPr>
        <w:pStyle w:val="a3"/>
        <w:numPr>
          <w:ilvl w:val="0"/>
          <w:numId w:val="1"/>
        </w:numPr>
        <w:spacing w:line="240" w:lineRule="exact"/>
        <w:ind w:leftChars="0" w:left="340" w:hanging="340"/>
        <w:rPr>
          <w:rFonts w:ascii="Tahoma" w:eastAsia="メイリオ" w:hAnsi="Tahoma" w:cs="Tahoma"/>
          <w:sz w:val="18"/>
          <w:szCs w:val="18"/>
        </w:rPr>
      </w:pPr>
      <w:r w:rsidRPr="00EC49F1">
        <w:rPr>
          <w:rFonts w:ascii="Tahoma" w:eastAsia="メイリオ" w:hAnsi="Tahoma" w:cs="Tahoma"/>
          <w:sz w:val="20"/>
          <w:szCs w:val="20"/>
        </w:rPr>
        <w:t>Identificar claramente todos os objetos e estruturas de ocupação com o nome do responsável autorizado e um meio de contato</w:t>
      </w:r>
      <w:r w:rsidR="00BE3D6B" w:rsidRPr="00527A6F">
        <w:rPr>
          <w:rFonts w:ascii="Tahoma" w:eastAsia="メイリオ" w:hAnsi="Tahoma" w:cs="Tahoma"/>
          <w:sz w:val="20"/>
          <w:szCs w:val="20"/>
        </w:rPr>
        <w:t>.</w:t>
      </w:r>
    </w:p>
    <w:p w14:paraId="417E0C07" w14:textId="299A4C0B" w:rsidR="00D34DA7" w:rsidRPr="00527A6F" w:rsidRDefault="00BC63D6" w:rsidP="00B07DE6">
      <w:pPr>
        <w:pStyle w:val="a3"/>
        <w:spacing w:line="240" w:lineRule="exact"/>
        <w:ind w:leftChars="0" w:left="340"/>
        <w:rPr>
          <w:rFonts w:ascii="Tahoma" w:eastAsia="メイリオ" w:hAnsi="Tahoma" w:cs="Tahoma"/>
          <w:sz w:val="18"/>
          <w:szCs w:val="18"/>
        </w:rPr>
      </w:pPr>
      <w:r w:rsidRPr="00BC63D6">
        <w:rPr>
          <w:rFonts w:ascii="Tahoma" w:eastAsia="メイリオ" w:hAnsi="Tahoma" w:cs="Tahoma" w:hint="eastAsia"/>
          <w:sz w:val="18"/>
          <w:szCs w:val="18"/>
        </w:rPr>
        <w:t>占用物には占用者名及び連絡先を明記すること</w:t>
      </w:r>
      <w:r w:rsidR="00D34DA7" w:rsidRPr="00527A6F">
        <w:rPr>
          <w:rFonts w:ascii="Tahoma" w:eastAsia="メイリオ" w:hAnsi="Tahoma" w:cs="Tahoma"/>
          <w:sz w:val="18"/>
          <w:szCs w:val="18"/>
        </w:rPr>
        <w:t>。</w:t>
      </w:r>
    </w:p>
    <w:p w14:paraId="7975769A" w14:textId="15267F83" w:rsidR="00B07DE6" w:rsidRPr="00527A6F" w:rsidRDefault="00F215EC" w:rsidP="00525C45">
      <w:pPr>
        <w:pStyle w:val="a3"/>
        <w:numPr>
          <w:ilvl w:val="0"/>
          <w:numId w:val="1"/>
        </w:numPr>
        <w:spacing w:line="240" w:lineRule="exact"/>
        <w:ind w:leftChars="0" w:left="340" w:hanging="340"/>
        <w:rPr>
          <w:rFonts w:ascii="Tahoma" w:eastAsia="メイリオ" w:hAnsi="Tahoma" w:cs="Tahoma"/>
          <w:sz w:val="18"/>
          <w:szCs w:val="18"/>
        </w:rPr>
      </w:pPr>
      <w:r>
        <w:rPr>
          <w:rFonts w:ascii="Tahoma" w:eastAsia="メイリオ" w:hAnsi="Tahoma" w:cs="Tahoma"/>
          <w:sz w:val="20"/>
          <w:szCs w:val="20"/>
        </w:rPr>
        <w:t xml:space="preserve">O responsável autorizado deve </w:t>
      </w:r>
      <w:r w:rsidR="00DE3A48">
        <w:rPr>
          <w:rFonts w:ascii="Tahoma" w:eastAsia="メイリオ" w:hAnsi="Tahoma" w:cs="Tahoma"/>
          <w:sz w:val="20"/>
          <w:szCs w:val="20"/>
        </w:rPr>
        <w:t xml:space="preserve">arcar com todos os custos relacionados à </w:t>
      </w:r>
      <w:r>
        <w:rPr>
          <w:rFonts w:ascii="Tahoma" w:eastAsia="メイリオ" w:hAnsi="Tahoma" w:cs="Tahoma"/>
          <w:sz w:val="20"/>
          <w:szCs w:val="20"/>
        </w:rPr>
        <w:t>restaura</w:t>
      </w:r>
      <w:r w:rsidR="00DE3A48">
        <w:rPr>
          <w:rFonts w:ascii="Tahoma" w:eastAsia="メイリオ" w:hAnsi="Tahoma" w:cs="Tahoma"/>
          <w:sz w:val="20"/>
          <w:szCs w:val="20"/>
        </w:rPr>
        <w:t>ção</w:t>
      </w:r>
      <w:r>
        <w:rPr>
          <w:rFonts w:ascii="Tahoma" w:eastAsia="メイリオ" w:hAnsi="Tahoma" w:cs="Tahoma"/>
          <w:sz w:val="20"/>
          <w:szCs w:val="20"/>
        </w:rPr>
        <w:t xml:space="preserve"> </w:t>
      </w:r>
      <w:r w:rsidR="00DE3A48">
        <w:rPr>
          <w:rFonts w:ascii="Tahoma" w:eastAsia="メイリオ" w:hAnsi="Tahoma" w:cs="Tahoma"/>
          <w:sz w:val="20"/>
          <w:szCs w:val="20"/>
        </w:rPr>
        <w:t>d</w:t>
      </w:r>
      <w:r>
        <w:rPr>
          <w:rFonts w:ascii="Tahoma" w:eastAsia="メイリオ" w:hAnsi="Tahoma" w:cs="Tahoma"/>
          <w:sz w:val="20"/>
          <w:szCs w:val="20"/>
        </w:rPr>
        <w:t xml:space="preserve">o </w:t>
      </w:r>
      <w:r w:rsidRPr="00527A6F">
        <w:rPr>
          <w:rFonts w:ascii="Tahoma" w:eastAsia="メイリオ" w:hAnsi="Tahoma" w:cs="Tahoma"/>
          <w:sz w:val="20"/>
          <w:szCs w:val="20"/>
        </w:rPr>
        <w:t xml:space="preserve">espaço </w:t>
      </w:r>
      <w:r w:rsidR="00EC49F1" w:rsidRPr="00EC49F1">
        <w:rPr>
          <w:rFonts w:ascii="Tahoma" w:eastAsia="メイリオ" w:hAnsi="Tahoma" w:cs="Tahoma"/>
          <w:sz w:val="20"/>
          <w:szCs w:val="20"/>
        </w:rPr>
        <w:t>ao estado original ao final do evento ou em caso de reposicionamento</w:t>
      </w:r>
      <w:r w:rsidR="001F56C2" w:rsidRPr="00527A6F">
        <w:rPr>
          <w:rFonts w:ascii="Tahoma" w:eastAsia="メイリオ" w:hAnsi="Tahoma" w:cs="Tahoma"/>
          <w:sz w:val="20"/>
          <w:szCs w:val="20"/>
        </w:rPr>
        <w:t>.</w:t>
      </w:r>
    </w:p>
    <w:p w14:paraId="1BA04C33" w14:textId="4A0CEA5A" w:rsidR="00D34DA7" w:rsidRPr="00527A6F" w:rsidRDefault="00BC63D6" w:rsidP="00B07DE6">
      <w:pPr>
        <w:pStyle w:val="a3"/>
        <w:spacing w:line="240" w:lineRule="exact"/>
        <w:ind w:leftChars="0" w:left="340"/>
        <w:rPr>
          <w:rFonts w:ascii="Tahoma" w:eastAsia="メイリオ" w:hAnsi="Tahoma" w:cs="Tahoma"/>
          <w:sz w:val="18"/>
          <w:szCs w:val="18"/>
        </w:rPr>
      </w:pPr>
      <w:r w:rsidRPr="00BC63D6">
        <w:rPr>
          <w:rFonts w:ascii="Tahoma" w:eastAsia="メイリオ" w:hAnsi="Tahoma" w:cs="Tahoma" w:hint="eastAsia"/>
          <w:sz w:val="18"/>
          <w:szCs w:val="18"/>
        </w:rPr>
        <w:t>撤去時又は移設時には占用者の費用で原状回復すること</w:t>
      </w:r>
      <w:r w:rsidR="00D34DA7" w:rsidRPr="00527A6F">
        <w:rPr>
          <w:rFonts w:ascii="Tahoma" w:eastAsia="メイリオ" w:hAnsi="Tahoma" w:cs="Tahoma"/>
          <w:sz w:val="18"/>
          <w:szCs w:val="18"/>
        </w:rPr>
        <w:t>。</w:t>
      </w:r>
    </w:p>
    <w:p w14:paraId="0C28A8A2" w14:textId="6547213E" w:rsidR="00B07DE6" w:rsidRPr="00527A6F" w:rsidRDefault="00F215EC" w:rsidP="00525C45">
      <w:pPr>
        <w:pStyle w:val="a3"/>
        <w:numPr>
          <w:ilvl w:val="0"/>
          <w:numId w:val="1"/>
        </w:numPr>
        <w:spacing w:line="240" w:lineRule="exact"/>
        <w:ind w:leftChars="0" w:left="340" w:hanging="340"/>
        <w:rPr>
          <w:rFonts w:ascii="Tahoma" w:eastAsia="メイリオ" w:hAnsi="Tahoma" w:cs="Tahoma"/>
          <w:sz w:val="20"/>
          <w:szCs w:val="20"/>
        </w:rPr>
      </w:pPr>
      <w:r w:rsidRPr="00F215EC">
        <w:rPr>
          <w:rFonts w:ascii="Tahoma" w:eastAsia="メイリオ" w:hAnsi="Tahoma" w:cs="Tahoma"/>
          <w:sz w:val="20"/>
          <w:szCs w:val="20"/>
        </w:rPr>
        <w:t>O responsável autorizado deve</w:t>
      </w:r>
      <w:r>
        <w:rPr>
          <w:rFonts w:ascii="Tahoma" w:eastAsia="メイリオ" w:hAnsi="Tahoma" w:cs="Tahoma"/>
          <w:sz w:val="20"/>
          <w:szCs w:val="20"/>
        </w:rPr>
        <w:t xml:space="preserve"> responder </w:t>
      </w:r>
      <w:r w:rsidR="00EC49F1" w:rsidRPr="00EC49F1">
        <w:rPr>
          <w:rFonts w:ascii="Tahoma" w:eastAsia="メイリオ" w:hAnsi="Tahoma" w:cs="Tahoma"/>
          <w:sz w:val="20"/>
          <w:szCs w:val="20"/>
        </w:rPr>
        <w:t xml:space="preserve">integralmente por qualquer </w:t>
      </w:r>
      <w:r w:rsidR="00DE3A48">
        <w:rPr>
          <w:rFonts w:ascii="Tahoma" w:eastAsia="メイリオ" w:hAnsi="Tahoma" w:cs="Tahoma"/>
          <w:sz w:val="20"/>
          <w:szCs w:val="20"/>
        </w:rPr>
        <w:t>acidente</w:t>
      </w:r>
      <w:r w:rsidR="00EC49F1" w:rsidRPr="00EC49F1">
        <w:rPr>
          <w:rFonts w:ascii="Tahoma" w:eastAsia="メイリオ" w:hAnsi="Tahoma" w:cs="Tahoma"/>
          <w:sz w:val="20"/>
          <w:szCs w:val="20"/>
        </w:rPr>
        <w:t xml:space="preserve"> ocorrido durante o período de ocupação</w:t>
      </w:r>
      <w:r w:rsidR="00F709C5" w:rsidRPr="00527A6F">
        <w:rPr>
          <w:rFonts w:ascii="Tahoma" w:eastAsia="メイリオ" w:hAnsi="Tahoma" w:cs="Tahoma"/>
          <w:sz w:val="20"/>
          <w:szCs w:val="20"/>
        </w:rPr>
        <w:t>.</w:t>
      </w:r>
    </w:p>
    <w:p w14:paraId="6F980A54" w14:textId="6D951A8E" w:rsidR="00D34DA7" w:rsidRPr="00527A6F" w:rsidRDefault="00D34DA7" w:rsidP="00B07DE6">
      <w:pPr>
        <w:pStyle w:val="a3"/>
        <w:spacing w:line="240" w:lineRule="exact"/>
        <w:ind w:leftChars="0" w:left="340"/>
        <w:rPr>
          <w:rFonts w:ascii="Tahoma" w:eastAsia="メイリオ" w:hAnsi="Tahoma" w:cs="Tahoma"/>
          <w:sz w:val="20"/>
          <w:szCs w:val="20"/>
        </w:rPr>
      </w:pPr>
      <w:r w:rsidRPr="00527A6F">
        <w:rPr>
          <w:rFonts w:ascii="Tahoma" w:eastAsia="メイリオ" w:hAnsi="Tahoma" w:cs="Tahoma"/>
          <w:sz w:val="18"/>
          <w:szCs w:val="18"/>
        </w:rPr>
        <w:t>占用中の事故は､占用者の責任で対処すること。</w:t>
      </w:r>
      <w:r w:rsidRPr="00527A6F">
        <w:rPr>
          <w:rFonts w:ascii="Tahoma" w:eastAsia="メイリオ" w:hAnsi="Tahoma" w:cs="Tahoma"/>
          <w:sz w:val="22"/>
        </w:rPr>
        <w:tab/>
      </w:r>
    </w:p>
    <w:p w14:paraId="66E5C1E4" w14:textId="43CD9F0D" w:rsidR="00B07DE6" w:rsidRPr="00527A6F" w:rsidRDefault="00657D4C" w:rsidP="00525C45">
      <w:pPr>
        <w:pStyle w:val="a3"/>
        <w:numPr>
          <w:ilvl w:val="0"/>
          <w:numId w:val="1"/>
        </w:numPr>
        <w:spacing w:line="240" w:lineRule="exact"/>
        <w:ind w:leftChars="0" w:left="340" w:hanging="340"/>
        <w:rPr>
          <w:rFonts w:ascii="Tahoma" w:eastAsia="メイリオ" w:hAnsi="Tahoma" w:cs="Tahoma"/>
          <w:b/>
          <w:bCs/>
          <w:sz w:val="18"/>
          <w:szCs w:val="18"/>
        </w:rPr>
      </w:pPr>
      <w:r>
        <w:rPr>
          <w:rFonts w:ascii="Tahoma" w:eastAsia="メイリオ" w:hAnsi="Tahoma" w:cs="Tahoma"/>
          <w:b/>
          <w:bCs/>
          <w:sz w:val="20"/>
          <w:szCs w:val="20"/>
        </w:rPr>
        <w:t xml:space="preserve">O </w:t>
      </w:r>
      <w:r w:rsidRPr="00657D4C">
        <w:rPr>
          <w:rFonts w:ascii="Tahoma" w:eastAsia="メイリオ" w:hAnsi="Tahoma" w:cs="Tahoma"/>
          <w:b/>
          <w:bCs/>
          <w:sz w:val="20"/>
          <w:szCs w:val="20"/>
        </w:rPr>
        <w:t xml:space="preserve">responsável </w:t>
      </w:r>
      <w:r>
        <w:rPr>
          <w:rFonts w:ascii="Tahoma" w:eastAsia="メイリオ" w:hAnsi="Tahoma" w:cs="Tahoma"/>
          <w:b/>
          <w:bCs/>
          <w:sz w:val="20"/>
          <w:szCs w:val="20"/>
        </w:rPr>
        <w:t>autorizado deve</w:t>
      </w:r>
      <w:r w:rsidR="00EC49F1">
        <w:rPr>
          <w:rFonts w:ascii="Tahoma" w:eastAsia="メイリオ" w:hAnsi="Tahoma" w:cs="Tahoma"/>
          <w:b/>
          <w:bCs/>
          <w:sz w:val="20"/>
          <w:szCs w:val="20"/>
        </w:rPr>
        <w:t xml:space="preserve"> arcar</w:t>
      </w:r>
      <w:r>
        <w:rPr>
          <w:rFonts w:ascii="Tahoma" w:eastAsia="メイリオ" w:hAnsi="Tahoma" w:cs="Tahoma"/>
          <w:b/>
          <w:bCs/>
          <w:sz w:val="20"/>
          <w:szCs w:val="20"/>
        </w:rPr>
        <w:t xml:space="preserve"> com</w:t>
      </w:r>
      <w:r w:rsidR="005C375A" w:rsidRPr="00527A6F">
        <w:rPr>
          <w:rFonts w:ascii="Tahoma" w:eastAsia="メイリオ" w:hAnsi="Tahoma" w:cs="Tahoma"/>
          <w:b/>
          <w:bCs/>
          <w:sz w:val="20"/>
          <w:szCs w:val="20"/>
        </w:rPr>
        <w:t xml:space="preserve"> todos os custos relacionados à remoção ou relocação </w:t>
      </w:r>
      <w:r w:rsidR="00BE29AF" w:rsidRPr="00BE29AF">
        <w:rPr>
          <w:rFonts w:ascii="Tahoma" w:eastAsia="メイリオ" w:hAnsi="Tahoma" w:cs="Tahoma"/>
          <w:b/>
          <w:bCs/>
          <w:sz w:val="20"/>
          <w:szCs w:val="20"/>
        </w:rPr>
        <w:t>das estruturas de ocupação</w:t>
      </w:r>
      <w:r w:rsidR="00E44D1E">
        <w:rPr>
          <w:rFonts w:ascii="Tahoma" w:eastAsia="メイリオ" w:hAnsi="Tahoma" w:cs="Tahoma"/>
          <w:b/>
          <w:bCs/>
          <w:sz w:val="20"/>
          <w:szCs w:val="20"/>
        </w:rPr>
        <w:t>,</w:t>
      </w:r>
      <w:r w:rsidR="00E44D1E" w:rsidRPr="00E44D1E">
        <w:t xml:space="preserve"> </w:t>
      </w:r>
      <w:r w:rsidR="00E44D1E" w:rsidRPr="00E44D1E">
        <w:rPr>
          <w:rFonts w:ascii="Tahoma" w:eastAsia="メイリオ" w:hAnsi="Tahoma" w:cs="Tahoma"/>
          <w:b/>
          <w:bCs/>
          <w:sz w:val="20"/>
          <w:szCs w:val="20"/>
        </w:rPr>
        <w:t>independentemente da situação</w:t>
      </w:r>
      <w:r w:rsidR="00EB7701" w:rsidRPr="00BE29AF">
        <w:rPr>
          <w:rFonts w:ascii="Tahoma" w:eastAsia="メイリオ" w:hAnsi="Tahoma" w:cs="Tahoma"/>
          <w:b/>
          <w:bCs/>
          <w:sz w:val="20"/>
          <w:szCs w:val="20"/>
        </w:rPr>
        <w:t>.</w:t>
      </w:r>
    </w:p>
    <w:p w14:paraId="36D1357F" w14:textId="4BFB4C44" w:rsidR="002177E9" w:rsidRDefault="005C375A" w:rsidP="00B07DE6">
      <w:pPr>
        <w:pStyle w:val="a3"/>
        <w:spacing w:line="240" w:lineRule="exact"/>
        <w:ind w:leftChars="0" w:left="340"/>
        <w:rPr>
          <w:rFonts w:ascii="Tahoma" w:eastAsia="メイリオ" w:hAnsi="Tahoma" w:cs="Tahoma"/>
          <w:b/>
          <w:bCs/>
          <w:sz w:val="18"/>
          <w:szCs w:val="18"/>
        </w:rPr>
      </w:pPr>
      <w:r w:rsidRPr="00527A6F">
        <w:rPr>
          <w:rFonts w:ascii="Tahoma" w:eastAsia="メイリオ" w:hAnsi="Tahoma" w:cs="Tahoma"/>
          <w:b/>
          <w:bCs/>
          <w:sz w:val="18"/>
          <w:szCs w:val="18"/>
        </w:rPr>
        <w:t>いかなる場合も占用物の撤去又は移設に要する費用は占用者が負担すること</w:t>
      </w:r>
      <w:r w:rsidR="00D34DA7" w:rsidRPr="00527A6F">
        <w:rPr>
          <w:rFonts w:ascii="Tahoma" w:eastAsia="メイリオ" w:hAnsi="Tahoma" w:cs="Tahoma"/>
          <w:b/>
          <w:bCs/>
          <w:sz w:val="18"/>
          <w:szCs w:val="18"/>
        </w:rPr>
        <w:t>。</w:t>
      </w:r>
      <w:r w:rsidR="002177E9">
        <w:rPr>
          <w:rFonts w:ascii="Tahoma" w:eastAsia="メイリオ" w:hAnsi="Tahoma" w:cs="Tahoma"/>
          <w:b/>
          <w:bCs/>
          <w:sz w:val="18"/>
          <w:szCs w:val="18"/>
        </w:rPr>
        <w:br w:type="page"/>
      </w:r>
    </w:p>
    <w:p w14:paraId="67EFEF6A" w14:textId="1F605F1D" w:rsidR="00B07DE6" w:rsidRPr="00527A6F" w:rsidRDefault="00EC49F1" w:rsidP="00525C45">
      <w:pPr>
        <w:pStyle w:val="a3"/>
        <w:numPr>
          <w:ilvl w:val="0"/>
          <w:numId w:val="1"/>
        </w:numPr>
        <w:spacing w:line="240" w:lineRule="exact"/>
        <w:ind w:leftChars="0" w:left="340" w:hanging="340"/>
        <w:rPr>
          <w:rFonts w:ascii="Tahoma" w:eastAsia="メイリオ" w:hAnsi="Tahoma" w:cs="Tahoma"/>
          <w:sz w:val="18"/>
          <w:szCs w:val="18"/>
        </w:rPr>
      </w:pPr>
      <w:r w:rsidRPr="00EC49F1">
        <w:rPr>
          <w:rFonts w:ascii="Tahoma" w:eastAsia="メイリオ" w:hAnsi="Tahoma" w:cs="Tahoma"/>
          <w:sz w:val="20"/>
          <w:szCs w:val="20"/>
        </w:rPr>
        <w:lastRenderedPageBreak/>
        <w:t>Instalar placas informativas sobre as restrições de uso com pelo menos duas semanas de antecedência à data do evento</w:t>
      </w:r>
      <w:r w:rsidR="00435822" w:rsidRPr="00527A6F">
        <w:rPr>
          <w:rFonts w:ascii="Tahoma" w:eastAsia="メイリオ" w:hAnsi="Tahoma" w:cs="Tahoma"/>
          <w:sz w:val="20"/>
          <w:szCs w:val="20"/>
        </w:rPr>
        <w:t>.</w:t>
      </w:r>
    </w:p>
    <w:p w14:paraId="12FE2214" w14:textId="2F1535F7" w:rsidR="00D34DA7" w:rsidRPr="00527A6F" w:rsidRDefault="00BC63D6" w:rsidP="00B07DE6">
      <w:pPr>
        <w:pStyle w:val="a3"/>
        <w:spacing w:line="240" w:lineRule="exact"/>
        <w:ind w:leftChars="0" w:left="340"/>
        <w:rPr>
          <w:rFonts w:ascii="Tahoma" w:eastAsia="メイリオ" w:hAnsi="Tahoma" w:cs="Tahoma"/>
          <w:sz w:val="18"/>
          <w:szCs w:val="18"/>
        </w:rPr>
      </w:pPr>
      <w:r w:rsidRPr="00BC63D6">
        <w:rPr>
          <w:rFonts w:ascii="Tahoma" w:eastAsia="メイリオ" w:hAnsi="Tahoma" w:cs="Tahoma" w:hint="eastAsia"/>
          <w:sz w:val="18"/>
          <w:szCs w:val="18"/>
        </w:rPr>
        <w:t>利用制限の告知板を開催日２週間前までに設置すること</w:t>
      </w:r>
      <w:r w:rsidR="00D34DA7" w:rsidRPr="00527A6F">
        <w:rPr>
          <w:rFonts w:ascii="Tahoma" w:eastAsia="メイリオ" w:hAnsi="Tahoma" w:cs="Tahoma"/>
          <w:sz w:val="18"/>
          <w:szCs w:val="18"/>
        </w:rPr>
        <w:t>。</w:t>
      </w:r>
    </w:p>
    <w:p w14:paraId="369ADF09" w14:textId="796672EB" w:rsidR="00B07DE6" w:rsidRPr="00527A6F" w:rsidRDefault="00FB34CC" w:rsidP="00525C45">
      <w:pPr>
        <w:pStyle w:val="a3"/>
        <w:numPr>
          <w:ilvl w:val="0"/>
          <w:numId w:val="1"/>
        </w:numPr>
        <w:spacing w:line="240" w:lineRule="exact"/>
        <w:ind w:leftChars="0" w:left="340" w:hanging="340"/>
        <w:rPr>
          <w:rFonts w:ascii="Tahoma" w:eastAsia="メイリオ" w:hAnsi="Tahoma" w:cs="Tahoma"/>
          <w:sz w:val="18"/>
          <w:szCs w:val="18"/>
        </w:rPr>
      </w:pPr>
      <w:r w:rsidRPr="00FB34CC">
        <w:rPr>
          <w:rFonts w:ascii="Tahoma" w:eastAsia="メイリオ" w:hAnsi="Tahoma" w:cs="Tahoma"/>
          <w:sz w:val="20"/>
          <w:szCs w:val="20"/>
        </w:rPr>
        <w:t xml:space="preserve">O responsável </w:t>
      </w:r>
      <w:r w:rsidR="00583393">
        <w:rPr>
          <w:rFonts w:ascii="Tahoma" w:eastAsia="メイリオ" w:hAnsi="Tahoma" w:cs="Tahoma"/>
          <w:sz w:val="20"/>
          <w:szCs w:val="20"/>
        </w:rPr>
        <w:t>autorizado</w:t>
      </w:r>
      <w:r w:rsidRPr="00FB34CC">
        <w:rPr>
          <w:rFonts w:ascii="Tahoma" w:eastAsia="メイリオ" w:hAnsi="Tahoma" w:cs="Tahoma"/>
          <w:sz w:val="20"/>
          <w:szCs w:val="20"/>
        </w:rPr>
        <w:t xml:space="preserve"> deve realizar rondas e patrulhas </w:t>
      </w:r>
      <w:r w:rsidR="008402D4">
        <w:rPr>
          <w:rFonts w:ascii="Tahoma" w:eastAsia="メイリオ" w:hAnsi="Tahoma" w:cs="Tahoma"/>
          <w:sz w:val="20"/>
          <w:szCs w:val="20"/>
        </w:rPr>
        <w:t>regulares</w:t>
      </w:r>
      <w:r w:rsidRPr="00FB34CC">
        <w:rPr>
          <w:rFonts w:ascii="Tahoma" w:eastAsia="メイリオ" w:hAnsi="Tahoma" w:cs="Tahoma"/>
          <w:sz w:val="20"/>
          <w:szCs w:val="20"/>
        </w:rPr>
        <w:t xml:space="preserve"> para garantir o cumprimento das condições 17 a 26 abaixo</w:t>
      </w:r>
      <w:r>
        <w:rPr>
          <w:rFonts w:ascii="Tahoma" w:eastAsia="メイリオ" w:hAnsi="Tahoma" w:cs="Tahoma"/>
          <w:sz w:val="20"/>
          <w:szCs w:val="20"/>
        </w:rPr>
        <w:t>:</w:t>
      </w:r>
    </w:p>
    <w:p w14:paraId="61BBD211" w14:textId="59230601" w:rsidR="00A135CE" w:rsidRPr="00527A6F" w:rsidRDefault="007F73DF" w:rsidP="00B07DE6">
      <w:pPr>
        <w:pStyle w:val="a3"/>
        <w:spacing w:line="240" w:lineRule="exact"/>
        <w:ind w:leftChars="0" w:left="340"/>
        <w:rPr>
          <w:rFonts w:ascii="Tahoma" w:eastAsia="メイリオ" w:hAnsi="Tahoma" w:cs="Tahoma"/>
          <w:sz w:val="18"/>
          <w:szCs w:val="18"/>
        </w:rPr>
      </w:pPr>
      <w:r w:rsidRPr="007F73DF">
        <w:rPr>
          <w:rFonts w:ascii="Tahoma" w:eastAsia="メイリオ" w:hAnsi="Tahoma" w:cs="Tahoma" w:hint="eastAsia"/>
          <w:sz w:val="18"/>
          <w:szCs w:val="18"/>
        </w:rPr>
        <w:t>許可を受けた者は、下記１７から２６までの条件が順守されるように、随時、巡視パトロールを実施すること</w:t>
      </w:r>
      <w:r w:rsidR="00A135CE" w:rsidRPr="00527A6F">
        <w:rPr>
          <w:rFonts w:ascii="Tahoma" w:eastAsia="メイリオ" w:hAnsi="Tahoma" w:cs="Tahoma"/>
          <w:sz w:val="18"/>
          <w:szCs w:val="18"/>
        </w:rPr>
        <w:t>。</w:t>
      </w:r>
    </w:p>
    <w:p w14:paraId="0FF8E94C" w14:textId="14E94DF0" w:rsidR="00B07DE6" w:rsidRPr="00527A6F" w:rsidRDefault="00FB34CC" w:rsidP="00525C45">
      <w:pPr>
        <w:pStyle w:val="a3"/>
        <w:numPr>
          <w:ilvl w:val="0"/>
          <w:numId w:val="1"/>
        </w:numPr>
        <w:spacing w:line="240" w:lineRule="exact"/>
        <w:ind w:leftChars="0" w:left="340" w:hanging="340"/>
        <w:rPr>
          <w:rFonts w:ascii="Tahoma" w:eastAsia="メイリオ" w:hAnsi="Tahoma" w:cs="Tahoma"/>
          <w:sz w:val="18"/>
          <w:szCs w:val="18"/>
        </w:rPr>
      </w:pPr>
      <w:r w:rsidRPr="00FB34CC">
        <w:rPr>
          <w:rFonts w:ascii="Tahoma" w:eastAsia="メイリオ" w:hAnsi="Tahoma" w:cs="Tahoma"/>
          <w:sz w:val="20"/>
          <w:szCs w:val="20"/>
        </w:rPr>
        <w:t>Evitar ações que possam incomodar outros usuários do parque ou os moradores das proximidades</w:t>
      </w:r>
      <w:r w:rsidR="002C68B4" w:rsidRPr="00527A6F">
        <w:rPr>
          <w:rFonts w:ascii="Tahoma" w:eastAsia="メイリオ" w:hAnsi="Tahoma" w:cs="Tahoma"/>
          <w:sz w:val="20"/>
          <w:szCs w:val="20"/>
        </w:rPr>
        <w:t>.</w:t>
      </w:r>
    </w:p>
    <w:p w14:paraId="25019826" w14:textId="3DED83E0" w:rsidR="003229BD" w:rsidRPr="00527A6F" w:rsidRDefault="007F73DF" w:rsidP="00B07DE6">
      <w:pPr>
        <w:pStyle w:val="a3"/>
        <w:spacing w:line="240" w:lineRule="exact"/>
        <w:ind w:leftChars="0" w:left="340"/>
        <w:rPr>
          <w:rFonts w:ascii="Tahoma" w:eastAsia="メイリオ" w:hAnsi="Tahoma" w:cs="Tahoma"/>
          <w:sz w:val="18"/>
          <w:szCs w:val="18"/>
        </w:rPr>
      </w:pPr>
      <w:r w:rsidRPr="007F73DF">
        <w:rPr>
          <w:rFonts w:ascii="Tahoma" w:eastAsia="メイリオ" w:hAnsi="Tahoma" w:cs="Tahoma" w:hint="eastAsia"/>
          <w:sz w:val="18"/>
          <w:szCs w:val="18"/>
        </w:rPr>
        <w:t>他の公園利用者及び近隣住民の迷惑となる行為は、行わないようにすること</w:t>
      </w:r>
      <w:r w:rsidR="003229BD" w:rsidRPr="00527A6F">
        <w:rPr>
          <w:rFonts w:ascii="Tahoma" w:eastAsia="メイリオ" w:hAnsi="Tahoma" w:cs="Tahoma"/>
          <w:sz w:val="18"/>
          <w:szCs w:val="18"/>
        </w:rPr>
        <w:t>。</w:t>
      </w:r>
    </w:p>
    <w:p w14:paraId="76ABD8B9" w14:textId="673C141C" w:rsidR="00B07DE6" w:rsidRPr="00527A6F" w:rsidRDefault="00E4311E" w:rsidP="00525C45">
      <w:pPr>
        <w:pStyle w:val="a3"/>
        <w:numPr>
          <w:ilvl w:val="0"/>
          <w:numId w:val="1"/>
        </w:numPr>
        <w:spacing w:line="240" w:lineRule="exact"/>
        <w:ind w:leftChars="0" w:left="340" w:hanging="340"/>
        <w:rPr>
          <w:rFonts w:ascii="Tahoma" w:eastAsia="メイリオ" w:hAnsi="Tahoma" w:cs="Tahoma"/>
          <w:sz w:val="22"/>
        </w:rPr>
      </w:pPr>
      <w:r w:rsidRPr="00527A6F">
        <w:rPr>
          <w:rFonts w:ascii="Tahoma" w:eastAsia="メイリオ" w:hAnsi="Tahoma" w:cs="Tahoma"/>
          <w:sz w:val="20"/>
          <w:szCs w:val="20"/>
        </w:rPr>
        <w:t xml:space="preserve">O responsável autorizado deve realizar consulta prévia com a </w:t>
      </w:r>
      <w:r w:rsidR="00BE29AF">
        <w:rPr>
          <w:rFonts w:ascii="Tahoma" w:eastAsia="メイリオ" w:hAnsi="Tahoma" w:cs="Tahoma"/>
          <w:sz w:val="20"/>
          <w:szCs w:val="20"/>
        </w:rPr>
        <w:t>p</w:t>
      </w:r>
      <w:r w:rsidRPr="00527A6F">
        <w:rPr>
          <w:rFonts w:ascii="Tahoma" w:eastAsia="メイリオ" w:hAnsi="Tahoma" w:cs="Tahoma"/>
          <w:sz w:val="20"/>
          <w:szCs w:val="20"/>
        </w:rPr>
        <w:t xml:space="preserve">refeitura e, </w:t>
      </w:r>
      <w:r w:rsidR="00FB34CC" w:rsidRPr="00FB34CC">
        <w:rPr>
          <w:rFonts w:ascii="Tahoma" w:eastAsia="メイリオ" w:hAnsi="Tahoma" w:cs="Tahoma"/>
          <w:sz w:val="20"/>
          <w:szCs w:val="20"/>
        </w:rPr>
        <w:t>com base nos resultados da consulta</w:t>
      </w:r>
      <w:r w:rsidRPr="00527A6F">
        <w:rPr>
          <w:rFonts w:ascii="Tahoma" w:eastAsia="メイリオ" w:hAnsi="Tahoma" w:cs="Tahoma"/>
          <w:sz w:val="20"/>
          <w:szCs w:val="20"/>
        </w:rPr>
        <w:t xml:space="preserve">, providenciar a </w:t>
      </w:r>
      <w:r w:rsidRPr="00527A6F">
        <w:rPr>
          <w:rFonts w:ascii="Tahoma" w:eastAsia="メイリオ" w:hAnsi="Tahoma" w:cs="Tahoma"/>
          <w:b/>
          <w:bCs/>
          <w:sz w:val="20"/>
          <w:szCs w:val="20"/>
        </w:rPr>
        <w:t>alocação de agentes</w:t>
      </w:r>
      <w:r w:rsidR="00FB34CC">
        <w:rPr>
          <w:rFonts w:ascii="Tahoma" w:eastAsia="メイリオ" w:hAnsi="Tahoma" w:cs="Tahoma"/>
          <w:b/>
          <w:bCs/>
          <w:sz w:val="20"/>
          <w:szCs w:val="20"/>
        </w:rPr>
        <w:t xml:space="preserve"> de trânsito</w:t>
      </w:r>
      <w:r w:rsidRPr="00527A6F">
        <w:rPr>
          <w:rFonts w:ascii="Tahoma" w:eastAsia="メイリオ" w:hAnsi="Tahoma" w:cs="Tahoma"/>
          <w:b/>
          <w:bCs/>
          <w:sz w:val="20"/>
          <w:szCs w:val="20"/>
        </w:rPr>
        <w:t xml:space="preserve"> para organização do tráfego</w:t>
      </w:r>
      <w:r w:rsidR="002C68B4" w:rsidRPr="00527A6F">
        <w:rPr>
          <w:rFonts w:ascii="Tahoma" w:eastAsia="メイリオ" w:hAnsi="Tahoma" w:cs="Tahoma"/>
          <w:sz w:val="20"/>
          <w:szCs w:val="20"/>
        </w:rPr>
        <w:t>.</w:t>
      </w:r>
    </w:p>
    <w:p w14:paraId="7D76CD15" w14:textId="45C0C07A" w:rsidR="00A135CE" w:rsidRPr="00527A6F" w:rsidRDefault="007F73DF" w:rsidP="00B07DE6">
      <w:pPr>
        <w:pStyle w:val="a3"/>
        <w:spacing w:line="240" w:lineRule="exact"/>
        <w:ind w:leftChars="0" w:left="340"/>
        <w:rPr>
          <w:rFonts w:ascii="Tahoma" w:eastAsia="メイリオ" w:hAnsi="Tahoma" w:cs="Tahoma"/>
          <w:sz w:val="22"/>
        </w:rPr>
      </w:pPr>
      <w:r w:rsidRPr="007F73DF">
        <w:rPr>
          <w:rFonts w:ascii="Tahoma" w:eastAsia="メイリオ" w:hAnsi="Tahoma" w:cs="Tahoma" w:hint="eastAsia"/>
          <w:sz w:val="18"/>
          <w:szCs w:val="18"/>
        </w:rPr>
        <w:t>許可を受けた者は、市と事前協議を行い、協議結果に基づき</w:t>
      </w:r>
      <w:r w:rsidRPr="007F73DF">
        <w:rPr>
          <w:rFonts w:ascii="Tahoma" w:eastAsia="メイリオ" w:hAnsi="Tahoma" w:cs="Tahoma" w:hint="eastAsia"/>
          <w:b/>
          <w:bCs/>
          <w:sz w:val="18"/>
          <w:szCs w:val="18"/>
        </w:rPr>
        <w:t>交通整理員を配置</w:t>
      </w:r>
      <w:r w:rsidRPr="007F73DF">
        <w:rPr>
          <w:rFonts w:ascii="Tahoma" w:eastAsia="メイリオ" w:hAnsi="Tahoma" w:cs="Tahoma" w:hint="eastAsia"/>
          <w:sz w:val="18"/>
          <w:szCs w:val="18"/>
        </w:rPr>
        <w:t>すること</w:t>
      </w:r>
      <w:r w:rsidR="00A135CE" w:rsidRPr="00527A6F">
        <w:rPr>
          <w:rFonts w:ascii="Tahoma" w:eastAsia="メイリオ" w:hAnsi="Tahoma" w:cs="Tahoma"/>
          <w:sz w:val="18"/>
          <w:szCs w:val="18"/>
        </w:rPr>
        <w:t>。</w:t>
      </w:r>
    </w:p>
    <w:p w14:paraId="71648306" w14:textId="6CE2C989" w:rsidR="00B07DE6" w:rsidRPr="00527A6F" w:rsidRDefault="00E4311E" w:rsidP="00525C45">
      <w:pPr>
        <w:pStyle w:val="a3"/>
        <w:numPr>
          <w:ilvl w:val="0"/>
          <w:numId w:val="1"/>
        </w:numPr>
        <w:spacing w:line="240" w:lineRule="exact"/>
        <w:ind w:leftChars="0" w:left="340" w:hanging="340"/>
        <w:rPr>
          <w:rFonts w:ascii="Tahoma" w:eastAsia="メイリオ" w:hAnsi="Tahoma" w:cs="Tahoma"/>
          <w:sz w:val="18"/>
          <w:szCs w:val="18"/>
        </w:rPr>
      </w:pPr>
      <w:r w:rsidRPr="00527A6F">
        <w:rPr>
          <w:rFonts w:ascii="Tahoma" w:eastAsia="メイリオ" w:hAnsi="Tahoma" w:cs="Tahoma"/>
          <w:sz w:val="20"/>
          <w:szCs w:val="20"/>
        </w:rPr>
        <w:t xml:space="preserve">O responsável autorizado deve garantir o </w:t>
      </w:r>
      <w:r w:rsidRPr="00527A6F">
        <w:rPr>
          <w:rFonts w:ascii="Tahoma" w:eastAsia="メイリオ" w:hAnsi="Tahoma" w:cs="Tahoma"/>
          <w:b/>
          <w:bCs/>
          <w:sz w:val="20"/>
          <w:szCs w:val="20"/>
        </w:rPr>
        <w:t>acesso às margens do rio para</w:t>
      </w:r>
      <w:r w:rsidR="005C375A" w:rsidRPr="00527A6F">
        <w:rPr>
          <w:rFonts w:ascii="Tahoma" w:eastAsia="メイリオ" w:hAnsi="Tahoma" w:cs="Tahoma"/>
          <w:b/>
          <w:bCs/>
          <w:sz w:val="20"/>
          <w:szCs w:val="20"/>
        </w:rPr>
        <w:t xml:space="preserve"> </w:t>
      </w:r>
      <w:r w:rsidR="002C68B4" w:rsidRPr="00527A6F">
        <w:rPr>
          <w:rFonts w:ascii="Tahoma" w:eastAsia="メイリオ" w:hAnsi="Tahoma" w:cs="Tahoma"/>
          <w:b/>
          <w:bCs/>
          <w:sz w:val="20"/>
          <w:szCs w:val="20"/>
        </w:rPr>
        <w:t>outros usuários</w:t>
      </w:r>
      <w:r w:rsidRPr="00527A6F">
        <w:rPr>
          <w:rFonts w:ascii="Tahoma" w:eastAsia="メイリオ" w:hAnsi="Tahoma" w:cs="Tahoma"/>
          <w:sz w:val="20"/>
          <w:szCs w:val="20"/>
        </w:rPr>
        <w:t>, sem obstruir a circulação</w:t>
      </w:r>
      <w:r w:rsidR="002C68B4" w:rsidRPr="00527A6F">
        <w:rPr>
          <w:rFonts w:ascii="Tahoma" w:eastAsia="メイリオ" w:hAnsi="Tahoma" w:cs="Tahoma"/>
          <w:sz w:val="20"/>
          <w:szCs w:val="20"/>
        </w:rPr>
        <w:t>.</w:t>
      </w:r>
    </w:p>
    <w:p w14:paraId="3E5F4CAC" w14:textId="446CB4F2" w:rsidR="00891E3B" w:rsidRPr="007F73DF" w:rsidRDefault="007F73DF" w:rsidP="00B07DE6">
      <w:pPr>
        <w:pStyle w:val="a3"/>
        <w:spacing w:line="240" w:lineRule="exact"/>
        <w:ind w:leftChars="0" w:left="340"/>
        <w:rPr>
          <w:rFonts w:ascii="Tahoma" w:eastAsia="メイリオ" w:hAnsi="Tahoma" w:cs="Tahoma"/>
          <w:sz w:val="18"/>
          <w:szCs w:val="18"/>
        </w:rPr>
      </w:pPr>
      <w:r w:rsidRPr="007F73DF">
        <w:rPr>
          <w:rFonts w:ascii="メイリオ" w:eastAsia="メイリオ" w:hAnsi="メイリオ" w:hint="eastAsia"/>
          <w:sz w:val="18"/>
          <w:szCs w:val="18"/>
        </w:rPr>
        <w:t>許可を受けた者は、</w:t>
      </w:r>
      <w:r w:rsidRPr="007F73DF">
        <w:rPr>
          <w:rFonts w:ascii="メイリオ" w:eastAsia="メイリオ" w:hAnsi="メイリオ" w:hint="eastAsia"/>
          <w:b/>
          <w:bCs/>
          <w:sz w:val="18"/>
          <w:szCs w:val="18"/>
        </w:rPr>
        <w:t>河川利用者の河岸への通路</w:t>
      </w:r>
      <w:r w:rsidRPr="007F73DF">
        <w:rPr>
          <w:rFonts w:ascii="メイリオ" w:eastAsia="メイリオ" w:hAnsi="メイリオ" w:hint="eastAsia"/>
          <w:sz w:val="18"/>
          <w:szCs w:val="18"/>
        </w:rPr>
        <w:t>を確保のうえ、通行を妨げないこと</w:t>
      </w:r>
      <w:r w:rsidR="00891E3B" w:rsidRPr="007F73DF">
        <w:rPr>
          <w:rFonts w:ascii="Tahoma" w:eastAsia="メイリオ" w:hAnsi="Tahoma" w:cs="Tahoma"/>
          <w:sz w:val="18"/>
          <w:szCs w:val="18"/>
        </w:rPr>
        <w:t>。</w:t>
      </w:r>
    </w:p>
    <w:p w14:paraId="198F00E0" w14:textId="51E43BFD" w:rsidR="00B07DE6" w:rsidRPr="00527A6F" w:rsidRDefault="00275E5A" w:rsidP="00525C45">
      <w:pPr>
        <w:pStyle w:val="a3"/>
        <w:numPr>
          <w:ilvl w:val="0"/>
          <w:numId w:val="1"/>
        </w:numPr>
        <w:spacing w:line="240" w:lineRule="exact"/>
        <w:ind w:leftChars="0" w:left="340" w:hanging="340"/>
        <w:rPr>
          <w:rFonts w:ascii="Tahoma" w:eastAsia="メイリオ" w:hAnsi="Tahoma" w:cs="Tahoma"/>
          <w:sz w:val="18"/>
          <w:szCs w:val="18"/>
        </w:rPr>
      </w:pPr>
      <w:r w:rsidRPr="00527A6F">
        <w:rPr>
          <w:rFonts w:ascii="Tahoma" w:eastAsia="メイリオ" w:hAnsi="Tahoma" w:cs="Tahoma"/>
          <w:sz w:val="20"/>
          <w:szCs w:val="20"/>
        </w:rPr>
        <w:t xml:space="preserve">O responsável autorizado deve assegurar que, durante </w:t>
      </w:r>
      <w:r w:rsidR="00BE16F3" w:rsidRPr="00527A6F">
        <w:rPr>
          <w:rFonts w:ascii="Tahoma" w:eastAsia="メイリオ" w:hAnsi="Tahoma" w:cs="Tahoma"/>
          <w:sz w:val="20"/>
          <w:szCs w:val="20"/>
        </w:rPr>
        <w:t>as etapas</w:t>
      </w:r>
      <w:r w:rsidRPr="00527A6F">
        <w:rPr>
          <w:rFonts w:ascii="Tahoma" w:eastAsia="メイリオ" w:hAnsi="Tahoma" w:cs="Tahoma"/>
          <w:sz w:val="20"/>
          <w:szCs w:val="20"/>
        </w:rPr>
        <w:t xml:space="preserve"> de montagem e desmontagem, não haja obstrução à </w:t>
      </w:r>
      <w:r w:rsidRPr="00527A6F">
        <w:rPr>
          <w:rFonts w:ascii="Tahoma" w:eastAsia="メイリオ" w:hAnsi="Tahoma" w:cs="Tahoma"/>
          <w:b/>
          <w:bCs/>
          <w:sz w:val="20"/>
          <w:szCs w:val="20"/>
        </w:rPr>
        <w:t>circulação d</w:t>
      </w:r>
      <w:r w:rsidR="000C001C">
        <w:rPr>
          <w:rFonts w:ascii="Tahoma" w:eastAsia="メイリオ" w:hAnsi="Tahoma" w:cs="Tahoma"/>
          <w:b/>
          <w:bCs/>
          <w:sz w:val="20"/>
          <w:szCs w:val="20"/>
        </w:rPr>
        <w:t>e outros</w:t>
      </w:r>
      <w:r w:rsidRPr="00527A6F">
        <w:rPr>
          <w:rFonts w:ascii="Tahoma" w:eastAsia="メイリオ" w:hAnsi="Tahoma" w:cs="Tahoma"/>
          <w:b/>
          <w:bCs/>
          <w:sz w:val="20"/>
          <w:szCs w:val="20"/>
        </w:rPr>
        <w:t xml:space="preserve"> </w:t>
      </w:r>
      <w:r w:rsidR="000C001C">
        <w:rPr>
          <w:rFonts w:ascii="Tahoma" w:eastAsia="メイリオ" w:hAnsi="Tahoma" w:cs="Tahoma"/>
          <w:b/>
          <w:bCs/>
          <w:sz w:val="20"/>
          <w:szCs w:val="20"/>
        </w:rPr>
        <w:t xml:space="preserve">visitantes </w:t>
      </w:r>
      <w:r w:rsidRPr="00527A6F">
        <w:rPr>
          <w:rFonts w:ascii="Tahoma" w:eastAsia="メイリオ" w:hAnsi="Tahoma" w:cs="Tahoma"/>
          <w:b/>
          <w:bCs/>
          <w:sz w:val="20"/>
          <w:szCs w:val="20"/>
        </w:rPr>
        <w:t>do parque</w:t>
      </w:r>
      <w:r w:rsidR="002C68B4" w:rsidRPr="00527A6F">
        <w:rPr>
          <w:rFonts w:ascii="Tahoma" w:eastAsia="メイリオ" w:hAnsi="Tahoma" w:cs="Tahoma"/>
          <w:sz w:val="20"/>
          <w:szCs w:val="20"/>
        </w:rPr>
        <w:t>.</w:t>
      </w:r>
    </w:p>
    <w:p w14:paraId="2D56F54E" w14:textId="77447D7C" w:rsidR="00D22A1A" w:rsidRPr="00527A6F" w:rsidRDefault="00891E3B" w:rsidP="00B07DE6">
      <w:pPr>
        <w:pStyle w:val="a3"/>
        <w:spacing w:line="240" w:lineRule="exact"/>
        <w:ind w:leftChars="0" w:left="340"/>
        <w:rPr>
          <w:rFonts w:ascii="Tahoma" w:eastAsia="メイリオ" w:hAnsi="Tahoma" w:cs="Tahoma"/>
          <w:sz w:val="18"/>
          <w:szCs w:val="18"/>
        </w:rPr>
      </w:pPr>
      <w:r w:rsidRPr="00527A6F">
        <w:rPr>
          <w:rFonts w:ascii="Tahoma" w:eastAsia="メイリオ" w:hAnsi="Tahoma" w:cs="Tahoma"/>
          <w:sz w:val="18"/>
          <w:szCs w:val="18"/>
        </w:rPr>
        <w:t>許可を受けた者は、準備や片付けにおいても、</w:t>
      </w:r>
      <w:r w:rsidRPr="00527A6F">
        <w:rPr>
          <w:rFonts w:ascii="Tahoma" w:eastAsia="メイリオ" w:hAnsi="Tahoma" w:cs="Tahoma"/>
          <w:b/>
          <w:bCs/>
          <w:sz w:val="18"/>
          <w:szCs w:val="18"/>
        </w:rPr>
        <w:t>一般来園者の通行</w:t>
      </w:r>
      <w:r w:rsidRPr="00527A6F">
        <w:rPr>
          <w:rFonts w:ascii="Tahoma" w:eastAsia="メイリオ" w:hAnsi="Tahoma" w:cs="Tahoma"/>
          <w:sz w:val="18"/>
          <w:szCs w:val="18"/>
        </w:rPr>
        <w:t>を妨げないこと。</w:t>
      </w:r>
    </w:p>
    <w:p w14:paraId="2CE121D2" w14:textId="35E3A8CB" w:rsidR="00FD25D6" w:rsidRPr="00FD25D6" w:rsidRDefault="000C001C" w:rsidP="00525C45">
      <w:pPr>
        <w:pStyle w:val="a3"/>
        <w:numPr>
          <w:ilvl w:val="0"/>
          <w:numId w:val="1"/>
        </w:numPr>
        <w:spacing w:line="240" w:lineRule="exact"/>
        <w:ind w:leftChars="0" w:left="340" w:hanging="340"/>
        <w:rPr>
          <w:rFonts w:ascii="Tahoma" w:eastAsia="メイリオ" w:hAnsi="Tahoma" w:cs="Tahoma"/>
          <w:sz w:val="18"/>
          <w:szCs w:val="18"/>
        </w:rPr>
      </w:pPr>
      <w:r w:rsidRPr="000C001C">
        <w:rPr>
          <w:rFonts w:ascii="Tahoma" w:eastAsia="メイリオ" w:hAnsi="Tahoma" w:cs="Tahoma"/>
          <w:sz w:val="20"/>
          <w:szCs w:val="20"/>
        </w:rPr>
        <w:t>O responsáve</w:t>
      </w:r>
      <w:r w:rsidR="00F215EC">
        <w:rPr>
          <w:rFonts w:ascii="Tahoma" w:eastAsia="メイリオ" w:hAnsi="Tahoma" w:cs="Tahoma"/>
          <w:sz w:val="20"/>
          <w:szCs w:val="20"/>
        </w:rPr>
        <w:t>l</w:t>
      </w:r>
      <w:r w:rsidRPr="000C001C">
        <w:rPr>
          <w:rFonts w:ascii="Tahoma" w:eastAsia="メイリオ" w:hAnsi="Tahoma" w:cs="Tahoma"/>
          <w:sz w:val="20"/>
          <w:szCs w:val="20"/>
        </w:rPr>
        <w:t xml:space="preserve"> autorizado e os participantes devem evitar fazer </w:t>
      </w:r>
      <w:r w:rsidRPr="000C001C">
        <w:rPr>
          <w:rFonts w:ascii="Tahoma" w:eastAsia="メイリオ" w:hAnsi="Tahoma" w:cs="Tahoma"/>
          <w:b/>
          <w:bCs/>
          <w:sz w:val="20"/>
          <w:szCs w:val="20"/>
        </w:rPr>
        <w:t>barulho</w:t>
      </w:r>
      <w:r w:rsidRPr="000C001C">
        <w:rPr>
          <w:rFonts w:ascii="Tahoma" w:eastAsia="メイリオ" w:hAnsi="Tahoma" w:cs="Tahoma"/>
          <w:sz w:val="20"/>
          <w:szCs w:val="20"/>
        </w:rPr>
        <w:t xml:space="preserve"> após as 21h</w:t>
      </w:r>
      <w:r w:rsidR="002C68B4" w:rsidRPr="00527A6F">
        <w:rPr>
          <w:rFonts w:ascii="Tahoma" w:eastAsia="メイリオ" w:hAnsi="Tahoma" w:cs="Tahoma"/>
          <w:sz w:val="20"/>
          <w:szCs w:val="20"/>
        </w:rPr>
        <w:t>.</w:t>
      </w:r>
    </w:p>
    <w:p w14:paraId="0232D34D" w14:textId="09701BA4" w:rsidR="00D22A1A" w:rsidRPr="00527A6F" w:rsidRDefault="00891E3B" w:rsidP="00FD25D6">
      <w:pPr>
        <w:pStyle w:val="a3"/>
        <w:spacing w:line="240" w:lineRule="exact"/>
        <w:ind w:leftChars="0" w:left="340"/>
        <w:rPr>
          <w:rFonts w:ascii="Tahoma" w:eastAsia="メイリオ" w:hAnsi="Tahoma" w:cs="Tahoma"/>
          <w:sz w:val="18"/>
          <w:szCs w:val="18"/>
        </w:rPr>
      </w:pPr>
      <w:r w:rsidRPr="00527A6F">
        <w:rPr>
          <w:rFonts w:ascii="Tahoma" w:eastAsia="メイリオ" w:hAnsi="Tahoma" w:cs="Tahoma"/>
          <w:sz w:val="18"/>
          <w:szCs w:val="18"/>
        </w:rPr>
        <w:t>許可を受けた者及び参加者は、夜９時以降は</w:t>
      </w:r>
      <w:r w:rsidRPr="00527A6F">
        <w:rPr>
          <w:rFonts w:ascii="Tahoma" w:eastAsia="メイリオ" w:hAnsi="Tahoma" w:cs="Tahoma"/>
          <w:b/>
          <w:bCs/>
          <w:sz w:val="18"/>
          <w:szCs w:val="18"/>
        </w:rPr>
        <w:t>騒音</w:t>
      </w:r>
      <w:r w:rsidRPr="00527A6F">
        <w:rPr>
          <w:rFonts w:ascii="Tahoma" w:eastAsia="メイリオ" w:hAnsi="Tahoma" w:cs="Tahoma"/>
          <w:sz w:val="18"/>
          <w:szCs w:val="18"/>
        </w:rPr>
        <w:t>を発し</w:t>
      </w:r>
      <w:r w:rsidR="00421C0E" w:rsidRPr="00527A6F">
        <w:rPr>
          <w:rFonts w:ascii="Tahoma" w:eastAsia="メイリオ" w:hAnsi="Tahoma" w:cs="Tahoma"/>
          <w:sz w:val="18"/>
          <w:szCs w:val="18"/>
        </w:rPr>
        <w:t>ないこと</w:t>
      </w:r>
      <w:r w:rsidRPr="00527A6F">
        <w:rPr>
          <w:rFonts w:ascii="Tahoma" w:eastAsia="メイリオ" w:hAnsi="Tahoma" w:cs="Tahoma"/>
          <w:sz w:val="18"/>
          <w:szCs w:val="18"/>
        </w:rPr>
        <w:t>。</w:t>
      </w:r>
    </w:p>
    <w:p w14:paraId="6B55FDBA" w14:textId="25A8D128" w:rsidR="00B07DE6" w:rsidRPr="00527A6F" w:rsidRDefault="000C001C" w:rsidP="00525C45">
      <w:pPr>
        <w:pStyle w:val="a3"/>
        <w:numPr>
          <w:ilvl w:val="0"/>
          <w:numId w:val="1"/>
        </w:numPr>
        <w:spacing w:line="240" w:lineRule="exact"/>
        <w:ind w:leftChars="0" w:left="340" w:hanging="340"/>
        <w:rPr>
          <w:rFonts w:ascii="Tahoma" w:eastAsia="メイリオ" w:hAnsi="Tahoma" w:cs="Tahoma"/>
          <w:sz w:val="18"/>
          <w:szCs w:val="18"/>
        </w:rPr>
      </w:pPr>
      <w:r w:rsidRPr="000C001C">
        <w:rPr>
          <w:rFonts w:ascii="Tahoma" w:eastAsia="メイリオ" w:hAnsi="Tahoma" w:cs="Tahoma"/>
          <w:sz w:val="20"/>
          <w:szCs w:val="20"/>
        </w:rPr>
        <w:t xml:space="preserve">O responsável </w:t>
      </w:r>
      <w:r w:rsidR="00583393">
        <w:rPr>
          <w:rFonts w:ascii="Tahoma" w:eastAsia="メイリオ" w:hAnsi="Tahoma" w:cs="Tahoma"/>
          <w:sz w:val="20"/>
          <w:szCs w:val="20"/>
        </w:rPr>
        <w:t>autorizado</w:t>
      </w:r>
      <w:r w:rsidRPr="000C001C">
        <w:rPr>
          <w:rFonts w:ascii="Tahoma" w:eastAsia="メイリオ" w:hAnsi="Tahoma" w:cs="Tahoma"/>
          <w:sz w:val="20"/>
          <w:szCs w:val="20"/>
        </w:rPr>
        <w:t xml:space="preserve"> deve recolher e remover todo o </w:t>
      </w:r>
      <w:r w:rsidRPr="000C001C">
        <w:rPr>
          <w:rFonts w:ascii="Tahoma" w:eastAsia="メイリオ" w:hAnsi="Tahoma" w:cs="Tahoma"/>
          <w:b/>
          <w:bCs/>
          <w:sz w:val="20"/>
          <w:szCs w:val="20"/>
        </w:rPr>
        <w:t>lixo gerado pelo evento</w:t>
      </w:r>
      <w:r w:rsidRPr="000C001C">
        <w:rPr>
          <w:rFonts w:ascii="Tahoma" w:eastAsia="メイリオ" w:hAnsi="Tahoma" w:cs="Tahoma"/>
          <w:sz w:val="20"/>
          <w:szCs w:val="20"/>
        </w:rPr>
        <w:t xml:space="preserve"> (no local do evento e nas áreas circundantes)</w:t>
      </w:r>
      <w:r w:rsidR="002C68B4" w:rsidRPr="00527A6F">
        <w:rPr>
          <w:rFonts w:ascii="Tahoma" w:eastAsia="メイリオ" w:hAnsi="Tahoma" w:cs="Tahoma"/>
          <w:sz w:val="20"/>
          <w:szCs w:val="20"/>
        </w:rPr>
        <w:t>.</w:t>
      </w:r>
    </w:p>
    <w:p w14:paraId="74A07DFA" w14:textId="011685F2" w:rsidR="00D22A1A" w:rsidRPr="00FD25D6" w:rsidRDefault="00FD25D6" w:rsidP="00B07DE6">
      <w:pPr>
        <w:pStyle w:val="a3"/>
        <w:spacing w:line="240" w:lineRule="exact"/>
        <w:ind w:leftChars="0" w:left="340"/>
        <w:rPr>
          <w:rFonts w:ascii="Tahoma" w:eastAsia="メイリオ" w:hAnsi="Tahoma" w:cs="Tahoma"/>
          <w:sz w:val="18"/>
          <w:szCs w:val="18"/>
        </w:rPr>
      </w:pPr>
      <w:r w:rsidRPr="00FD25D6">
        <w:rPr>
          <w:rFonts w:ascii="メイリオ" w:eastAsia="メイリオ" w:hAnsi="メイリオ" w:hint="eastAsia"/>
          <w:sz w:val="18"/>
          <w:szCs w:val="18"/>
        </w:rPr>
        <w:t>許可を受けた者は、</w:t>
      </w:r>
      <w:r w:rsidRPr="00FD25D6">
        <w:rPr>
          <w:rFonts w:ascii="メイリオ" w:eastAsia="メイリオ" w:hAnsi="メイリオ" w:hint="eastAsia"/>
          <w:b/>
          <w:bCs/>
          <w:sz w:val="18"/>
          <w:szCs w:val="18"/>
        </w:rPr>
        <w:t>イベントで発生したごみ</w:t>
      </w:r>
      <w:r w:rsidRPr="00FD25D6">
        <w:rPr>
          <w:rFonts w:ascii="メイリオ" w:eastAsia="メイリオ" w:hAnsi="メイリオ" w:hint="eastAsia"/>
          <w:sz w:val="18"/>
          <w:szCs w:val="18"/>
        </w:rPr>
        <w:t>（イベント会場及び会場周辺のごみ）を全て持ち帰ること</w:t>
      </w:r>
      <w:r w:rsidR="00A135CE" w:rsidRPr="00FD25D6">
        <w:rPr>
          <w:rFonts w:ascii="Tahoma" w:eastAsia="メイリオ" w:hAnsi="Tahoma" w:cs="Tahoma"/>
          <w:sz w:val="18"/>
          <w:szCs w:val="18"/>
        </w:rPr>
        <w:t>。</w:t>
      </w:r>
    </w:p>
    <w:p w14:paraId="4389F17A" w14:textId="5F10885D" w:rsidR="00B07DE6" w:rsidRPr="00527A6F" w:rsidRDefault="000C001C" w:rsidP="00525C45">
      <w:pPr>
        <w:pStyle w:val="a3"/>
        <w:numPr>
          <w:ilvl w:val="0"/>
          <w:numId w:val="1"/>
        </w:numPr>
        <w:spacing w:line="240" w:lineRule="exact"/>
        <w:ind w:leftChars="0" w:left="340" w:hanging="340"/>
        <w:rPr>
          <w:rFonts w:ascii="Tahoma" w:eastAsia="メイリオ" w:hAnsi="Tahoma" w:cs="Tahoma"/>
          <w:sz w:val="18"/>
          <w:szCs w:val="18"/>
        </w:rPr>
      </w:pPr>
      <w:r w:rsidRPr="000C001C">
        <w:rPr>
          <w:rFonts w:ascii="Tahoma" w:eastAsia="メイリオ" w:hAnsi="Tahoma" w:cs="Tahoma"/>
          <w:sz w:val="20"/>
          <w:szCs w:val="20"/>
        </w:rPr>
        <w:t xml:space="preserve">O responsável </w:t>
      </w:r>
      <w:r w:rsidR="00F215EC">
        <w:rPr>
          <w:rFonts w:ascii="Tahoma" w:eastAsia="メイリオ" w:hAnsi="Tahoma" w:cs="Tahoma"/>
          <w:sz w:val="20"/>
          <w:szCs w:val="20"/>
        </w:rPr>
        <w:t>autorizado</w:t>
      </w:r>
      <w:r w:rsidRPr="000C001C">
        <w:rPr>
          <w:rFonts w:ascii="Tahoma" w:eastAsia="メイリオ" w:hAnsi="Tahoma" w:cs="Tahoma"/>
          <w:sz w:val="20"/>
          <w:szCs w:val="20"/>
        </w:rPr>
        <w:t xml:space="preserve"> deve </w:t>
      </w:r>
      <w:r w:rsidRPr="000C001C">
        <w:rPr>
          <w:rFonts w:ascii="Tahoma" w:eastAsia="メイリオ" w:hAnsi="Tahoma" w:cs="Tahoma"/>
          <w:b/>
          <w:bCs/>
          <w:sz w:val="20"/>
          <w:szCs w:val="20"/>
        </w:rPr>
        <w:t>restaurar as instalações existentes à sua condição original</w:t>
      </w:r>
      <w:r w:rsidRPr="000C001C">
        <w:rPr>
          <w:rFonts w:ascii="Tahoma" w:eastAsia="メイリオ" w:hAnsi="Tahoma" w:cs="Tahoma"/>
          <w:sz w:val="20"/>
          <w:szCs w:val="20"/>
        </w:rPr>
        <w:t xml:space="preserve"> </w:t>
      </w:r>
      <w:r w:rsidRPr="000C001C">
        <w:rPr>
          <w:rFonts w:ascii="Tahoma" w:eastAsia="メイリオ" w:hAnsi="Tahoma" w:cs="Tahoma"/>
          <w:b/>
          <w:bCs/>
          <w:sz w:val="20"/>
          <w:szCs w:val="20"/>
        </w:rPr>
        <w:t>caso sejam danificadas</w:t>
      </w:r>
      <w:r w:rsidRPr="000C001C">
        <w:rPr>
          <w:rFonts w:ascii="Tahoma" w:eastAsia="メイリオ" w:hAnsi="Tahoma" w:cs="Tahoma"/>
          <w:sz w:val="20"/>
          <w:szCs w:val="20"/>
        </w:rPr>
        <w:t xml:space="preserve"> pelos participantes do evento</w:t>
      </w:r>
      <w:r w:rsidR="002C68B4" w:rsidRPr="00527A6F">
        <w:rPr>
          <w:rFonts w:ascii="Tahoma" w:eastAsia="メイリオ" w:hAnsi="Tahoma" w:cs="Tahoma"/>
          <w:sz w:val="20"/>
          <w:szCs w:val="20"/>
        </w:rPr>
        <w:t>.</w:t>
      </w:r>
    </w:p>
    <w:p w14:paraId="7D1C498B" w14:textId="5E3E4651" w:rsidR="00D22A1A" w:rsidRPr="00527A6F" w:rsidRDefault="00FD25D6" w:rsidP="00B07DE6">
      <w:pPr>
        <w:pStyle w:val="a3"/>
        <w:spacing w:line="240" w:lineRule="exact"/>
        <w:ind w:leftChars="0" w:left="340"/>
        <w:rPr>
          <w:rFonts w:ascii="Tahoma" w:eastAsia="メイリオ" w:hAnsi="Tahoma" w:cs="Tahoma"/>
          <w:sz w:val="18"/>
          <w:szCs w:val="18"/>
        </w:rPr>
      </w:pPr>
      <w:r w:rsidRPr="00FD25D6">
        <w:rPr>
          <w:rFonts w:ascii="メイリオ" w:eastAsia="メイリオ" w:hAnsi="メイリオ" w:hint="eastAsia"/>
          <w:sz w:val="18"/>
          <w:szCs w:val="20"/>
        </w:rPr>
        <w:t>許可を受けた者は、イベント参加者が</w:t>
      </w:r>
      <w:r w:rsidRPr="00FD25D6">
        <w:rPr>
          <w:rFonts w:ascii="メイリオ" w:eastAsia="メイリオ" w:hAnsi="メイリオ" w:hint="eastAsia"/>
          <w:b/>
          <w:bCs/>
          <w:sz w:val="18"/>
          <w:szCs w:val="20"/>
        </w:rPr>
        <w:t>既存施設に損傷を与えた場合は原型復旧</w:t>
      </w:r>
      <w:r w:rsidRPr="00FD25D6">
        <w:rPr>
          <w:rFonts w:ascii="メイリオ" w:eastAsia="メイリオ" w:hAnsi="メイリオ" w:hint="eastAsia"/>
          <w:sz w:val="18"/>
          <w:szCs w:val="20"/>
        </w:rPr>
        <w:t>すること</w:t>
      </w:r>
      <w:r w:rsidR="00A135CE" w:rsidRPr="00527A6F">
        <w:rPr>
          <w:rFonts w:ascii="Tahoma" w:eastAsia="メイリオ" w:hAnsi="Tahoma" w:cs="Tahoma"/>
          <w:sz w:val="18"/>
          <w:szCs w:val="18"/>
        </w:rPr>
        <w:t>。</w:t>
      </w:r>
    </w:p>
    <w:p w14:paraId="5374546F" w14:textId="5553ACAC" w:rsidR="00B07DE6" w:rsidRPr="00527A6F" w:rsidRDefault="003C5DA2" w:rsidP="00525C45">
      <w:pPr>
        <w:pStyle w:val="a3"/>
        <w:numPr>
          <w:ilvl w:val="0"/>
          <w:numId w:val="1"/>
        </w:numPr>
        <w:spacing w:line="240" w:lineRule="exact"/>
        <w:ind w:leftChars="0" w:left="340" w:hanging="340"/>
        <w:rPr>
          <w:rFonts w:ascii="Tahoma" w:eastAsia="メイリオ" w:hAnsi="Tahoma" w:cs="Tahoma"/>
          <w:sz w:val="18"/>
          <w:szCs w:val="18"/>
        </w:rPr>
      </w:pPr>
      <w:r w:rsidRPr="00527A6F">
        <w:rPr>
          <w:rFonts w:ascii="Tahoma" w:eastAsia="メイリオ" w:hAnsi="Tahoma" w:cs="Tahoma"/>
          <w:sz w:val="20"/>
          <w:szCs w:val="20"/>
        </w:rPr>
        <w:t xml:space="preserve">O responsável autorizado deve fotografar, sempre do mesmo ângulo, o local </w:t>
      </w:r>
      <w:r w:rsidRPr="00527A6F">
        <w:rPr>
          <w:rFonts w:ascii="Tahoma" w:eastAsia="メイリオ" w:hAnsi="Tahoma" w:cs="Tahoma"/>
          <w:b/>
          <w:bCs/>
          <w:sz w:val="20"/>
          <w:szCs w:val="20"/>
        </w:rPr>
        <w:t>antes da montagem, durante o evento e após a desmontagem</w:t>
      </w:r>
      <w:r w:rsidRPr="00527A6F">
        <w:rPr>
          <w:rFonts w:ascii="Tahoma" w:eastAsia="メイリオ" w:hAnsi="Tahoma" w:cs="Tahoma"/>
          <w:sz w:val="20"/>
          <w:szCs w:val="20"/>
        </w:rPr>
        <w:t xml:space="preserve"> (com a área já restaurada), e apresentar essas imagens à </w:t>
      </w:r>
      <w:r w:rsidR="00BE29AF">
        <w:rPr>
          <w:rFonts w:ascii="Tahoma" w:eastAsia="メイリオ" w:hAnsi="Tahoma" w:cs="Tahoma"/>
          <w:sz w:val="20"/>
          <w:szCs w:val="20"/>
        </w:rPr>
        <w:t>p</w:t>
      </w:r>
      <w:r w:rsidRPr="00527A6F">
        <w:rPr>
          <w:rFonts w:ascii="Tahoma" w:eastAsia="メイリオ" w:hAnsi="Tahoma" w:cs="Tahoma"/>
          <w:sz w:val="20"/>
          <w:szCs w:val="20"/>
        </w:rPr>
        <w:t>refeitura</w:t>
      </w:r>
      <w:r w:rsidR="002C68B4" w:rsidRPr="00527A6F">
        <w:rPr>
          <w:rFonts w:ascii="Tahoma" w:eastAsia="メイリオ" w:hAnsi="Tahoma" w:cs="Tahoma"/>
          <w:sz w:val="20"/>
          <w:szCs w:val="20"/>
        </w:rPr>
        <w:t>.</w:t>
      </w:r>
    </w:p>
    <w:p w14:paraId="774F1ABB" w14:textId="2CDA5A52" w:rsidR="00D22A1A" w:rsidRPr="00527A6F" w:rsidRDefault="00FD25D6" w:rsidP="00B07DE6">
      <w:pPr>
        <w:pStyle w:val="a3"/>
        <w:spacing w:line="240" w:lineRule="exact"/>
        <w:ind w:leftChars="0" w:left="340"/>
        <w:rPr>
          <w:rFonts w:ascii="Tahoma" w:eastAsia="メイリオ" w:hAnsi="Tahoma" w:cs="Tahoma"/>
          <w:sz w:val="18"/>
          <w:szCs w:val="18"/>
        </w:rPr>
      </w:pPr>
      <w:r w:rsidRPr="00FD25D6">
        <w:rPr>
          <w:rFonts w:ascii="Tahoma" w:eastAsia="メイリオ" w:hAnsi="Tahoma" w:cs="Tahoma" w:hint="eastAsia"/>
          <w:sz w:val="18"/>
          <w:szCs w:val="18"/>
        </w:rPr>
        <w:t>許可を受けた者は、</w:t>
      </w:r>
      <w:r w:rsidRPr="00FD25D6">
        <w:rPr>
          <w:rFonts w:ascii="Tahoma" w:eastAsia="メイリオ" w:hAnsi="Tahoma" w:cs="Tahoma" w:hint="eastAsia"/>
          <w:b/>
          <w:bCs/>
          <w:sz w:val="18"/>
          <w:szCs w:val="18"/>
        </w:rPr>
        <w:t>イベント準備前、イベント開催中、イベント撤収後に原型復旧した写真</w:t>
      </w:r>
      <w:r w:rsidRPr="00FD25D6">
        <w:rPr>
          <w:rFonts w:ascii="Tahoma" w:eastAsia="メイリオ" w:hAnsi="Tahoma" w:cs="Tahoma" w:hint="eastAsia"/>
          <w:sz w:val="18"/>
          <w:szCs w:val="18"/>
        </w:rPr>
        <w:t>をそれぞれ同じ方向から撮影し市に提出すること</w:t>
      </w:r>
      <w:r w:rsidR="00A135CE" w:rsidRPr="00527A6F">
        <w:rPr>
          <w:rFonts w:ascii="Tahoma" w:eastAsia="メイリオ" w:hAnsi="Tahoma" w:cs="Tahoma"/>
          <w:sz w:val="18"/>
          <w:szCs w:val="18"/>
        </w:rPr>
        <w:t>。</w:t>
      </w:r>
    </w:p>
    <w:p w14:paraId="6EE00BB0" w14:textId="65D7C308" w:rsidR="00B07DE6" w:rsidRPr="00527A6F" w:rsidRDefault="00E44D1E" w:rsidP="00525C45">
      <w:pPr>
        <w:pStyle w:val="a3"/>
        <w:numPr>
          <w:ilvl w:val="0"/>
          <w:numId w:val="1"/>
        </w:numPr>
        <w:spacing w:line="240" w:lineRule="exact"/>
        <w:ind w:leftChars="0" w:left="340" w:hanging="340"/>
        <w:rPr>
          <w:rFonts w:ascii="Tahoma" w:eastAsia="メイリオ" w:hAnsi="Tahoma" w:cs="Tahoma"/>
          <w:sz w:val="18"/>
          <w:szCs w:val="18"/>
        </w:rPr>
      </w:pPr>
      <w:r w:rsidRPr="00E44D1E">
        <w:rPr>
          <w:rFonts w:ascii="Tahoma" w:eastAsia="メイリオ" w:hAnsi="Tahoma" w:cs="Tahoma"/>
          <w:sz w:val="20"/>
          <w:szCs w:val="21"/>
        </w:rPr>
        <w:t xml:space="preserve">O responsável autorizado deve adotar medidas para preservar o meio ambiente do rio. Além disso, deve informar e orientar os participantes para que </w:t>
      </w:r>
      <w:r w:rsidRPr="00E44D1E">
        <w:rPr>
          <w:rFonts w:ascii="Tahoma" w:eastAsia="メイリオ" w:hAnsi="Tahoma" w:cs="Tahoma"/>
          <w:b/>
          <w:bCs/>
          <w:sz w:val="20"/>
          <w:szCs w:val="21"/>
        </w:rPr>
        <w:t>não utilizem detergentes ou lavem utensílios com resíduos de óleo nas torneiras ou áreas de lavagem</w:t>
      </w:r>
      <w:r w:rsidRPr="00E44D1E">
        <w:rPr>
          <w:rFonts w:ascii="Tahoma" w:eastAsia="メイリオ" w:hAnsi="Tahoma" w:cs="Tahoma"/>
          <w:sz w:val="20"/>
          <w:szCs w:val="21"/>
        </w:rPr>
        <w:t>, evitando assim o despejo de óleo ou outros poluentes no rio</w:t>
      </w:r>
      <w:r w:rsidR="00E25519" w:rsidRPr="00527A6F">
        <w:rPr>
          <w:rFonts w:ascii="Tahoma" w:eastAsia="メイリオ" w:hAnsi="Tahoma" w:cs="Tahoma"/>
          <w:sz w:val="20"/>
          <w:szCs w:val="21"/>
        </w:rPr>
        <w:t>.</w:t>
      </w:r>
    </w:p>
    <w:p w14:paraId="2FA73636" w14:textId="6D764FCB" w:rsidR="00D22A1A" w:rsidRPr="00527A6F" w:rsidRDefault="0028042E" w:rsidP="00B07DE6">
      <w:pPr>
        <w:pStyle w:val="a3"/>
        <w:spacing w:line="240" w:lineRule="exact"/>
        <w:ind w:leftChars="0" w:left="340"/>
        <w:rPr>
          <w:rFonts w:ascii="Tahoma" w:eastAsia="メイリオ" w:hAnsi="Tahoma" w:cs="Tahoma"/>
          <w:sz w:val="18"/>
          <w:szCs w:val="18"/>
        </w:rPr>
      </w:pPr>
      <w:r w:rsidRPr="00527A6F">
        <w:rPr>
          <w:rFonts w:ascii="Tahoma" w:eastAsia="メイリオ" w:hAnsi="Tahoma" w:cs="Tahoma"/>
          <w:sz w:val="18"/>
          <w:szCs w:val="20"/>
        </w:rPr>
        <w:t>許可を受けた者は、河川環境の保全に努めること。油等が河川に流出しないように、</w:t>
      </w:r>
      <w:r w:rsidRPr="00527A6F">
        <w:rPr>
          <w:rFonts w:ascii="Tahoma" w:eastAsia="メイリオ" w:hAnsi="Tahoma" w:cs="Tahoma"/>
          <w:b/>
          <w:sz w:val="18"/>
          <w:szCs w:val="20"/>
        </w:rPr>
        <w:t>水道（手洗い場等）では、洗剤の使用や油分が付着した食器等の洗浄を行わない等</w:t>
      </w:r>
      <w:r w:rsidRPr="00527A6F">
        <w:rPr>
          <w:rFonts w:ascii="Tahoma" w:eastAsia="メイリオ" w:hAnsi="Tahoma" w:cs="Tahoma"/>
          <w:sz w:val="18"/>
          <w:szCs w:val="20"/>
        </w:rPr>
        <w:t>を参加者への周知を徹底し、順守させること。</w:t>
      </w:r>
    </w:p>
    <w:p w14:paraId="0BF7DDE4" w14:textId="7C7D7921" w:rsidR="00B07DE6" w:rsidRPr="00527A6F" w:rsidRDefault="000B49C4" w:rsidP="00525C45">
      <w:pPr>
        <w:pStyle w:val="a3"/>
        <w:numPr>
          <w:ilvl w:val="0"/>
          <w:numId w:val="1"/>
        </w:numPr>
        <w:spacing w:line="240" w:lineRule="exact"/>
        <w:ind w:leftChars="0" w:left="340" w:hanging="340"/>
        <w:rPr>
          <w:rFonts w:ascii="Tahoma" w:eastAsia="メイリオ" w:hAnsi="Tahoma" w:cs="Tahoma"/>
          <w:sz w:val="18"/>
          <w:szCs w:val="18"/>
        </w:rPr>
      </w:pPr>
      <w:r w:rsidRPr="000B49C4">
        <w:rPr>
          <w:rFonts w:ascii="Tahoma" w:eastAsia="メイリオ" w:hAnsi="Tahoma" w:cs="Tahoma"/>
          <w:sz w:val="20"/>
          <w:szCs w:val="21"/>
        </w:rPr>
        <w:t xml:space="preserve">O responsável </w:t>
      </w:r>
      <w:r w:rsidR="00F215EC">
        <w:rPr>
          <w:rFonts w:ascii="Tahoma" w:eastAsia="メイリオ" w:hAnsi="Tahoma" w:cs="Tahoma"/>
          <w:sz w:val="20"/>
          <w:szCs w:val="21"/>
        </w:rPr>
        <w:t>autorizado</w:t>
      </w:r>
      <w:r w:rsidRPr="000B49C4">
        <w:rPr>
          <w:rFonts w:ascii="Tahoma" w:eastAsia="メイリオ" w:hAnsi="Tahoma" w:cs="Tahoma"/>
          <w:sz w:val="20"/>
          <w:szCs w:val="21"/>
        </w:rPr>
        <w:t xml:space="preserve"> deve designar um re</w:t>
      </w:r>
      <w:r w:rsidR="00E44D1E">
        <w:rPr>
          <w:rFonts w:ascii="Tahoma" w:eastAsia="メイリオ" w:hAnsi="Tahoma" w:cs="Tahoma"/>
          <w:sz w:val="20"/>
          <w:szCs w:val="21"/>
        </w:rPr>
        <w:t>presentante</w:t>
      </w:r>
      <w:r w:rsidRPr="000B49C4">
        <w:rPr>
          <w:rFonts w:ascii="Tahoma" w:eastAsia="メイリオ" w:hAnsi="Tahoma" w:cs="Tahoma"/>
          <w:sz w:val="20"/>
          <w:szCs w:val="21"/>
        </w:rPr>
        <w:t xml:space="preserve"> </w:t>
      </w:r>
      <w:r w:rsidRPr="000B49C4">
        <w:rPr>
          <w:rFonts w:ascii="Tahoma" w:eastAsia="メイリオ" w:hAnsi="Tahoma" w:cs="Tahoma"/>
          <w:b/>
          <w:bCs/>
          <w:sz w:val="20"/>
          <w:szCs w:val="21"/>
        </w:rPr>
        <w:t>que permaneça no local durante o evento e mantenha contato constante com a administração do parque</w:t>
      </w:r>
      <w:r w:rsidRPr="000B49C4">
        <w:rPr>
          <w:rFonts w:ascii="Tahoma" w:eastAsia="メイリオ" w:hAnsi="Tahoma" w:cs="Tahoma"/>
          <w:sz w:val="20"/>
          <w:szCs w:val="21"/>
        </w:rPr>
        <w:t xml:space="preserve">. </w:t>
      </w:r>
      <w:r w:rsidR="00216F3D" w:rsidRPr="00216F3D">
        <w:rPr>
          <w:rFonts w:ascii="Tahoma" w:eastAsia="メイリオ" w:hAnsi="Tahoma" w:cs="Tahoma"/>
          <w:sz w:val="20"/>
          <w:szCs w:val="21"/>
        </w:rPr>
        <w:t xml:space="preserve">Em caso de problemas, </w:t>
      </w:r>
      <w:r w:rsidR="00BE29AF">
        <w:rPr>
          <w:rFonts w:ascii="Tahoma" w:eastAsia="メイリオ" w:hAnsi="Tahoma" w:cs="Tahoma"/>
          <w:sz w:val="20"/>
          <w:szCs w:val="21"/>
        </w:rPr>
        <w:t xml:space="preserve">o organizador do evento deve </w:t>
      </w:r>
      <w:r w:rsidR="00216F3D" w:rsidRPr="00216F3D">
        <w:rPr>
          <w:rFonts w:ascii="Tahoma" w:eastAsia="メイリオ" w:hAnsi="Tahoma" w:cs="Tahoma"/>
          <w:sz w:val="20"/>
          <w:szCs w:val="21"/>
        </w:rPr>
        <w:t>tomar medidas imediatas para resolvê-los</w:t>
      </w:r>
      <w:r w:rsidR="00E25519" w:rsidRPr="00527A6F">
        <w:rPr>
          <w:rFonts w:ascii="Tahoma" w:eastAsia="メイリオ" w:hAnsi="Tahoma" w:cs="Tahoma"/>
          <w:sz w:val="20"/>
          <w:szCs w:val="21"/>
        </w:rPr>
        <w:t>.</w:t>
      </w:r>
    </w:p>
    <w:p w14:paraId="566DE097" w14:textId="77CB687C" w:rsidR="0028042E" w:rsidRPr="00FD25D6" w:rsidRDefault="00FD25D6" w:rsidP="00B07DE6">
      <w:pPr>
        <w:pStyle w:val="a3"/>
        <w:spacing w:line="240" w:lineRule="exact"/>
        <w:ind w:leftChars="0" w:left="340"/>
        <w:rPr>
          <w:rFonts w:ascii="Tahoma" w:eastAsia="メイリオ" w:hAnsi="Tahoma" w:cs="Tahoma"/>
          <w:sz w:val="18"/>
          <w:szCs w:val="18"/>
        </w:rPr>
      </w:pPr>
      <w:r w:rsidRPr="00FD25D6">
        <w:rPr>
          <w:rFonts w:ascii="メイリオ" w:eastAsia="メイリオ" w:hAnsi="メイリオ" w:hint="eastAsia"/>
          <w:sz w:val="18"/>
          <w:szCs w:val="18"/>
        </w:rPr>
        <w:t>許可を受けたものは責任者を定め、</w:t>
      </w:r>
      <w:r w:rsidRPr="00FD25D6">
        <w:rPr>
          <w:rFonts w:ascii="メイリオ" w:eastAsia="メイリオ" w:hAnsi="メイリオ" w:hint="eastAsia"/>
          <w:b/>
          <w:sz w:val="18"/>
          <w:szCs w:val="18"/>
        </w:rPr>
        <w:t>イベント開催中は会場に常駐し、公園管理者と常に連絡が取れる運営体制を整える</w:t>
      </w:r>
      <w:r w:rsidRPr="00FD25D6">
        <w:rPr>
          <w:rFonts w:ascii="メイリオ" w:eastAsia="メイリオ" w:hAnsi="メイリオ" w:hint="eastAsia"/>
          <w:sz w:val="18"/>
          <w:szCs w:val="18"/>
        </w:rPr>
        <w:t>こと。また、トラブルが生じた場合はイベント主催者の責任により、迅速にトラブル解消に向けた対応を行うこと</w:t>
      </w:r>
      <w:r w:rsidR="0028042E" w:rsidRPr="00FD25D6">
        <w:rPr>
          <w:rFonts w:ascii="Tahoma" w:eastAsia="メイリオ" w:hAnsi="Tahoma" w:cs="Tahoma"/>
          <w:sz w:val="18"/>
          <w:szCs w:val="18"/>
        </w:rPr>
        <w:t>。</w:t>
      </w:r>
    </w:p>
    <w:p w14:paraId="34D434DF" w14:textId="313E60F7" w:rsidR="00A135CE" w:rsidRPr="00527A6F" w:rsidRDefault="00A135CE" w:rsidP="00582FAD">
      <w:pPr>
        <w:spacing w:line="240" w:lineRule="exact"/>
        <w:ind w:left="220" w:hangingChars="100" w:hanging="220"/>
        <w:rPr>
          <w:rFonts w:ascii="Tahoma" w:eastAsia="メイリオ" w:hAnsi="Tahoma" w:cs="Tahoma"/>
          <w:sz w:val="22"/>
        </w:rPr>
      </w:pPr>
    </w:p>
    <w:p w14:paraId="5DA9C1D0" w14:textId="70D36787" w:rsidR="002C68B4" w:rsidRPr="00527A6F" w:rsidRDefault="00421CE9" w:rsidP="002B3D6B">
      <w:pPr>
        <w:spacing w:line="240" w:lineRule="exact"/>
        <w:rPr>
          <w:rFonts w:ascii="Tahoma" w:eastAsia="メイリオ" w:hAnsi="Tahoma" w:cs="Tahoma"/>
          <w:sz w:val="20"/>
          <w:szCs w:val="20"/>
        </w:rPr>
      </w:pPr>
      <w:r w:rsidRPr="00421CE9">
        <w:rPr>
          <w:rFonts w:ascii="Tahoma" w:eastAsia="メイリオ" w:hAnsi="Tahoma" w:cs="Tahoma"/>
          <w:sz w:val="20"/>
          <w:szCs w:val="20"/>
        </w:rPr>
        <w:t>A autorização concedida não</w:t>
      </w:r>
      <w:r w:rsidR="00807AE2" w:rsidRPr="00807AE2">
        <w:rPr>
          <w:rFonts w:ascii="Tahoma" w:eastAsia="メイリオ" w:hAnsi="Tahoma" w:cs="Tahoma"/>
          <w:sz w:val="20"/>
          <w:szCs w:val="20"/>
        </w:rPr>
        <w:t xml:space="preserve"> confere direito de uso exclusivo</w:t>
      </w:r>
      <w:r w:rsidR="00807AE2">
        <w:rPr>
          <w:rFonts w:ascii="Tahoma" w:eastAsia="メイリオ" w:hAnsi="Tahoma" w:cs="Tahoma"/>
          <w:sz w:val="20"/>
          <w:szCs w:val="20"/>
        </w:rPr>
        <w:t xml:space="preserve"> </w:t>
      </w:r>
      <w:r w:rsidRPr="00421CE9">
        <w:rPr>
          <w:rFonts w:ascii="Tahoma" w:eastAsia="メイリオ" w:hAnsi="Tahoma" w:cs="Tahoma"/>
          <w:sz w:val="20"/>
          <w:szCs w:val="20"/>
        </w:rPr>
        <w:t>do espaço. Compartilhe o espaço com outros usuários e contribua para que todos possam utilizar os parques na área do rio de forma segura e agradável</w:t>
      </w:r>
      <w:r w:rsidR="002C68B4" w:rsidRPr="00527A6F">
        <w:rPr>
          <w:rFonts w:ascii="Tahoma" w:eastAsia="メイリオ" w:hAnsi="Tahoma" w:cs="Tahoma"/>
          <w:sz w:val="20"/>
          <w:szCs w:val="20"/>
        </w:rPr>
        <w:t>.</w:t>
      </w:r>
    </w:p>
    <w:p w14:paraId="7DFD0126" w14:textId="2EC8E512" w:rsidR="00332708" w:rsidRPr="00527A6F" w:rsidRDefault="005A5879" w:rsidP="00582FAD">
      <w:pPr>
        <w:spacing w:line="240" w:lineRule="exact"/>
        <w:rPr>
          <w:rFonts w:ascii="Tahoma" w:eastAsia="メイリオ" w:hAnsi="Tahoma" w:cs="Tahoma"/>
          <w:sz w:val="18"/>
          <w:szCs w:val="18"/>
        </w:rPr>
      </w:pPr>
      <w:r w:rsidRPr="005A5879">
        <w:rPr>
          <w:rFonts w:ascii="メイリオ" w:eastAsia="メイリオ" w:hAnsi="メイリオ" w:hint="eastAsia"/>
          <w:sz w:val="18"/>
          <w:szCs w:val="18"/>
        </w:rPr>
        <w:t>許可を受けた者は、排他独占的な使用が認められたものではありません。他の利用者とゆずり合い、みんなが安全に楽しく河川区域内の公園を利用することができるようにして下さい</w:t>
      </w:r>
      <w:r w:rsidR="00A135CE" w:rsidRPr="00527A6F">
        <w:rPr>
          <w:rFonts w:ascii="Tahoma" w:eastAsia="メイリオ" w:hAnsi="Tahoma" w:cs="Tahoma"/>
          <w:sz w:val="18"/>
          <w:szCs w:val="18"/>
        </w:rPr>
        <w:t>。</w:t>
      </w:r>
    </w:p>
    <w:p w14:paraId="1822D6C5" w14:textId="14D3A7F7" w:rsidR="003E3CA0" w:rsidRPr="00527A6F" w:rsidRDefault="003E3CA0" w:rsidP="003E3CA0">
      <w:pPr>
        <w:spacing w:line="240" w:lineRule="exact"/>
        <w:rPr>
          <w:rFonts w:ascii="Tahoma" w:eastAsia="メイリオ" w:hAnsi="Tahoma" w:cs="Tahoma"/>
          <w:sz w:val="18"/>
          <w:szCs w:val="18"/>
        </w:rPr>
      </w:pPr>
    </w:p>
    <w:p w14:paraId="698E902B" w14:textId="4370F798" w:rsidR="005F5E68" w:rsidRDefault="005F5E68" w:rsidP="00E92FC5">
      <w:pPr>
        <w:pStyle w:val="a3"/>
        <w:numPr>
          <w:ilvl w:val="0"/>
          <w:numId w:val="7"/>
        </w:numPr>
        <w:spacing w:line="240" w:lineRule="exact"/>
        <w:ind w:leftChars="0"/>
        <w:rPr>
          <w:rFonts w:ascii="Tahoma" w:eastAsia="メイリオ" w:hAnsi="Tahoma" w:cs="Tahoma"/>
          <w:sz w:val="18"/>
          <w:szCs w:val="18"/>
        </w:rPr>
      </w:pPr>
      <w:r>
        <w:rPr>
          <w:rFonts w:ascii="Tahoma" w:eastAsia="メイリオ" w:hAnsi="Tahoma" w:cs="Tahoma" w:hint="eastAsia"/>
          <w:sz w:val="18"/>
          <w:szCs w:val="18"/>
        </w:rPr>
        <w:t>O</w:t>
      </w:r>
      <w:r>
        <w:rPr>
          <w:rFonts w:ascii="Tahoma" w:eastAsia="メイリオ" w:hAnsi="Tahoma" w:cs="Tahoma"/>
          <w:sz w:val="18"/>
          <w:szCs w:val="18"/>
        </w:rPr>
        <w:t xml:space="preserve"> nível de água em situações normais na Estação Fluviométrica de Takabashi é -0,45m.</w:t>
      </w:r>
    </w:p>
    <w:p w14:paraId="728BCB23" w14:textId="0C91C6B2" w:rsidR="005E3691" w:rsidRDefault="00681EE8" w:rsidP="005F5E68">
      <w:pPr>
        <w:pStyle w:val="a3"/>
        <w:spacing w:line="240" w:lineRule="exact"/>
        <w:ind w:leftChars="0" w:left="360"/>
        <w:rPr>
          <w:rFonts w:ascii="Tahoma" w:eastAsia="メイリオ" w:hAnsi="Tahoma" w:cs="Tahoma"/>
          <w:sz w:val="18"/>
          <w:szCs w:val="18"/>
        </w:rPr>
      </w:pPr>
      <w:r>
        <w:rPr>
          <w:rFonts w:ascii="メイリオ" w:eastAsia="メイリオ" w:hAnsi="メイリオ" w:hint="eastAsia"/>
          <w:b/>
          <w:bCs/>
          <w:noProof/>
          <w:sz w:val="24"/>
          <w:szCs w:val="28"/>
        </w:rPr>
        <w:drawing>
          <wp:anchor distT="0" distB="0" distL="114300" distR="114300" simplePos="0" relativeHeight="251659264" behindDoc="0" locked="0" layoutInCell="1" allowOverlap="1" wp14:anchorId="5BF258AF" wp14:editId="1FCFE193">
            <wp:simplePos x="0" y="0"/>
            <wp:positionH relativeFrom="margin">
              <wp:posOffset>5103716</wp:posOffset>
            </wp:positionH>
            <wp:positionV relativeFrom="paragraph">
              <wp:posOffset>95987</wp:posOffset>
            </wp:positionV>
            <wp:extent cx="612251" cy="612251"/>
            <wp:effectExtent l="0" t="0" r="0" b="0"/>
            <wp:wrapSquare wrapText="bothSides"/>
            <wp:docPr id="62150097"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0097" name="図 1" descr="QR コード&#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251" cy="612251"/>
                    </a:xfrm>
                    <a:prstGeom prst="rect">
                      <a:avLst/>
                    </a:prstGeom>
                  </pic:spPr>
                </pic:pic>
              </a:graphicData>
            </a:graphic>
            <wp14:sizeRelH relativeFrom="margin">
              <wp14:pctWidth>0</wp14:pctWidth>
            </wp14:sizeRelH>
            <wp14:sizeRelV relativeFrom="margin">
              <wp14:pctHeight>0</wp14:pctHeight>
            </wp14:sizeRelV>
          </wp:anchor>
        </w:drawing>
      </w:r>
      <w:r w:rsidR="00C4766D" w:rsidRPr="00421CE9">
        <w:rPr>
          <w:rFonts w:ascii="Tahoma" w:eastAsia="メイリオ" w:hAnsi="Tahoma" w:cs="Tahoma"/>
          <w:sz w:val="18"/>
          <w:szCs w:val="18"/>
        </w:rPr>
        <w:t>I</w:t>
      </w:r>
      <w:r w:rsidR="00421CE9" w:rsidRPr="00421CE9">
        <w:rPr>
          <w:rFonts w:ascii="Tahoma" w:eastAsia="メイリオ" w:hAnsi="Tahoma" w:cs="Tahoma"/>
          <w:sz w:val="18"/>
          <w:szCs w:val="18"/>
        </w:rPr>
        <w:t>nformações sobre o nível da água em Taka</w:t>
      </w:r>
      <w:r w:rsidR="00BE29AF">
        <w:rPr>
          <w:rFonts w:ascii="Tahoma" w:eastAsia="メイリオ" w:hAnsi="Tahoma" w:cs="Tahoma"/>
          <w:sz w:val="18"/>
          <w:szCs w:val="18"/>
        </w:rPr>
        <w:t>b</w:t>
      </w:r>
      <w:r w:rsidR="00421CE9" w:rsidRPr="00421CE9">
        <w:rPr>
          <w:rFonts w:ascii="Tahoma" w:eastAsia="メイリオ" w:hAnsi="Tahoma" w:cs="Tahoma"/>
          <w:sz w:val="18"/>
          <w:szCs w:val="18"/>
        </w:rPr>
        <w:t>ashi</w:t>
      </w:r>
      <w:r w:rsidR="005F5E68">
        <w:rPr>
          <w:rFonts w:ascii="Tahoma" w:eastAsia="メイリオ" w:hAnsi="Tahoma" w:cs="Tahoma"/>
          <w:sz w:val="18"/>
          <w:szCs w:val="18"/>
        </w:rPr>
        <w:t>:</w:t>
      </w:r>
    </w:p>
    <w:p w14:paraId="54C44E99" w14:textId="7F8F3C6E" w:rsidR="00ED0BFB" w:rsidRDefault="00720C2D" w:rsidP="00ED0BFB">
      <w:pPr>
        <w:pStyle w:val="a3"/>
        <w:spacing w:line="240" w:lineRule="exact"/>
        <w:ind w:leftChars="0" w:left="360"/>
        <w:jc w:val="left"/>
        <w:rPr>
          <w:rFonts w:ascii="Tahoma" w:eastAsia="メイリオ" w:hAnsi="Tahoma" w:cs="Tahoma"/>
          <w:sz w:val="18"/>
          <w:szCs w:val="18"/>
        </w:rPr>
      </w:pPr>
      <w:r w:rsidRPr="00ED0BFB">
        <w:rPr>
          <w:rFonts w:ascii="Tahoma" w:eastAsia="メイリオ" w:hAnsi="Tahoma" w:cs="Tahoma"/>
          <w:sz w:val="18"/>
          <w:szCs w:val="18"/>
        </w:rPr>
        <w:t>Ministério da Terra, Infraestrutura, Transporte e Turismo</w:t>
      </w:r>
    </w:p>
    <w:p w14:paraId="150DFCF7" w14:textId="725A483A" w:rsidR="005C2418" w:rsidRPr="00421CE9" w:rsidRDefault="00ED0BFB" w:rsidP="00ED0BFB">
      <w:pPr>
        <w:pStyle w:val="a3"/>
        <w:spacing w:line="240" w:lineRule="exact"/>
        <w:ind w:leftChars="0" w:left="360"/>
        <w:jc w:val="left"/>
        <w:rPr>
          <w:rFonts w:ascii="Tahoma" w:eastAsia="メイリオ" w:hAnsi="Tahoma" w:cs="Tahoma"/>
          <w:sz w:val="18"/>
          <w:szCs w:val="18"/>
        </w:rPr>
      </w:pPr>
      <w:r>
        <w:rPr>
          <w:rFonts w:ascii="Tahoma" w:eastAsia="メイリオ" w:hAnsi="Tahoma" w:cs="Tahoma"/>
          <w:sz w:val="18"/>
          <w:szCs w:val="18"/>
        </w:rPr>
        <w:t>D</w:t>
      </w:r>
      <w:r w:rsidR="00720C2D" w:rsidRPr="00ED0BFB">
        <w:rPr>
          <w:rFonts w:ascii="Tahoma" w:eastAsia="メイリオ" w:hAnsi="Tahoma" w:cs="Tahoma"/>
          <w:sz w:val="18"/>
          <w:szCs w:val="18"/>
        </w:rPr>
        <w:t>epartamento de Desenvolvimento Regional de Chubu - Escritório de Rios de Toyohashi</w:t>
      </w:r>
      <w:r>
        <w:rPr>
          <w:rFonts w:ascii="Tahoma" w:eastAsia="メイリオ" w:hAnsi="Tahoma" w:cs="Tahoma"/>
          <w:sz w:val="18"/>
          <w:szCs w:val="18"/>
        </w:rPr>
        <w:t xml:space="preserve"> </w:t>
      </w:r>
      <w:r w:rsidR="00720C2D" w:rsidRPr="00ED0BFB">
        <w:rPr>
          <w:rFonts w:ascii="Tahoma" w:eastAsia="メイリオ" w:hAnsi="Tahoma" w:cs="Tahoma"/>
          <w:sz w:val="18"/>
          <w:szCs w:val="18"/>
        </w:rPr>
        <w:t>Informações sobre Prevenção de Desastres em Rios</w:t>
      </w:r>
    </w:p>
    <w:p w14:paraId="04BE5E29" w14:textId="7667193B" w:rsidR="005F5E68" w:rsidRDefault="005F5E68" w:rsidP="00C4766D">
      <w:pPr>
        <w:pStyle w:val="a3"/>
        <w:spacing w:line="240" w:lineRule="exact"/>
        <w:ind w:leftChars="0" w:left="360"/>
        <w:rPr>
          <w:rFonts w:ascii="Tahoma" w:eastAsia="メイリオ" w:hAnsi="Tahoma" w:cs="Tahoma"/>
          <w:sz w:val="18"/>
          <w:szCs w:val="18"/>
        </w:rPr>
      </w:pPr>
      <w:r w:rsidRPr="005F5E68">
        <w:rPr>
          <w:rFonts w:ascii="Tahoma" w:eastAsia="メイリオ" w:hAnsi="Tahoma" w:cs="Tahoma" w:hint="eastAsia"/>
          <w:sz w:val="18"/>
          <w:szCs w:val="18"/>
        </w:rPr>
        <w:t>高橋観測所の常時水位は‐</w:t>
      </w:r>
      <w:r w:rsidRPr="005F5E68">
        <w:rPr>
          <w:rFonts w:ascii="Tahoma" w:eastAsia="メイリオ" w:hAnsi="Tahoma" w:cs="Tahoma" w:hint="eastAsia"/>
          <w:sz w:val="18"/>
          <w:szCs w:val="18"/>
        </w:rPr>
        <w:t>0.45m</w:t>
      </w:r>
      <w:r w:rsidRPr="005F5E68">
        <w:rPr>
          <w:rFonts w:ascii="Tahoma" w:eastAsia="メイリオ" w:hAnsi="Tahoma" w:cs="Tahoma" w:hint="eastAsia"/>
          <w:sz w:val="18"/>
          <w:szCs w:val="18"/>
        </w:rPr>
        <w:t>です。</w:t>
      </w:r>
    </w:p>
    <w:p w14:paraId="0B960CDA" w14:textId="78A59E7F" w:rsidR="003E3CA0" w:rsidRPr="00527A6F" w:rsidRDefault="003E3CA0" w:rsidP="00C4766D">
      <w:pPr>
        <w:pStyle w:val="a3"/>
        <w:spacing w:line="240" w:lineRule="exact"/>
        <w:ind w:leftChars="0" w:left="360"/>
        <w:rPr>
          <w:rFonts w:ascii="Tahoma" w:eastAsia="メイリオ" w:hAnsi="Tahoma" w:cs="Tahoma"/>
          <w:sz w:val="18"/>
          <w:szCs w:val="18"/>
        </w:rPr>
      </w:pPr>
      <w:r w:rsidRPr="00527A6F">
        <w:rPr>
          <w:rFonts w:ascii="Tahoma" w:eastAsia="メイリオ" w:hAnsi="Tahoma" w:cs="Tahoma"/>
          <w:sz w:val="18"/>
          <w:szCs w:val="18"/>
        </w:rPr>
        <w:t>高橋水位情報（国交省</w:t>
      </w:r>
      <w:r w:rsidRPr="00527A6F">
        <w:rPr>
          <w:rFonts w:ascii="Tahoma" w:eastAsia="メイリオ" w:hAnsi="Tahoma" w:cs="Tahoma"/>
          <w:sz w:val="18"/>
          <w:szCs w:val="18"/>
        </w:rPr>
        <w:t xml:space="preserve"> </w:t>
      </w:r>
      <w:r w:rsidRPr="00527A6F">
        <w:rPr>
          <w:rFonts w:ascii="Tahoma" w:eastAsia="メイリオ" w:hAnsi="Tahoma" w:cs="Tahoma"/>
          <w:sz w:val="18"/>
          <w:szCs w:val="18"/>
        </w:rPr>
        <w:t>中部地方整備局</w:t>
      </w:r>
      <w:r w:rsidRPr="00527A6F">
        <w:rPr>
          <w:rFonts w:ascii="Tahoma" w:eastAsia="メイリオ" w:hAnsi="Tahoma" w:cs="Tahoma"/>
          <w:sz w:val="18"/>
          <w:szCs w:val="18"/>
        </w:rPr>
        <w:t xml:space="preserve"> </w:t>
      </w:r>
      <w:r w:rsidRPr="00527A6F">
        <w:rPr>
          <w:rFonts w:ascii="Tahoma" w:eastAsia="メイリオ" w:hAnsi="Tahoma" w:cs="Tahoma"/>
          <w:sz w:val="18"/>
          <w:szCs w:val="18"/>
        </w:rPr>
        <w:t>豊橋河川事務所　河川防災情報）</w:t>
      </w:r>
    </w:p>
    <w:p w14:paraId="1677AD09" w14:textId="081D0328" w:rsidR="003E3CA0" w:rsidRPr="00527A6F" w:rsidRDefault="003E3CA0" w:rsidP="003E3CA0">
      <w:pPr>
        <w:spacing w:line="240" w:lineRule="exact"/>
        <w:rPr>
          <w:rFonts w:ascii="Tahoma" w:eastAsia="メイリオ" w:hAnsi="Tahoma" w:cs="Tahoma"/>
          <w:sz w:val="18"/>
          <w:szCs w:val="18"/>
        </w:rPr>
      </w:pPr>
    </w:p>
    <w:p w14:paraId="5F769FC0" w14:textId="13F58A23" w:rsidR="005C2418" w:rsidRPr="00ED0BFB" w:rsidRDefault="00421CE9" w:rsidP="00C4766D">
      <w:pPr>
        <w:pStyle w:val="a3"/>
        <w:numPr>
          <w:ilvl w:val="0"/>
          <w:numId w:val="7"/>
        </w:numPr>
        <w:spacing w:line="240" w:lineRule="exact"/>
        <w:ind w:leftChars="0"/>
        <w:rPr>
          <w:rFonts w:ascii="Tahoma" w:eastAsia="メイリオ" w:hAnsi="Tahoma" w:cs="Tahoma"/>
          <w:sz w:val="18"/>
          <w:szCs w:val="18"/>
        </w:rPr>
      </w:pPr>
      <w:r w:rsidRPr="00421CE9">
        <w:rPr>
          <w:rFonts w:ascii="Tahoma" w:eastAsia="メイリオ" w:hAnsi="Tahoma" w:cs="Tahoma"/>
          <w:sz w:val="18"/>
          <w:szCs w:val="18"/>
        </w:rPr>
        <w:t>Tempo necessário para que o Parque Sengoku seja inundado após o nível da água n</w:t>
      </w:r>
      <w:r>
        <w:rPr>
          <w:rFonts w:ascii="Tahoma" w:eastAsia="メイリオ" w:hAnsi="Tahoma" w:cs="Tahoma"/>
          <w:sz w:val="18"/>
          <w:szCs w:val="18"/>
        </w:rPr>
        <w:t xml:space="preserve">a </w:t>
      </w:r>
      <w:r w:rsidR="000912F6">
        <w:rPr>
          <w:rFonts w:ascii="Tahoma" w:eastAsia="メイリオ" w:hAnsi="Tahoma" w:cs="Tahoma"/>
          <w:sz w:val="18"/>
          <w:szCs w:val="18"/>
        </w:rPr>
        <w:t>Estação Fluviométrica</w:t>
      </w:r>
      <w:r w:rsidRPr="00421CE9">
        <w:rPr>
          <w:rFonts w:ascii="Tahoma" w:eastAsia="メイリオ" w:hAnsi="Tahoma" w:cs="Tahoma"/>
          <w:sz w:val="18"/>
          <w:szCs w:val="18"/>
        </w:rPr>
        <w:t xml:space="preserve"> de Taka</w:t>
      </w:r>
      <w:r>
        <w:rPr>
          <w:rFonts w:ascii="Tahoma" w:eastAsia="メイリオ" w:hAnsi="Tahoma" w:cs="Tahoma"/>
          <w:sz w:val="18"/>
          <w:szCs w:val="18"/>
        </w:rPr>
        <w:t>b</w:t>
      </w:r>
      <w:r w:rsidRPr="00421CE9">
        <w:rPr>
          <w:rFonts w:ascii="Tahoma" w:eastAsia="メイリオ" w:hAnsi="Tahoma" w:cs="Tahoma"/>
          <w:sz w:val="18"/>
          <w:szCs w:val="18"/>
        </w:rPr>
        <w:t>ashi atingir 0</w:t>
      </w:r>
      <w:r w:rsidR="00D71862">
        <w:rPr>
          <w:rFonts w:ascii="Tahoma" w:eastAsia="メイリオ" w:hAnsi="Tahoma" w:cs="Tahoma"/>
          <w:sz w:val="18"/>
          <w:szCs w:val="18"/>
        </w:rPr>
        <w:t>.</w:t>
      </w:r>
      <w:r w:rsidRPr="00421CE9">
        <w:rPr>
          <w:rFonts w:ascii="Tahoma" w:eastAsia="メイリオ" w:hAnsi="Tahoma" w:cs="Tahoma"/>
          <w:sz w:val="18"/>
          <w:szCs w:val="18"/>
        </w:rPr>
        <w:t xml:space="preserve">00 m, com base na velocidade de elevação da água durante </w:t>
      </w:r>
      <w:r w:rsidR="00921294" w:rsidRPr="00ED0BFB">
        <w:rPr>
          <w:rFonts w:ascii="Tahoma" w:eastAsia="メイリオ" w:hAnsi="Tahoma" w:cs="Tahoma"/>
          <w:sz w:val="18"/>
          <w:szCs w:val="18"/>
        </w:rPr>
        <w:t>as Inundações de</w:t>
      </w:r>
      <w:r w:rsidRPr="00ED0BFB">
        <w:rPr>
          <w:rFonts w:ascii="Tahoma" w:eastAsia="メイリオ" w:hAnsi="Tahoma" w:cs="Tahoma"/>
          <w:sz w:val="18"/>
          <w:szCs w:val="18"/>
        </w:rPr>
        <w:t xml:space="preserve"> Tokai</w:t>
      </w:r>
      <w:r w:rsidR="00E44D1E">
        <w:rPr>
          <w:rFonts w:ascii="Tahoma" w:eastAsia="メイリオ" w:hAnsi="Tahoma" w:cs="Tahoma"/>
          <w:sz w:val="18"/>
          <w:szCs w:val="18"/>
        </w:rPr>
        <w:t>, em</w:t>
      </w:r>
      <w:r w:rsidR="00ED0BFB" w:rsidRPr="00ED0BFB">
        <w:rPr>
          <w:rFonts w:ascii="Tahoma" w:eastAsia="メイリオ" w:hAnsi="Tahoma" w:cs="Tahoma"/>
          <w:sz w:val="18"/>
          <w:szCs w:val="18"/>
        </w:rPr>
        <w:t xml:space="preserve"> 2000</w:t>
      </w:r>
    </w:p>
    <w:p w14:paraId="703590A4" w14:textId="7807D4AB" w:rsidR="003E3CA0" w:rsidRPr="00527A6F" w:rsidRDefault="003E3CA0" w:rsidP="005C2418">
      <w:pPr>
        <w:pStyle w:val="a3"/>
        <w:spacing w:line="240" w:lineRule="exact"/>
        <w:ind w:leftChars="0" w:left="360"/>
        <w:rPr>
          <w:rFonts w:ascii="Tahoma" w:eastAsia="メイリオ" w:hAnsi="Tahoma" w:cs="Tahoma"/>
          <w:sz w:val="18"/>
          <w:szCs w:val="18"/>
        </w:rPr>
      </w:pPr>
      <w:r w:rsidRPr="00527A6F">
        <w:rPr>
          <w:rFonts w:ascii="Tahoma" w:eastAsia="メイリオ" w:hAnsi="Tahoma" w:cs="Tahoma"/>
          <w:sz w:val="18"/>
          <w:szCs w:val="18"/>
        </w:rPr>
        <w:t>東海豪雨時の水位上昇速度で高橋観測所の水位</w:t>
      </w:r>
      <w:r w:rsidRPr="00527A6F">
        <w:rPr>
          <w:rFonts w:ascii="Tahoma" w:eastAsia="メイリオ" w:hAnsi="Tahoma" w:cs="Tahoma"/>
          <w:sz w:val="18"/>
          <w:szCs w:val="18"/>
        </w:rPr>
        <w:t>0.00</w:t>
      </w:r>
      <w:r w:rsidRPr="00527A6F">
        <w:rPr>
          <w:rFonts w:ascii="Tahoma" w:eastAsia="メイリオ" w:hAnsi="Tahoma" w:cs="Tahoma"/>
          <w:sz w:val="18"/>
          <w:szCs w:val="18"/>
        </w:rPr>
        <w:t>ｍから千石公園が冠水するまでの時間</w:t>
      </w:r>
    </w:p>
    <w:sectPr w:rsidR="003E3CA0" w:rsidRPr="00527A6F" w:rsidSect="008C24EC">
      <w:headerReference w:type="default" r:id="rId8"/>
      <w:pgSz w:w="11906" w:h="16838" w:code="9"/>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61426" w14:textId="77777777" w:rsidR="00681B57" w:rsidRDefault="00681B57" w:rsidP="00681B57">
      <w:r>
        <w:separator/>
      </w:r>
    </w:p>
  </w:endnote>
  <w:endnote w:type="continuationSeparator" w:id="0">
    <w:p w14:paraId="00F56400" w14:textId="77777777" w:rsidR="00681B57" w:rsidRDefault="00681B57" w:rsidP="0068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22074" w14:textId="77777777" w:rsidR="00681B57" w:rsidRDefault="00681B57" w:rsidP="00681B57">
      <w:r>
        <w:separator/>
      </w:r>
    </w:p>
  </w:footnote>
  <w:footnote w:type="continuationSeparator" w:id="0">
    <w:p w14:paraId="28F46A03" w14:textId="77777777" w:rsidR="00681B57" w:rsidRDefault="00681B57" w:rsidP="00681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4488" w14:textId="107F349F" w:rsidR="00681B57" w:rsidRDefault="00681B57" w:rsidP="00681B57">
    <w:pPr>
      <w:pStyle w:val="a4"/>
      <w:jc w:val="right"/>
    </w:pPr>
    <w:r>
      <w:rPr>
        <w:rFonts w:hint="eastAsia"/>
      </w:rPr>
      <w:t>【ポルトガル語】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AA2"/>
    <w:multiLevelType w:val="hybridMultilevel"/>
    <w:tmpl w:val="7A7C5124"/>
    <w:lvl w:ilvl="0" w:tplc="7CA66D16">
      <w:start w:val="1"/>
      <w:numFmt w:val="decimal"/>
      <w:lvlText w:val="%1"/>
      <w:lvlJc w:val="left"/>
      <w:pPr>
        <w:ind w:left="740" w:hanging="3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F14E32"/>
    <w:multiLevelType w:val="hybridMultilevel"/>
    <w:tmpl w:val="1F789254"/>
    <w:lvl w:ilvl="0" w:tplc="8A460688">
      <w:start w:val="1"/>
      <w:numFmt w:val="decimal"/>
      <w:lvlText w:val="※%1."/>
      <w:lvlJc w:val="left"/>
      <w:pPr>
        <w:ind w:left="360" w:hanging="360"/>
      </w:pPr>
      <w:rPr>
        <w:rFonts w:hint="eastAsia"/>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2398495E"/>
    <w:multiLevelType w:val="hybridMultilevel"/>
    <w:tmpl w:val="9A0EBA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647519"/>
    <w:multiLevelType w:val="hybridMultilevel"/>
    <w:tmpl w:val="114C02EC"/>
    <w:lvl w:ilvl="0" w:tplc="8A460688">
      <w:start w:val="1"/>
      <w:numFmt w:val="decimal"/>
      <w:lvlText w:val="※%1."/>
      <w:lvlJc w:val="left"/>
      <w:pPr>
        <w:ind w:left="1060" w:hanging="360"/>
      </w:pPr>
      <w:rPr>
        <w:rFonts w:hint="eastAsia"/>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4" w15:restartNumberingAfterBreak="0">
    <w:nsid w:val="552B1A65"/>
    <w:multiLevelType w:val="hybridMultilevel"/>
    <w:tmpl w:val="A12C81E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58991E64"/>
    <w:multiLevelType w:val="hybridMultilevel"/>
    <w:tmpl w:val="171A8742"/>
    <w:lvl w:ilvl="0" w:tplc="C56665F6">
      <w:start w:val="1"/>
      <w:numFmt w:val="bullet"/>
      <w:lvlText w:val="※"/>
      <w:lvlJc w:val="left"/>
      <w:pPr>
        <w:ind w:left="720" w:hanging="360"/>
      </w:pPr>
      <w:rPr>
        <w:rFonts w:ascii="メイリオ" w:eastAsia="メイリオ" w:hAnsi="メイリオ" w:hint="eastAsi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9F71E32"/>
    <w:multiLevelType w:val="hybridMultilevel"/>
    <w:tmpl w:val="46F6C484"/>
    <w:lvl w:ilvl="0" w:tplc="8A460688">
      <w:start w:val="1"/>
      <w:numFmt w:val="decimal"/>
      <w:lvlText w:val="※%1."/>
      <w:lvlJc w:val="left"/>
      <w:pPr>
        <w:ind w:left="1060" w:hanging="360"/>
      </w:pPr>
      <w:rPr>
        <w:rFonts w:hint="eastAsia"/>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7" w15:restartNumberingAfterBreak="0">
    <w:nsid w:val="67515018"/>
    <w:multiLevelType w:val="hybridMultilevel"/>
    <w:tmpl w:val="7638A34C"/>
    <w:lvl w:ilvl="0" w:tplc="1DAE22A4">
      <w:start w:val="1"/>
      <w:numFmt w:val="decimal"/>
      <w:lvlText w:val="%1."/>
      <w:lvlJc w:val="left"/>
      <w:pPr>
        <w:ind w:left="440" w:hanging="440"/>
      </w:pPr>
      <w:rPr>
        <w:rFonts w:ascii="Tahoma" w:hAnsi="Tahoma" w:cs="Tahoma" w:hint="default"/>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55D4A21"/>
    <w:multiLevelType w:val="hybridMultilevel"/>
    <w:tmpl w:val="272C0DEA"/>
    <w:lvl w:ilvl="0" w:tplc="C56665F6">
      <w:start w:val="1"/>
      <w:numFmt w:val="bullet"/>
      <w:lvlText w:val="※"/>
      <w:lvlJc w:val="left"/>
      <w:pPr>
        <w:ind w:left="720" w:hanging="360"/>
      </w:pPr>
      <w:rPr>
        <w:rFonts w:ascii="メイリオ" w:eastAsia="メイリオ" w:hAnsi="メイリオ" w:hint="eastAsi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EEE54A9"/>
    <w:multiLevelType w:val="hybridMultilevel"/>
    <w:tmpl w:val="5D783714"/>
    <w:lvl w:ilvl="0" w:tplc="8A460688">
      <w:start w:val="1"/>
      <w:numFmt w:val="decimal"/>
      <w:lvlText w:val="※%1."/>
      <w:lvlJc w:val="left"/>
      <w:pPr>
        <w:ind w:left="720" w:hanging="360"/>
      </w:pPr>
      <w:rPr>
        <w:rFonts w:hint="eastAsi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63228219">
    <w:abstractNumId w:val="7"/>
  </w:num>
  <w:num w:numId="2" w16cid:durableId="754516198">
    <w:abstractNumId w:val="2"/>
  </w:num>
  <w:num w:numId="3" w16cid:durableId="1254048310">
    <w:abstractNumId w:val="4"/>
  </w:num>
  <w:num w:numId="4" w16cid:durableId="35853993">
    <w:abstractNumId w:val="8"/>
  </w:num>
  <w:num w:numId="5" w16cid:durableId="633950909">
    <w:abstractNumId w:val="5"/>
  </w:num>
  <w:num w:numId="6" w16cid:durableId="1721393583">
    <w:abstractNumId w:val="0"/>
  </w:num>
  <w:num w:numId="7" w16cid:durableId="2000034000">
    <w:abstractNumId w:val="1"/>
  </w:num>
  <w:num w:numId="8" w16cid:durableId="1717849337">
    <w:abstractNumId w:val="3"/>
  </w:num>
  <w:num w:numId="9" w16cid:durableId="1142389159">
    <w:abstractNumId w:val="6"/>
  </w:num>
  <w:num w:numId="10" w16cid:durableId="254171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bordersDoNotSurroundHeader/>
  <w:bordersDoNotSurroundFooter/>
  <w:proofState w:spelling="clean" w:grammar="dirty"/>
  <w:defaultTabStop w:val="840"/>
  <w:hyphenationZone w:val="425"/>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CE"/>
    <w:rsid w:val="00022A9A"/>
    <w:rsid w:val="000260EF"/>
    <w:rsid w:val="000617B5"/>
    <w:rsid w:val="000624D8"/>
    <w:rsid w:val="000912F6"/>
    <w:rsid w:val="000B49C4"/>
    <w:rsid w:val="000C001C"/>
    <w:rsid w:val="000E05B7"/>
    <w:rsid w:val="000E361C"/>
    <w:rsid w:val="000F217C"/>
    <w:rsid w:val="0010647D"/>
    <w:rsid w:val="00116D21"/>
    <w:rsid w:val="00120E7D"/>
    <w:rsid w:val="001222F9"/>
    <w:rsid w:val="00171258"/>
    <w:rsid w:val="001978C8"/>
    <w:rsid w:val="001A0DFD"/>
    <w:rsid w:val="001D1D96"/>
    <w:rsid w:val="001F56C2"/>
    <w:rsid w:val="0020248D"/>
    <w:rsid w:val="00216F3D"/>
    <w:rsid w:val="002177E9"/>
    <w:rsid w:val="00241699"/>
    <w:rsid w:val="00247816"/>
    <w:rsid w:val="00275E5A"/>
    <w:rsid w:val="0028042E"/>
    <w:rsid w:val="00284039"/>
    <w:rsid w:val="002A5011"/>
    <w:rsid w:val="002B3D6B"/>
    <w:rsid w:val="002C1E72"/>
    <w:rsid w:val="002C41AF"/>
    <w:rsid w:val="002C4B0B"/>
    <w:rsid w:val="002C4C9B"/>
    <w:rsid w:val="002C68B4"/>
    <w:rsid w:val="002D2D7C"/>
    <w:rsid w:val="002D5F70"/>
    <w:rsid w:val="002E1335"/>
    <w:rsid w:val="002F6003"/>
    <w:rsid w:val="0030784E"/>
    <w:rsid w:val="00310223"/>
    <w:rsid w:val="003178FD"/>
    <w:rsid w:val="003229BD"/>
    <w:rsid w:val="00332708"/>
    <w:rsid w:val="00343AF5"/>
    <w:rsid w:val="00391999"/>
    <w:rsid w:val="00396E8C"/>
    <w:rsid w:val="003C1128"/>
    <w:rsid w:val="003C5DA2"/>
    <w:rsid w:val="003E3CA0"/>
    <w:rsid w:val="003E7F4A"/>
    <w:rsid w:val="00402A8E"/>
    <w:rsid w:val="00405F16"/>
    <w:rsid w:val="00407536"/>
    <w:rsid w:val="00421C0E"/>
    <w:rsid w:val="00421CE9"/>
    <w:rsid w:val="00435822"/>
    <w:rsid w:val="00450A97"/>
    <w:rsid w:val="00455FD4"/>
    <w:rsid w:val="00456BB3"/>
    <w:rsid w:val="004647E1"/>
    <w:rsid w:val="004752F6"/>
    <w:rsid w:val="00475C41"/>
    <w:rsid w:val="00482C72"/>
    <w:rsid w:val="004834B9"/>
    <w:rsid w:val="004A7E47"/>
    <w:rsid w:val="004B1C4B"/>
    <w:rsid w:val="004B5BE6"/>
    <w:rsid w:val="004B6A25"/>
    <w:rsid w:val="004C3417"/>
    <w:rsid w:val="004C476E"/>
    <w:rsid w:val="004F2425"/>
    <w:rsid w:val="00502867"/>
    <w:rsid w:val="0050562D"/>
    <w:rsid w:val="00516695"/>
    <w:rsid w:val="00522B4A"/>
    <w:rsid w:val="00525C45"/>
    <w:rsid w:val="00527A6F"/>
    <w:rsid w:val="00536310"/>
    <w:rsid w:val="005441F1"/>
    <w:rsid w:val="00556E5C"/>
    <w:rsid w:val="00582FAD"/>
    <w:rsid w:val="00583393"/>
    <w:rsid w:val="005836B3"/>
    <w:rsid w:val="005929B6"/>
    <w:rsid w:val="005A5879"/>
    <w:rsid w:val="005A5E31"/>
    <w:rsid w:val="005B617A"/>
    <w:rsid w:val="005C2418"/>
    <w:rsid w:val="005C375A"/>
    <w:rsid w:val="005D7E4A"/>
    <w:rsid w:val="005E3691"/>
    <w:rsid w:val="005F30D4"/>
    <w:rsid w:val="005F5E68"/>
    <w:rsid w:val="00600C16"/>
    <w:rsid w:val="00657D4C"/>
    <w:rsid w:val="006609AA"/>
    <w:rsid w:val="00681B57"/>
    <w:rsid w:val="00681EE8"/>
    <w:rsid w:val="00686340"/>
    <w:rsid w:val="006A67CE"/>
    <w:rsid w:val="006A6A8C"/>
    <w:rsid w:val="006B79AA"/>
    <w:rsid w:val="006C0CE4"/>
    <w:rsid w:val="006C59A6"/>
    <w:rsid w:val="006C7597"/>
    <w:rsid w:val="006D5C18"/>
    <w:rsid w:val="006E60D5"/>
    <w:rsid w:val="0070393D"/>
    <w:rsid w:val="0071167E"/>
    <w:rsid w:val="00720C2D"/>
    <w:rsid w:val="00730C7C"/>
    <w:rsid w:val="00747FEE"/>
    <w:rsid w:val="00765AE7"/>
    <w:rsid w:val="00792AC1"/>
    <w:rsid w:val="007A65A9"/>
    <w:rsid w:val="007B3EB7"/>
    <w:rsid w:val="007C6282"/>
    <w:rsid w:val="007F73DF"/>
    <w:rsid w:val="008013A1"/>
    <w:rsid w:val="00807AE2"/>
    <w:rsid w:val="00814755"/>
    <w:rsid w:val="008164CA"/>
    <w:rsid w:val="008221E9"/>
    <w:rsid w:val="008402D4"/>
    <w:rsid w:val="0084681B"/>
    <w:rsid w:val="0088174B"/>
    <w:rsid w:val="00886AFC"/>
    <w:rsid w:val="00891E3B"/>
    <w:rsid w:val="008B0267"/>
    <w:rsid w:val="008C24EC"/>
    <w:rsid w:val="008C3515"/>
    <w:rsid w:val="008F3B29"/>
    <w:rsid w:val="00921294"/>
    <w:rsid w:val="009229F2"/>
    <w:rsid w:val="00927585"/>
    <w:rsid w:val="00965264"/>
    <w:rsid w:val="00972851"/>
    <w:rsid w:val="00996796"/>
    <w:rsid w:val="00A00C9F"/>
    <w:rsid w:val="00A06E90"/>
    <w:rsid w:val="00A117ED"/>
    <w:rsid w:val="00A135CE"/>
    <w:rsid w:val="00A203DE"/>
    <w:rsid w:val="00A37374"/>
    <w:rsid w:val="00A50DBA"/>
    <w:rsid w:val="00A750DA"/>
    <w:rsid w:val="00A75A2B"/>
    <w:rsid w:val="00A7603E"/>
    <w:rsid w:val="00AA7101"/>
    <w:rsid w:val="00AB2EBF"/>
    <w:rsid w:val="00AB3A61"/>
    <w:rsid w:val="00AB46CB"/>
    <w:rsid w:val="00AF2998"/>
    <w:rsid w:val="00B07DE6"/>
    <w:rsid w:val="00B11473"/>
    <w:rsid w:val="00B16335"/>
    <w:rsid w:val="00B37517"/>
    <w:rsid w:val="00B73593"/>
    <w:rsid w:val="00B7545F"/>
    <w:rsid w:val="00B84B03"/>
    <w:rsid w:val="00B90849"/>
    <w:rsid w:val="00BB1CD1"/>
    <w:rsid w:val="00BC63D6"/>
    <w:rsid w:val="00BD29F7"/>
    <w:rsid w:val="00BE16F3"/>
    <w:rsid w:val="00BE29AF"/>
    <w:rsid w:val="00BE325E"/>
    <w:rsid w:val="00BE3D6B"/>
    <w:rsid w:val="00C4766D"/>
    <w:rsid w:val="00C50A8C"/>
    <w:rsid w:val="00C63935"/>
    <w:rsid w:val="00C63946"/>
    <w:rsid w:val="00C67DB4"/>
    <w:rsid w:val="00C73873"/>
    <w:rsid w:val="00C8415C"/>
    <w:rsid w:val="00CA1BC9"/>
    <w:rsid w:val="00CA783E"/>
    <w:rsid w:val="00CB43A2"/>
    <w:rsid w:val="00CC0621"/>
    <w:rsid w:val="00CE6BAB"/>
    <w:rsid w:val="00D019F5"/>
    <w:rsid w:val="00D042CE"/>
    <w:rsid w:val="00D1717A"/>
    <w:rsid w:val="00D22A1A"/>
    <w:rsid w:val="00D259F9"/>
    <w:rsid w:val="00D30A28"/>
    <w:rsid w:val="00D34DA7"/>
    <w:rsid w:val="00D41DF5"/>
    <w:rsid w:val="00D436D6"/>
    <w:rsid w:val="00D62CA6"/>
    <w:rsid w:val="00D66D33"/>
    <w:rsid w:val="00D71862"/>
    <w:rsid w:val="00D7240C"/>
    <w:rsid w:val="00D749F7"/>
    <w:rsid w:val="00D76B85"/>
    <w:rsid w:val="00D90F33"/>
    <w:rsid w:val="00D95A8D"/>
    <w:rsid w:val="00DB4A9E"/>
    <w:rsid w:val="00DC41BF"/>
    <w:rsid w:val="00DC6C45"/>
    <w:rsid w:val="00DC76DD"/>
    <w:rsid w:val="00DE0C5F"/>
    <w:rsid w:val="00DE2470"/>
    <w:rsid w:val="00DE3A48"/>
    <w:rsid w:val="00E25519"/>
    <w:rsid w:val="00E25887"/>
    <w:rsid w:val="00E4311E"/>
    <w:rsid w:val="00E44D1E"/>
    <w:rsid w:val="00E54765"/>
    <w:rsid w:val="00E76851"/>
    <w:rsid w:val="00EB7701"/>
    <w:rsid w:val="00EC49F1"/>
    <w:rsid w:val="00EC7CC5"/>
    <w:rsid w:val="00ED0BFB"/>
    <w:rsid w:val="00EE6150"/>
    <w:rsid w:val="00F1215C"/>
    <w:rsid w:val="00F215EC"/>
    <w:rsid w:val="00F343E7"/>
    <w:rsid w:val="00F44897"/>
    <w:rsid w:val="00F65267"/>
    <w:rsid w:val="00F709C5"/>
    <w:rsid w:val="00FB0082"/>
    <w:rsid w:val="00FB34CC"/>
    <w:rsid w:val="00FB7674"/>
    <w:rsid w:val="00FD25D6"/>
    <w:rsid w:val="00FD27B2"/>
    <w:rsid w:val="00FD7E7E"/>
    <w:rsid w:val="00FD7FE0"/>
    <w:rsid w:val="00FE6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7BD1D1"/>
  <w15:chartTrackingRefBased/>
  <w15:docId w15:val="{4F5DAC07-5D78-4A41-97EB-0842FA7A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C7C"/>
    <w:pPr>
      <w:ind w:leftChars="400" w:left="840"/>
    </w:pPr>
  </w:style>
  <w:style w:type="paragraph" w:styleId="a4">
    <w:name w:val="header"/>
    <w:basedOn w:val="a"/>
    <w:link w:val="a5"/>
    <w:uiPriority w:val="99"/>
    <w:unhideWhenUsed/>
    <w:rsid w:val="00681B57"/>
    <w:pPr>
      <w:tabs>
        <w:tab w:val="center" w:pos="4252"/>
        <w:tab w:val="right" w:pos="8504"/>
      </w:tabs>
      <w:snapToGrid w:val="0"/>
    </w:pPr>
  </w:style>
  <w:style w:type="character" w:customStyle="1" w:styleId="a5">
    <w:name w:val="ヘッダー (文字)"/>
    <w:basedOn w:val="a0"/>
    <w:link w:val="a4"/>
    <w:uiPriority w:val="99"/>
    <w:rsid w:val="00681B57"/>
    <w:rPr>
      <w:lang w:val="pt-BR"/>
    </w:rPr>
  </w:style>
  <w:style w:type="paragraph" w:styleId="a6">
    <w:name w:val="footer"/>
    <w:basedOn w:val="a"/>
    <w:link w:val="a7"/>
    <w:uiPriority w:val="99"/>
    <w:unhideWhenUsed/>
    <w:rsid w:val="00681B57"/>
    <w:pPr>
      <w:tabs>
        <w:tab w:val="center" w:pos="4252"/>
        <w:tab w:val="right" w:pos="8504"/>
      </w:tabs>
      <w:snapToGrid w:val="0"/>
    </w:pPr>
  </w:style>
  <w:style w:type="character" w:customStyle="1" w:styleId="a7">
    <w:name w:val="フッター (文字)"/>
    <w:basedOn w:val="a0"/>
    <w:link w:val="a6"/>
    <w:uiPriority w:val="99"/>
    <w:rsid w:val="00681B57"/>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829792">
      <w:bodyDiv w:val="1"/>
      <w:marLeft w:val="0"/>
      <w:marRight w:val="0"/>
      <w:marTop w:val="0"/>
      <w:marBottom w:val="0"/>
      <w:divBdr>
        <w:top w:val="none" w:sz="0" w:space="0" w:color="auto"/>
        <w:left w:val="none" w:sz="0" w:space="0" w:color="auto"/>
        <w:bottom w:val="none" w:sz="0" w:space="0" w:color="auto"/>
        <w:right w:val="none" w:sz="0" w:space="0" w:color="auto"/>
      </w:divBdr>
    </w:div>
    <w:div w:id="688795252">
      <w:bodyDiv w:val="1"/>
      <w:marLeft w:val="0"/>
      <w:marRight w:val="0"/>
      <w:marTop w:val="0"/>
      <w:marBottom w:val="0"/>
      <w:divBdr>
        <w:top w:val="none" w:sz="0" w:space="0" w:color="auto"/>
        <w:left w:val="none" w:sz="0" w:space="0" w:color="auto"/>
        <w:bottom w:val="none" w:sz="0" w:space="0" w:color="auto"/>
        <w:right w:val="none" w:sz="0" w:space="0" w:color="auto"/>
      </w:divBdr>
    </w:div>
    <w:div w:id="118354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214</TotalTime>
  <Pages>2</Pages>
  <Words>1047</Words>
  <Characters>5655</Characters>
  <DocSecurity>0</DocSecurity>
  <Lines>47</Lines>
  <Paragraphs>13</Paragraphs>
  <ScaleCrop>false</ScaleCrop>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2025-07-10T03:06:00Z</cp:lastPrinted>
  <dcterms:created xsi:type="dcterms:W3CDTF">2025-07-16T07:31:00Z</dcterms:created>
  <dcterms:modified xsi:type="dcterms:W3CDTF">2026-06-19T06:28:00Z</dcterms:modified>
</cp:coreProperties>
</file>