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FE" w:rsidRPr="005E21FE" w:rsidRDefault="005E21FE" w:rsidP="005E21FE">
      <w:pPr>
        <w:spacing w:line="360" w:lineRule="exact"/>
        <w:jc w:val="center"/>
        <w:rPr>
          <w:rFonts w:ascii="HGｺﾞｼｯｸM" w:eastAsia="HGｺﾞｼｯｸM" w:hAnsi="Meiryo UI" w:cs="Meiryo UI"/>
          <w:b/>
          <w:sz w:val="32"/>
          <w:szCs w:val="28"/>
        </w:rPr>
      </w:pPr>
      <w:bookmarkStart w:id="0" w:name="_GoBack"/>
      <w:bookmarkEnd w:id="0"/>
      <w:r w:rsidRPr="005E21FE">
        <w:rPr>
          <w:rFonts w:ascii="HGｺﾞｼｯｸM" w:eastAsia="HGｺﾞｼｯｸM" w:hAnsi="Meiryo UI" w:cs="Meiryo UI" w:hint="eastAsia"/>
          <w:b/>
          <w:sz w:val="32"/>
          <w:szCs w:val="28"/>
        </w:rPr>
        <w:t>豊田市税（愛知県税）の納税義務がないことの申出書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次の豊田市税（愛知県税）について納税義務はありません。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○法人事業者の場合</w:t>
      </w:r>
    </w:p>
    <w:p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愛知県税：「法人県民税」、「法人事業税・特別法人事業税・地方法人特別税」及び「自動車税種別割」</w:t>
      </w:r>
    </w:p>
    <w:p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豊田市税：「法人市民税」、「固定資産税・都市計画税」、「事業所税」及び「軽自動車税」</w:t>
      </w:r>
    </w:p>
    <w:p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○個人事業者の場合</w:t>
      </w:r>
    </w:p>
    <w:p w:rsidR="005E21FE" w:rsidRPr="005E21FE" w:rsidRDefault="005E21FE" w:rsidP="005E21FE">
      <w:pPr>
        <w:spacing w:line="360" w:lineRule="exact"/>
        <w:ind w:firstLineChars="300" w:firstLine="63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愛知県税：「個人事業税」及び「自動車税種別割」</w:t>
      </w:r>
    </w:p>
    <w:p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豊田市税：「個人市民税」、「固定資産税・都市計画税」、「事業所税」、「軽自動車税」及び「国民健康保険税」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 w:val="24"/>
          <w:szCs w:val="24"/>
        </w:rPr>
        <w:t xml:space="preserve">　 </w:t>
      </w:r>
      <w:r w:rsidRPr="005E21FE">
        <w:rPr>
          <w:rFonts w:ascii="HGｺﾞｼｯｸM" w:eastAsia="HGｺﾞｼｯｸM" w:hAnsi="Meiryo UI" w:cs="Meiryo UI" w:hint="eastAsia"/>
          <w:szCs w:val="21"/>
        </w:rPr>
        <w:t>豊田市長　様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 xml:space="preserve">令和　　年　　月　　日　</w:t>
      </w:r>
    </w:p>
    <w:p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［本店］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所　 在　 地　　　　　　　　　　　　　　　　　　　　          　　　　　　　　　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商号又は名称　　          　　　　　　　　　　　　　　　　　　　　　　　　　　　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150" w:firstLine="393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pacing w:val="26"/>
          <w:kern w:val="0"/>
          <w:szCs w:val="21"/>
          <w:u w:val="single"/>
          <w:fitText w:val="1260" w:id="-1574771712"/>
        </w:rPr>
        <w:t>代表者氏</w:t>
      </w:r>
      <w:r w:rsidRPr="005E21FE">
        <w:rPr>
          <w:rFonts w:ascii="HGｺﾞｼｯｸM" w:eastAsia="HGｺﾞｼｯｸM" w:hAnsi="Meiryo UI" w:cs="Meiryo UI" w:hint="eastAsia"/>
          <w:spacing w:val="1"/>
          <w:kern w:val="0"/>
          <w:szCs w:val="21"/>
          <w:u w:val="single"/>
          <w:fitText w:val="1260" w:id="-1574771712"/>
        </w:rPr>
        <w:t>名</w:t>
      </w: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　　　　　　　          　　　　　　　　　　　　　　　　　　 （印） </w:t>
      </w:r>
    </w:p>
    <w:p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pacing w:val="-2"/>
          <w:szCs w:val="21"/>
        </w:rPr>
      </w:pPr>
      <w:r w:rsidRPr="005E21FE">
        <w:rPr>
          <w:rFonts w:ascii="HGｺﾞｼｯｸM" w:eastAsia="HGｺﾞｼｯｸM" w:hAnsi="Meiryo UI" w:cs="Meiryo UI" w:hint="eastAsia"/>
          <w:spacing w:val="-2"/>
          <w:szCs w:val="21"/>
        </w:rPr>
        <w:t xml:space="preserve">   代表者印を必ず押印してください。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［契約営業所］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57150</wp:posOffset>
                </wp:positionV>
                <wp:extent cx="122555" cy="342900"/>
                <wp:effectExtent l="0" t="0" r="10795" b="19050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2555" cy="342900"/>
                        </a:xfrm>
                        <a:prstGeom prst="leftBrace">
                          <a:avLst>
                            <a:gd name="adj1" fmla="val 23316"/>
                            <a:gd name="adj2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1D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85.9pt;margin-top:4.5pt;width:9.6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" adj=",11700">
                <v:textbox inset="5.85pt,.7pt,5.85pt,.7pt"/>
              </v:shape>
            </w:pict>
          </mc:Fallback>
        </mc:AlternateContent>
      </w:r>
      <w:r w:rsidRPr="005E21FE">
        <w:rPr>
          <w:rFonts w:ascii="HGｺﾞｼｯｸM" w:eastAsia="HGｺﾞｼｯｸM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114300</wp:posOffset>
                </wp:positionV>
                <wp:extent cx="4166870" cy="228600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1FE" w:rsidRDefault="005E21FE" w:rsidP="005E21F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いずれかにチェックしてください。本店の場合、以下の記載は不要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96.5pt;margin-top:9pt;width:328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" stroked="f">
                <v:textbox inset="5.85pt,.7pt,5.85pt,.7pt">
                  <w:txbxContent>
                    <w:p w:rsidR="005E21FE" w:rsidRDefault="005E21FE" w:rsidP="005E21F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いずれかにチェックしてください。本店の場合、以下の記載は不要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5E21FE">
        <w:rPr>
          <w:rFonts w:ascii="HGｺﾞｼｯｸM" w:eastAsia="HGｺﾞｼｯｸM" w:hAnsi="Meiryo UI" w:cs="Meiryo UI" w:hint="eastAsia"/>
          <w:szCs w:val="21"/>
        </w:rPr>
        <w:t xml:space="preserve">　　□　本　店　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 xml:space="preserve">　　□　支店等　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所　 在　 地　　　　　　　　　　　　　　　　　　　　　　　　　　　　　　　　　　</w:t>
      </w:r>
    </w:p>
    <w:p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:rsidR="003B0A5D" w:rsidRPr="005E21FE" w:rsidRDefault="005E21FE" w:rsidP="005E21FE">
      <w:pPr>
        <w:spacing w:line="360" w:lineRule="exact"/>
        <w:ind w:firstLineChars="100" w:firstLine="376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pacing w:val="83"/>
          <w:kern w:val="0"/>
          <w:szCs w:val="21"/>
          <w:u w:val="single"/>
          <w:fitText w:val="1338" w:id="-1574771711"/>
        </w:rPr>
        <w:t>営業所</w:t>
      </w:r>
      <w:r w:rsidRPr="005E21FE">
        <w:rPr>
          <w:rFonts w:ascii="HGｺﾞｼｯｸM" w:eastAsia="HGｺﾞｼｯｸM" w:hAnsi="Meiryo UI" w:cs="Meiryo UI" w:hint="eastAsia"/>
          <w:kern w:val="0"/>
          <w:szCs w:val="21"/>
          <w:u w:val="single"/>
          <w:fitText w:val="1338" w:id="-1574771711"/>
        </w:rPr>
        <w:t>名</w:t>
      </w: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sectPr w:rsidR="003B0A5D" w:rsidRPr="005E21FE" w:rsidSect="005E21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49" w:rsidRDefault="00C37149" w:rsidP="00C37149">
      <w:r>
        <w:separator/>
      </w:r>
    </w:p>
  </w:endnote>
  <w:endnote w:type="continuationSeparator" w:id="0">
    <w:p w:rsidR="00C37149" w:rsidRDefault="00C37149" w:rsidP="00C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49" w:rsidRDefault="00C37149" w:rsidP="00C37149">
      <w:r>
        <w:separator/>
      </w:r>
    </w:p>
  </w:footnote>
  <w:footnote w:type="continuationSeparator" w:id="0">
    <w:p w:rsidR="00C37149" w:rsidRDefault="00C37149" w:rsidP="00C3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FE"/>
    <w:rsid w:val="003B0A5D"/>
    <w:rsid w:val="005E21FE"/>
    <w:rsid w:val="00C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29A8C-A0C3-44E2-98F1-2D1421BA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14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3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4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敏宏</dc:creator>
  <cp:keywords/>
  <dc:description/>
  <cp:lastModifiedBy>播磨　有希子</cp:lastModifiedBy>
  <cp:revision>2</cp:revision>
  <dcterms:created xsi:type="dcterms:W3CDTF">2022-02-04T02:36:00Z</dcterms:created>
  <dcterms:modified xsi:type="dcterms:W3CDTF">2023-06-13T04:51:00Z</dcterms:modified>
</cp:coreProperties>
</file>