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B75EF" w14:textId="6F656118" w:rsidR="00024E83" w:rsidRDefault="00F76BDA" w:rsidP="00F76BDA">
      <w:pPr>
        <w:spacing w:line="187" w:lineRule="auto"/>
        <w:rPr>
          <w:rFonts w:ascii="メイリオ" w:eastAsia="メイリオ" w:hAnsi="メイリオ"/>
          <w:sz w:val="24"/>
          <w:szCs w:val="24"/>
        </w:rPr>
      </w:pPr>
      <w:r>
        <w:rPr>
          <w:rFonts w:ascii="メイリオ" w:eastAsia="メイリオ" w:hAnsi="メイリオ" w:hint="eastAsia"/>
          <w:sz w:val="24"/>
          <w:szCs w:val="24"/>
        </w:rPr>
        <w:t>豊田市特定</w:t>
      </w:r>
      <w:r w:rsidR="00CC5C88">
        <w:rPr>
          <w:rFonts w:ascii="メイリオ" w:eastAsia="メイリオ" w:hAnsi="メイリオ" w:hint="eastAsia"/>
          <w:sz w:val="24"/>
          <w:szCs w:val="24"/>
        </w:rPr>
        <w:t xml:space="preserve">地域型保育事業　</w:t>
      </w:r>
      <w:r>
        <w:rPr>
          <w:rFonts w:ascii="メイリオ" w:eastAsia="メイリオ" w:hAnsi="メイリオ" w:hint="eastAsia"/>
          <w:sz w:val="24"/>
          <w:szCs w:val="24"/>
        </w:rPr>
        <w:t>指導監督基準</w:t>
      </w:r>
      <w:bookmarkStart w:id="0" w:name="_GoBack"/>
      <w:bookmarkEnd w:id="0"/>
    </w:p>
    <w:p w14:paraId="646837E0" w14:textId="77777777" w:rsidR="00F76BDA" w:rsidRDefault="00F76BDA" w:rsidP="00F76BDA">
      <w:pPr>
        <w:spacing w:line="187" w:lineRule="auto"/>
        <w:rPr>
          <w:rFonts w:ascii="メイリオ" w:eastAsia="メイリオ" w:hAnsi="メイリオ"/>
          <w:sz w:val="24"/>
          <w:szCs w:val="24"/>
        </w:rPr>
      </w:pPr>
    </w:p>
    <w:tbl>
      <w:tblPr>
        <w:tblStyle w:val="a7"/>
        <w:tblW w:w="10485" w:type="dxa"/>
        <w:tblLook w:val="04A0" w:firstRow="1" w:lastRow="0" w:firstColumn="1" w:lastColumn="0" w:noHBand="0" w:noVBand="1"/>
      </w:tblPr>
      <w:tblGrid>
        <w:gridCol w:w="846"/>
        <w:gridCol w:w="1559"/>
        <w:gridCol w:w="3260"/>
        <w:gridCol w:w="3402"/>
        <w:gridCol w:w="1418"/>
      </w:tblGrid>
      <w:tr w:rsidR="00B77305" w:rsidRPr="00802262" w14:paraId="15F332B1" w14:textId="77777777" w:rsidTr="00BD0726">
        <w:tc>
          <w:tcPr>
            <w:tcW w:w="846" w:type="dxa"/>
            <w:tcBorders>
              <w:bottom w:val="double" w:sz="4" w:space="0" w:color="auto"/>
            </w:tcBorders>
            <w:vAlign w:val="center"/>
          </w:tcPr>
          <w:p w14:paraId="0D34755A" w14:textId="77777777" w:rsidR="00B77305" w:rsidRPr="00802262" w:rsidRDefault="00B77305" w:rsidP="00802262">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指導</w:t>
            </w:r>
          </w:p>
          <w:p w14:paraId="3086C388" w14:textId="77777777" w:rsidR="00B77305" w:rsidRPr="00802262" w:rsidRDefault="00B77305" w:rsidP="00802262">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基準</w:t>
            </w:r>
          </w:p>
        </w:tc>
        <w:tc>
          <w:tcPr>
            <w:tcW w:w="1559" w:type="dxa"/>
            <w:tcBorders>
              <w:bottom w:val="double" w:sz="4" w:space="0" w:color="auto"/>
            </w:tcBorders>
            <w:vAlign w:val="center"/>
          </w:tcPr>
          <w:p w14:paraId="3D07F6F9" w14:textId="77777777" w:rsidR="00B77305" w:rsidRPr="00802262" w:rsidRDefault="00B77305" w:rsidP="00B77305">
            <w:pPr>
              <w:spacing w:line="187" w:lineRule="auto"/>
              <w:jc w:val="center"/>
              <w:rPr>
                <w:rFonts w:ascii="メイリオ" w:eastAsia="メイリオ" w:hAnsi="メイリオ"/>
                <w:sz w:val="22"/>
                <w:szCs w:val="24"/>
              </w:rPr>
            </w:pPr>
            <w:r>
              <w:rPr>
                <w:rFonts w:ascii="メイリオ" w:eastAsia="メイリオ" w:hAnsi="メイリオ" w:hint="eastAsia"/>
                <w:sz w:val="22"/>
                <w:szCs w:val="24"/>
              </w:rPr>
              <w:t>調査事項</w:t>
            </w:r>
          </w:p>
        </w:tc>
        <w:tc>
          <w:tcPr>
            <w:tcW w:w="3260" w:type="dxa"/>
            <w:tcBorders>
              <w:bottom w:val="double" w:sz="4" w:space="0" w:color="auto"/>
            </w:tcBorders>
            <w:vAlign w:val="center"/>
          </w:tcPr>
          <w:p w14:paraId="759A7BA1" w14:textId="77777777" w:rsidR="00B77305" w:rsidRPr="00802262" w:rsidRDefault="00B77305" w:rsidP="00802262">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調査内容</w:t>
            </w:r>
          </w:p>
        </w:tc>
        <w:tc>
          <w:tcPr>
            <w:tcW w:w="3402" w:type="dxa"/>
            <w:tcBorders>
              <w:bottom w:val="double" w:sz="4" w:space="0" w:color="auto"/>
            </w:tcBorders>
            <w:vAlign w:val="center"/>
          </w:tcPr>
          <w:p w14:paraId="4285D323" w14:textId="77777777" w:rsidR="00B77305" w:rsidRPr="00802262" w:rsidRDefault="00210F29" w:rsidP="00802262">
            <w:pPr>
              <w:spacing w:line="187" w:lineRule="auto"/>
              <w:jc w:val="center"/>
              <w:rPr>
                <w:rFonts w:ascii="メイリオ" w:eastAsia="メイリオ" w:hAnsi="メイリオ"/>
                <w:sz w:val="22"/>
                <w:szCs w:val="24"/>
              </w:rPr>
            </w:pPr>
            <w:r>
              <w:rPr>
                <w:rFonts w:ascii="メイリオ" w:eastAsia="メイリオ" w:hAnsi="メイリオ" w:hint="eastAsia"/>
                <w:sz w:val="22"/>
                <w:szCs w:val="24"/>
              </w:rPr>
              <w:t>指導</w:t>
            </w:r>
            <w:r w:rsidR="00B77305" w:rsidRPr="00802262">
              <w:rPr>
                <w:rFonts w:ascii="メイリオ" w:eastAsia="メイリオ" w:hAnsi="メイリオ" w:hint="eastAsia"/>
                <w:sz w:val="22"/>
                <w:szCs w:val="24"/>
              </w:rPr>
              <w:t>事項</w:t>
            </w:r>
          </w:p>
        </w:tc>
        <w:tc>
          <w:tcPr>
            <w:tcW w:w="1418" w:type="dxa"/>
            <w:tcBorders>
              <w:bottom w:val="double" w:sz="4" w:space="0" w:color="auto"/>
            </w:tcBorders>
            <w:vAlign w:val="center"/>
          </w:tcPr>
          <w:p w14:paraId="2301C51A" w14:textId="77777777" w:rsidR="00B77305" w:rsidRPr="00802262" w:rsidRDefault="00B77305" w:rsidP="00024E83">
            <w:pPr>
              <w:spacing w:line="187" w:lineRule="auto"/>
              <w:jc w:val="center"/>
              <w:rPr>
                <w:rFonts w:ascii="メイリオ" w:eastAsia="メイリオ" w:hAnsi="メイリオ"/>
                <w:sz w:val="22"/>
                <w:szCs w:val="24"/>
              </w:rPr>
            </w:pPr>
            <w:r w:rsidRPr="00802262">
              <w:rPr>
                <w:rFonts w:ascii="メイリオ" w:eastAsia="メイリオ" w:hAnsi="メイリオ" w:hint="eastAsia"/>
                <w:sz w:val="22"/>
                <w:szCs w:val="24"/>
              </w:rPr>
              <w:t>根拠法令</w:t>
            </w:r>
          </w:p>
        </w:tc>
      </w:tr>
      <w:tr w:rsidR="00B77305" w:rsidRPr="00802262" w14:paraId="0FBA7D96" w14:textId="77777777" w:rsidTr="00BD0726">
        <w:trPr>
          <w:cantSplit/>
          <w:trHeight w:val="5937"/>
        </w:trPr>
        <w:tc>
          <w:tcPr>
            <w:tcW w:w="846" w:type="dxa"/>
            <w:tcBorders>
              <w:top w:val="double" w:sz="4" w:space="0" w:color="auto"/>
            </w:tcBorders>
            <w:textDirection w:val="tbRlV"/>
            <w:vAlign w:val="center"/>
          </w:tcPr>
          <w:p w14:paraId="2DEC6547" w14:textId="77777777" w:rsidR="00B77305" w:rsidRPr="00802262" w:rsidRDefault="00B77305" w:rsidP="00802262">
            <w:pPr>
              <w:spacing w:line="187" w:lineRule="auto"/>
              <w:ind w:left="113" w:right="113"/>
              <w:rPr>
                <w:rFonts w:ascii="メイリオ" w:eastAsia="メイリオ" w:hAnsi="メイリオ"/>
                <w:sz w:val="22"/>
                <w:szCs w:val="24"/>
              </w:rPr>
            </w:pPr>
            <w:r w:rsidRPr="00802262">
              <w:rPr>
                <w:rFonts w:ascii="メイリオ" w:eastAsia="メイリオ" w:hAnsi="メイリオ" w:hint="eastAsia"/>
                <w:sz w:val="22"/>
                <w:szCs w:val="24"/>
              </w:rPr>
              <w:t xml:space="preserve">１　</w:t>
            </w:r>
            <w:r>
              <w:rPr>
                <w:rFonts w:ascii="メイリオ" w:eastAsia="メイリオ" w:hAnsi="メイリオ" w:hint="eastAsia"/>
                <w:sz w:val="22"/>
                <w:szCs w:val="24"/>
              </w:rPr>
              <w:t>利用定員</w:t>
            </w:r>
          </w:p>
        </w:tc>
        <w:tc>
          <w:tcPr>
            <w:tcW w:w="1559" w:type="dxa"/>
            <w:tcBorders>
              <w:top w:val="double" w:sz="4" w:space="0" w:color="auto"/>
            </w:tcBorders>
          </w:tcPr>
          <w:p w14:paraId="60F61860" w14:textId="77777777" w:rsidR="00B77305" w:rsidRPr="00802262" w:rsidRDefault="00B77305"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１　利用定員</w:t>
            </w:r>
          </w:p>
        </w:tc>
        <w:tc>
          <w:tcPr>
            <w:tcW w:w="3260" w:type="dxa"/>
            <w:tcBorders>
              <w:top w:val="double" w:sz="4" w:space="0" w:color="auto"/>
            </w:tcBorders>
          </w:tcPr>
          <w:p w14:paraId="5C1214EF" w14:textId="77777777" w:rsidR="00B77305" w:rsidRPr="00802262" w:rsidRDefault="00DE3FCA"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利用定員に対し、適切な人数の受入れを行っているか。</w:t>
            </w:r>
          </w:p>
        </w:tc>
        <w:tc>
          <w:tcPr>
            <w:tcW w:w="3402" w:type="dxa"/>
            <w:tcBorders>
              <w:top w:val="double" w:sz="4" w:space="0" w:color="auto"/>
              <w:bottom w:val="single" w:sz="4" w:space="0" w:color="auto"/>
            </w:tcBorders>
          </w:tcPr>
          <w:p w14:paraId="3CB9EA8B" w14:textId="77777777" w:rsidR="00B77305" w:rsidRDefault="0060511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00BD0726">
              <w:rPr>
                <w:rFonts w:ascii="メイリオ" w:eastAsia="メイリオ" w:hAnsi="メイリオ" w:hint="eastAsia"/>
                <w:sz w:val="22"/>
                <w:szCs w:val="24"/>
              </w:rPr>
              <w:t>事業ごとに定められた利用定員</w:t>
            </w:r>
            <w:r w:rsidR="008B6794">
              <w:rPr>
                <w:rFonts w:ascii="メイリオ" w:eastAsia="メイリオ" w:hAnsi="メイリオ" w:hint="eastAsia"/>
                <w:sz w:val="22"/>
                <w:szCs w:val="24"/>
              </w:rPr>
              <w:t>が守られているか</w:t>
            </w:r>
            <w:r>
              <w:rPr>
                <w:rFonts w:ascii="メイリオ" w:eastAsia="メイリオ" w:hAnsi="メイリオ" w:hint="eastAsia"/>
                <w:sz w:val="22"/>
                <w:szCs w:val="24"/>
              </w:rPr>
              <w:t>。</w:t>
            </w:r>
          </w:p>
          <w:p w14:paraId="4367A88B" w14:textId="77777777" w:rsidR="00BD0726" w:rsidRDefault="00BD0726"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家庭的保育事業：１人以上５人以下</w:t>
            </w:r>
          </w:p>
          <w:p w14:paraId="7AB9B25C" w14:textId="77777777" w:rsidR="00BD0726" w:rsidRDefault="00BD0726"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小規模A型、B型：６人以上１９人以下</w:t>
            </w:r>
          </w:p>
          <w:p w14:paraId="40FC79C5" w14:textId="77777777" w:rsidR="00BD0726" w:rsidRDefault="00BD0726"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小規模C型：６人以上１０人以下</w:t>
            </w:r>
          </w:p>
          <w:p w14:paraId="30D84845" w14:textId="77777777" w:rsidR="00BD0726" w:rsidRDefault="00BD0726"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居宅訪問型事業：１人</w:t>
            </w:r>
          </w:p>
          <w:p w14:paraId="74594067" w14:textId="77777777" w:rsidR="00605110" w:rsidRPr="00BD0726" w:rsidRDefault="00605110" w:rsidP="00F76BDA">
            <w:pPr>
              <w:spacing w:line="187" w:lineRule="auto"/>
              <w:rPr>
                <w:rFonts w:ascii="メイリオ" w:eastAsia="メイリオ" w:hAnsi="メイリオ"/>
                <w:sz w:val="22"/>
                <w:szCs w:val="24"/>
              </w:rPr>
            </w:pPr>
          </w:p>
          <w:p w14:paraId="1F08983F" w14:textId="77777777" w:rsidR="00605110" w:rsidRDefault="0060511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・区分ごとに利用定員を定めているか。</w:t>
            </w:r>
          </w:p>
          <w:p w14:paraId="27C560DC" w14:textId="77777777" w:rsidR="008B6794" w:rsidRDefault="008B6794" w:rsidP="00F76BDA">
            <w:pPr>
              <w:spacing w:line="187" w:lineRule="auto"/>
              <w:rPr>
                <w:rFonts w:ascii="メイリオ" w:eastAsia="メイリオ" w:hAnsi="メイリオ"/>
                <w:sz w:val="22"/>
                <w:szCs w:val="24"/>
              </w:rPr>
            </w:pPr>
          </w:p>
          <w:p w14:paraId="5A21A5B2" w14:textId="77777777" w:rsidR="008B6794" w:rsidRPr="00802262" w:rsidRDefault="008B6794" w:rsidP="00F76BDA">
            <w:pPr>
              <w:spacing w:line="187" w:lineRule="auto"/>
              <w:rPr>
                <w:rFonts w:ascii="メイリオ" w:eastAsia="メイリオ" w:hAnsi="メイリオ"/>
                <w:sz w:val="22"/>
                <w:szCs w:val="24"/>
              </w:rPr>
            </w:pPr>
            <w:r w:rsidRPr="008B6794">
              <w:rPr>
                <w:rFonts w:ascii="メイリオ" w:eastAsia="メイリオ" w:hAnsi="メイリオ" w:hint="eastAsia"/>
                <w:sz w:val="22"/>
                <w:szCs w:val="24"/>
              </w:rPr>
              <w:t>・利用定員を超えて特定</w:t>
            </w:r>
            <w:r w:rsidR="00D4724B">
              <w:rPr>
                <w:rFonts w:ascii="メイリオ" w:eastAsia="メイリオ" w:hAnsi="メイリオ" w:hint="eastAsia"/>
                <w:sz w:val="22"/>
                <w:szCs w:val="24"/>
              </w:rPr>
              <w:t>地域型</w:t>
            </w:r>
            <w:r w:rsidRPr="008B6794">
              <w:rPr>
                <w:rFonts w:ascii="メイリオ" w:eastAsia="メイリオ" w:hAnsi="メイリオ" w:hint="eastAsia"/>
                <w:sz w:val="22"/>
                <w:szCs w:val="24"/>
              </w:rPr>
              <w:t>保育の提供を行っていないか。（年度中における需要の増大等の事情がある場合はこの限りではない）</w:t>
            </w:r>
          </w:p>
        </w:tc>
        <w:tc>
          <w:tcPr>
            <w:tcW w:w="1418" w:type="dxa"/>
            <w:tcBorders>
              <w:top w:val="double" w:sz="4" w:space="0" w:color="auto"/>
              <w:bottom w:val="single" w:sz="4" w:space="0" w:color="auto"/>
            </w:tcBorders>
          </w:tcPr>
          <w:p w14:paraId="57DE8C55" w14:textId="77777777" w:rsidR="00B77305" w:rsidRPr="00802262" w:rsidRDefault="008B6794"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運営基準条例第３７</w:t>
            </w:r>
            <w:r w:rsidR="00605110" w:rsidRPr="00605110">
              <w:rPr>
                <w:rFonts w:ascii="メイリオ" w:eastAsia="メイリオ" w:hAnsi="メイリオ" w:hint="eastAsia"/>
                <w:sz w:val="22"/>
                <w:szCs w:val="24"/>
              </w:rPr>
              <w:t>条</w:t>
            </w:r>
          </w:p>
        </w:tc>
      </w:tr>
      <w:tr w:rsidR="00266427" w:rsidRPr="00802262" w14:paraId="368B7708" w14:textId="77777777" w:rsidTr="00BD0726">
        <w:trPr>
          <w:cantSplit/>
          <w:trHeight w:val="7652"/>
        </w:trPr>
        <w:tc>
          <w:tcPr>
            <w:tcW w:w="846" w:type="dxa"/>
            <w:vMerge w:val="restart"/>
            <w:textDirection w:val="tbRlV"/>
            <w:vAlign w:val="center"/>
          </w:tcPr>
          <w:p w14:paraId="00709BC4" w14:textId="77777777" w:rsidR="00266427" w:rsidRPr="00802262" w:rsidRDefault="00266427" w:rsidP="00B77305">
            <w:pPr>
              <w:spacing w:line="187" w:lineRule="auto"/>
              <w:ind w:left="113" w:right="113"/>
              <w:rPr>
                <w:rFonts w:ascii="メイリオ" w:eastAsia="メイリオ" w:hAnsi="メイリオ"/>
                <w:sz w:val="22"/>
                <w:szCs w:val="24"/>
              </w:rPr>
            </w:pPr>
            <w:r>
              <w:rPr>
                <w:rFonts w:ascii="メイリオ" w:eastAsia="メイリオ" w:hAnsi="メイリオ" w:hint="eastAsia"/>
                <w:sz w:val="22"/>
                <w:szCs w:val="24"/>
              </w:rPr>
              <w:lastRenderedPageBreak/>
              <w:t>２　運営に関する基準</w:t>
            </w:r>
          </w:p>
        </w:tc>
        <w:tc>
          <w:tcPr>
            <w:tcW w:w="1559" w:type="dxa"/>
          </w:tcPr>
          <w:p w14:paraId="7B14717C" w14:textId="77777777" w:rsidR="00266427" w:rsidRPr="00802262"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１　運営規程</w:t>
            </w:r>
          </w:p>
        </w:tc>
        <w:tc>
          <w:tcPr>
            <w:tcW w:w="3260" w:type="dxa"/>
            <w:tcBorders>
              <w:bottom w:val="single" w:sz="4" w:space="0" w:color="auto"/>
            </w:tcBorders>
          </w:tcPr>
          <w:p w14:paraId="5A52A698" w14:textId="77777777" w:rsidR="00266427" w:rsidRPr="00802262" w:rsidRDefault="00266427" w:rsidP="00B77305">
            <w:pPr>
              <w:spacing w:line="187" w:lineRule="auto"/>
              <w:rPr>
                <w:rFonts w:ascii="メイリオ" w:eastAsia="メイリオ" w:hAnsi="メイリオ"/>
                <w:sz w:val="22"/>
                <w:szCs w:val="24"/>
              </w:rPr>
            </w:pPr>
            <w:r>
              <w:rPr>
                <w:rFonts w:ascii="メイリオ" w:eastAsia="メイリオ" w:hAnsi="メイリオ" w:hint="eastAsia"/>
                <w:sz w:val="22"/>
                <w:szCs w:val="24"/>
              </w:rPr>
              <w:t>施設の運営についての重要事項に関する規程を定めているか。</w:t>
            </w:r>
          </w:p>
        </w:tc>
        <w:tc>
          <w:tcPr>
            <w:tcW w:w="3402" w:type="dxa"/>
            <w:tcBorders>
              <w:bottom w:val="single" w:sz="4" w:space="0" w:color="auto"/>
            </w:tcBorders>
          </w:tcPr>
          <w:p w14:paraId="2FCE0709"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・次に掲げる事項が全て定められているか。</w:t>
            </w:r>
          </w:p>
          <w:p w14:paraId="0DF0BABD"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①事業の目的及び運営の方針</w:t>
            </w:r>
          </w:p>
          <w:p w14:paraId="6738AFA9"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②提供する特定地域型保育の内容</w:t>
            </w:r>
          </w:p>
          <w:p w14:paraId="04B7DFC8"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③職員の職種、員数及び職務の内容</w:t>
            </w:r>
          </w:p>
          <w:p w14:paraId="1D10B906"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④特定地域型保育の提供を行う日及び時間並びに提供を行わない日</w:t>
            </w:r>
          </w:p>
          <w:p w14:paraId="2596EBF4"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⑤保護者から受領する費用の種類、支払を求める理由及びその額</w:t>
            </w:r>
          </w:p>
          <w:p w14:paraId="29E6C223"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⑥利用定員</w:t>
            </w:r>
          </w:p>
          <w:p w14:paraId="14B29208"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⑦特定地域型保育事業の利用の開始及び終了に関する事項並びに利用に当たっての留意事項（入園調整に係る選考方法も含む。）</w:t>
            </w:r>
          </w:p>
          <w:p w14:paraId="2199042A"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⑧緊急時等における対応方法</w:t>
            </w:r>
          </w:p>
          <w:p w14:paraId="06418F23"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⑨非常災害対策</w:t>
            </w:r>
          </w:p>
          <w:p w14:paraId="1C1CD6F5"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⑩虐待の防止のための措置に関する事項</w:t>
            </w:r>
          </w:p>
          <w:p w14:paraId="196F330C" w14:textId="77777777" w:rsidR="00266427" w:rsidRPr="00802262"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⑪その他施設の運営に関する重要事項</w:t>
            </w:r>
          </w:p>
        </w:tc>
        <w:tc>
          <w:tcPr>
            <w:tcW w:w="1418" w:type="dxa"/>
            <w:tcBorders>
              <w:top w:val="single" w:sz="4" w:space="0" w:color="auto"/>
              <w:bottom w:val="dotted" w:sz="4" w:space="0" w:color="auto"/>
            </w:tcBorders>
          </w:tcPr>
          <w:p w14:paraId="5A06161F" w14:textId="77777777" w:rsidR="00266427" w:rsidRPr="00802262"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運営基準条例第４６条</w:t>
            </w:r>
          </w:p>
        </w:tc>
      </w:tr>
      <w:tr w:rsidR="00266427" w:rsidRPr="00802262" w14:paraId="5BF7AC26" w14:textId="77777777" w:rsidTr="00BD0726">
        <w:trPr>
          <w:cantSplit/>
          <w:trHeight w:val="2832"/>
        </w:trPr>
        <w:tc>
          <w:tcPr>
            <w:tcW w:w="846" w:type="dxa"/>
            <w:vMerge/>
            <w:textDirection w:val="tbRlV"/>
            <w:vAlign w:val="center"/>
          </w:tcPr>
          <w:p w14:paraId="1F624A98" w14:textId="77777777" w:rsidR="00266427" w:rsidRDefault="00266427" w:rsidP="00B77305">
            <w:pPr>
              <w:spacing w:line="187" w:lineRule="auto"/>
              <w:ind w:left="113" w:right="113"/>
              <w:rPr>
                <w:rFonts w:ascii="メイリオ" w:eastAsia="メイリオ" w:hAnsi="メイリオ"/>
                <w:sz w:val="22"/>
                <w:szCs w:val="24"/>
              </w:rPr>
            </w:pPr>
          </w:p>
        </w:tc>
        <w:tc>
          <w:tcPr>
            <w:tcW w:w="1559" w:type="dxa"/>
            <w:tcBorders>
              <w:bottom w:val="single" w:sz="4" w:space="0" w:color="auto"/>
            </w:tcBorders>
          </w:tcPr>
          <w:p w14:paraId="18D47726" w14:textId="77777777" w:rsidR="00266427"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２</w:t>
            </w:r>
            <w:r w:rsidRPr="003200D4">
              <w:rPr>
                <w:rFonts w:ascii="メイリオ" w:eastAsia="メイリオ" w:hAnsi="メイリオ" w:hint="eastAsia"/>
                <w:sz w:val="22"/>
                <w:szCs w:val="24"/>
              </w:rPr>
              <w:t xml:space="preserve">　内容及び手続の説明及び同意</w:t>
            </w:r>
          </w:p>
        </w:tc>
        <w:tc>
          <w:tcPr>
            <w:tcW w:w="3260" w:type="dxa"/>
            <w:tcBorders>
              <w:bottom w:val="single" w:sz="4" w:space="0" w:color="auto"/>
            </w:tcBorders>
          </w:tcPr>
          <w:p w14:paraId="29EB9CAF" w14:textId="77777777" w:rsidR="00266427" w:rsidRDefault="00266427" w:rsidP="00B77305">
            <w:pPr>
              <w:spacing w:line="187" w:lineRule="auto"/>
              <w:rPr>
                <w:rFonts w:ascii="メイリオ" w:eastAsia="メイリオ" w:hAnsi="メイリオ"/>
                <w:sz w:val="22"/>
                <w:szCs w:val="24"/>
              </w:rPr>
            </w:pPr>
            <w:r w:rsidRPr="003200D4">
              <w:rPr>
                <w:rFonts w:ascii="メイリオ" w:eastAsia="メイリオ" w:hAnsi="メイリオ" w:hint="eastAsia"/>
                <w:sz w:val="22"/>
                <w:szCs w:val="24"/>
              </w:rPr>
              <w:t>特定</w:t>
            </w:r>
            <w:r>
              <w:rPr>
                <w:rFonts w:ascii="メイリオ" w:eastAsia="メイリオ" w:hAnsi="メイリオ" w:hint="eastAsia"/>
                <w:sz w:val="22"/>
                <w:szCs w:val="24"/>
              </w:rPr>
              <w:t>地域型</w:t>
            </w:r>
            <w:r w:rsidRPr="003200D4">
              <w:rPr>
                <w:rFonts w:ascii="メイリオ" w:eastAsia="メイリオ" w:hAnsi="メイリオ" w:hint="eastAsia"/>
                <w:sz w:val="22"/>
                <w:szCs w:val="24"/>
              </w:rPr>
              <w:t>保育の提供の開始に際し、あらかじめ、利用の申込みを行った保護者に対し、運営規程の概要、</w:t>
            </w:r>
            <w:r>
              <w:rPr>
                <w:rFonts w:ascii="メイリオ" w:eastAsia="メイリオ" w:hAnsi="メイリオ" w:hint="eastAsia"/>
                <w:sz w:val="22"/>
                <w:szCs w:val="24"/>
              </w:rPr>
              <w:t>連携施設の種類、名称、連携協力の概要、</w:t>
            </w:r>
            <w:r w:rsidRPr="003200D4">
              <w:rPr>
                <w:rFonts w:ascii="メイリオ" w:eastAsia="メイリオ" w:hAnsi="メイリオ" w:hint="eastAsia"/>
                <w:sz w:val="22"/>
                <w:szCs w:val="24"/>
              </w:rPr>
              <w:t>職員の勤務体制、利用者の負担等の重要事項を記した文書を交付して説明を行い、同意を得ているか。</w:t>
            </w:r>
          </w:p>
        </w:tc>
        <w:tc>
          <w:tcPr>
            <w:tcW w:w="3402" w:type="dxa"/>
            <w:tcBorders>
              <w:top w:val="single" w:sz="4" w:space="0" w:color="auto"/>
              <w:bottom w:val="single" w:sz="4" w:space="0" w:color="auto"/>
            </w:tcBorders>
          </w:tcPr>
          <w:p w14:paraId="4EE6C209"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・重要事項説明書（又は入園のしおり等）で保護者に説明をしているか。</w:t>
            </w:r>
          </w:p>
          <w:p w14:paraId="05AEB2A8" w14:textId="77777777" w:rsidR="00266427" w:rsidRDefault="00266427" w:rsidP="00E36D95">
            <w:pPr>
              <w:spacing w:line="187" w:lineRule="auto"/>
              <w:rPr>
                <w:rFonts w:ascii="メイリオ" w:eastAsia="メイリオ" w:hAnsi="メイリオ"/>
                <w:sz w:val="22"/>
                <w:szCs w:val="24"/>
              </w:rPr>
            </w:pPr>
          </w:p>
          <w:p w14:paraId="1A089347" w14:textId="77777777" w:rsidR="00266427" w:rsidRPr="00802262"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・重要事項説明について、保護者の同意を得ているか。</w:t>
            </w:r>
          </w:p>
        </w:tc>
        <w:tc>
          <w:tcPr>
            <w:tcW w:w="1418" w:type="dxa"/>
            <w:tcBorders>
              <w:top w:val="single" w:sz="4" w:space="0" w:color="auto"/>
              <w:bottom w:val="single" w:sz="4" w:space="0" w:color="auto"/>
            </w:tcBorders>
          </w:tcPr>
          <w:p w14:paraId="5606BFC4"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運営基準条例第３８</w:t>
            </w:r>
            <w:r w:rsidRPr="00DE3FCA">
              <w:rPr>
                <w:rFonts w:ascii="メイリオ" w:eastAsia="メイリオ" w:hAnsi="メイリオ" w:hint="eastAsia"/>
                <w:sz w:val="22"/>
                <w:szCs w:val="24"/>
              </w:rPr>
              <w:t>条</w:t>
            </w:r>
          </w:p>
        </w:tc>
      </w:tr>
      <w:tr w:rsidR="00266427" w:rsidRPr="00802262" w14:paraId="7A450375" w14:textId="77777777" w:rsidTr="00BD0726">
        <w:trPr>
          <w:cantSplit/>
          <w:trHeight w:val="2815"/>
        </w:trPr>
        <w:tc>
          <w:tcPr>
            <w:tcW w:w="846" w:type="dxa"/>
            <w:vMerge/>
            <w:textDirection w:val="tbRlV"/>
            <w:vAlign w:val="center"/>
          </w:tcPr>
          <w:p w14:paraId="479427DD"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tcPr>
          <w:p w14:paraId="19CA1F01" w14:textId="77777777" w:rsidR="00266427"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３　掲示</w:t>
            </w:r>
          </w:p>
        </w:tc>
        <w:tc>
          <w:tcPr>
            <w:tcW w:w="3260" w:type="dxa"/>
            <w:tcBorders>
              <w:top w:val="single" w:sz="4" w:space="0" w:color="auto"/>
              <w:bottom w:val="single" w:sz="4" w:space="0" w:color="auto"/>
            </w:tcBorders>
          </w:tcPr>
          <w:p w14:paraId="7A143B68" w14:textId="77777777" w:rsidR="00266427" w:rsidRPr="00802262"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施設内の見やすい場所に、運営規程の概要、職員の勤務の体制、利用者の負担等、特定教育の選択に資する重要事項を掲示又は閲覧できるような状態にしているか。</w:t>
            </w:r>
          </w:p>
        </w:tc>
        <w:tc>
          <w:tcPr>
            <w:tcW w:w="3402" w:type="dxa"/>
            <w:tcBorders>
              <w:top w:val="single" w:sz="4" w:space="0" w:color="auto"/>
              <w:bottom w:val="single" w:sz="4" w:space="0" w:color="auto"/>
            </w:tcBorders>
          </w:tcPr>
          <w:p w14:paraId="75380102" w14:textId="77777777" w:rsidR="00266427" w:rsidRDefault="00266427"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・施設内に次に掲げる事項を掲示又は閲覧できるような状態にしているか。</w:t>
            </w:r>
          </w:p>
          <w:p w14:paraId="008BB03A" w14:textId="77777777" w:rsidR="00266427" w:rsidRDefault="00266427"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①運営規程の概要</w:t>
            </w:r>
          </w:p>
          <w:p w14:paraId="09F45659" w14:textId="77777777" w:rsidR="00266427" w:rsidRDefault="00266427"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②</w:t>
            </w:r>
            <w:r w:rsidRPr="00DE1358">
              <w:rPr>
                <w:rFonts w:ascii="メイリオ" w:eastAsia="メイリオ" w:hAnsi="メイリオ" w:hint="eastAsia"/>
                <w:sz w:val="22"/>
                <w:szCs w:val="24"/>
              </w:rPr>
              <w:t>職員の職種、員数及び職務の内容</w:t>
            </w:r>
          </w:p>
          <w:p w14:paraId="7DA14D6D" w14:textId="77777777" w:rsidR="00266427" w:rsidRPr="00DE1358" w:rsidRDefault="00266427"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③</w:t>
            </w:r>
            <w:r w:rsidRPr="00DE1358">
              <w:rPr>
                <w:rFonts w:ascii="メイリオ" w:eastAsia="メイリオ" w:hAnsi="メイリオ" w:hint="eastAsia"/>
                <w:sz w:val="22"/>
                <w:szCs w:val="24"/>
              </w:rPr>
              <w:t>保護者から徴収する費用の種類（保育料、上乗せ徴収、実費徴収）</w:t>
            </w:r>
          </w:p>
        </w:tc>
        <w:tc>
          <w:tcPr>
            <w:tcW w:w="1418" w:type="dxa"/>
            <w:tcBorders>
              <w:top w:val="single" w:sz="4" w:space="0" w:color="auto"/>
              <w:bottom w:val="single" w:sz="4" w:space="0" w:color="auto"/>
            </w:tcBorders>
          </w:tcPr>
          <w:p w14:paraId="302443AD" w14:textId="77777777" w:rsidR="00266427" w:rsidRPr="00802262"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運営基準条例第２３条、第５０条</w:t>
            </w:r>
          </w:p>
        </w:tc>
      </w:tr>
      <w:tr w:rsidR="00266427" w:rsidRPr="00802262" w14:paraId="2AC6183F" w14:textId="77777777" w:rsidTr="00BD0726">
        <w:trPr>
          <w:cantSplit/>
          <w:trHeight w:val="1248"/>
        </w:trPr>
        <w:tc>
          <w:tcPr>
            <w:tcW w:w="846" w:type="dxa"/>
            <w:vMerge/>
            <w:textDirection w:val="tbRlV"/>
            <w:vAlign w:val="center"/>
          </w:tcPr>
          <w:p w14:paraId="44A2A7E0"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vMerge w:val="restart"/>
          </w:tcPr>
          <w:p w14:paraId="2F0F0655" w14:textId="77777777" w:rsidR="00266427"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４　勤務体制の確保等</w:t>
            </w:r>
          </w:p>
        </w:tc>
        <w:tc>
          <w:tcPr>
            <w:tcW w:w="3260" w:type="dxa"/>
            <w:tcBorders>
              <w:top w:val="single" w:sz="4" w:space="0" w:color="auto"/>
              <w:bottom w:val="dotted" w:sz="4" w:space="0" w:color="auto"/>
            </w:tcBorders>
          </w:tcPr>
          <w:p w14:paraId="6E72A911"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ａ 適切な特定地域型保育を提供することができるよう、職員の勤務の体制を定めているか。</w:t>
            </w:r>
          </w:p>
        </w:tc>
        <w:tc>
          <w:tcPr>
            <w:tcW w:w="3402" w:type="dxa"/>
            <w:tcBorders>
              <w:top w:val="single" w:sz="4" w:space="0" w:color="auto"/>
              <w:bottom w:val="dotted" w:sz="4" w:space="0" w:color="auto"/>
            </w:tcBorders>
          </w:tcPr>
          <w:p w14:paraId="3FCCE83D" w14:textId="77777777" w:rsidR="00266427" w:rsidRDefault="00266427"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・関係法令基準を満たす職員の種別、職員数が確保されているか。</w:t>
            </w:r>
          </w:p>
        </w:tc>
        <w:tc>
          <w:tcPr>
            <w:tcW w:w="1418" w:type="dxa"/>
            <w:tcBorders>
              <w:top w:val="single" w:sz="4" w:space="0" w:color="auto"/>
              <w:bottom w:val="dotted" w:sz="4" w:space="0" w:color="auto"/>
            </w:tcBorders>
          </w:tcPr>
          <w:p w14:paraId="32F637C4"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運営基準条例第４７</w:t>
            </w:r>
            <w:r w:rsidRPr="00362D3A">
              <w:rPr>
                <w:rFonts w:ascii="メイリオ" w:eastAsia="メイリオ" w:hAnsi="メイリオ" w:hint="eastAsia"/>
                <w:sz w:val="22"/>
                <w:szCs w:val="24"/>
              </w:rPr>
              <w:t>条第１項</w:t>
            </w:r>
          </w:p>
        </w:tc>
      </w:tr>
      <w:tr w:rsidR="00266427" w:rsidRPr="00802262" w14:paraId="4061FDE8" w14:textId="77777777" w:rsidTr="00266427">
        <w:trPr>
          <w:cantSplit/>
          <w:trHeight w:val="1418"/>
        </w:trPr>
        <w:tc>
          <w:tcPr>
            <w:tcW w:w="846" w:type="dxa"/>
            <w:vMerge/>
            <w:textDirection w:val="tbRlV"/>
            <w:vAlign w:val="center"/>
          </w:tcPr>
          <w:p w14:paraId="0C9CEBA7"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vMerge/>
          </w:tcPr>
          <w:p w14:paraId="7B091312" w14:textId="77777777" w:rsidR="00266427" w:rsidRDefault="00266427" w:rsidP="00E2277E">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262D9C97"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ｂ 当該特定地域型保育事業者の職員によって特定地域型保育を提供しているか。</w:t>
            </w:r>
          </w:p>
        </w:tc>
        <w:tc>
          <w:tcPr>
            <w:tcW w:w="3402" w:type="dxa"/>
            <w:tcBorders>
              <w:top w:val="dotted" w:sz="4" w:space="0" w:color="auto"/>
              <w:bottom w:val="dotted" w:sz="4" w:space="0" w:color="auto"/>
            </w:tcBorders>
          </w:tcPr>
          <w:p w14:paraId="3EDD1ADB" w14:textId="77777777" w:rsidR="00266427" w:rsidRDefault="00266427"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・原則、事業所に在籍している職員によって保育を行っているか。</w:t>
            </w:r>
          </w:p>
        </w:tc>
        <w:tc>
          <w:tcPr>
            <w:tcW w:w="1418" w:type="dxa"/>
            <w:tcBorders>
              <w:top w:val="dotted" w:sz="4" w:space="0" w:color="auto"/>
              <w:bottom w:val="dotted" w:sz="4" w:space="0" w:color="auto"/>
            </w:tcBorders>
          </w:tcPr>
          <w:p w14:paraId="435C20C5"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運営基準条例第４７条第２</w:t>
            </w:r>
            <w:r w:rsidRPr="00362D3A">
              <w:rPr>
                <w:rFonts w:ascii="メイリオ" w:eastAsia="メイリオ" w:hAnsi="メイリオ" w:hint="eastAsia"/>
                <w:sz w:val="22"/>
                <w:szCs w:val="24"/>
              </w:rPr>
              <w:t>項</w:t>
            </w:r>
          </w:p>
        </w:tc>
      </w:tr>
      <w:tr w:rsidR="00266427" w:rsidRPr="00802262" w14:paraId="08527677" w14:textId="77777777" w:rsidTr="00266427">
        <w:trPr>
          <w:cantSplit/>
          <w:trHeight w:val="1379"/>
        </w:trPr>
        <w:tc>
          <w:tcPr>
            <w:tcW w:w="846" w:type="dxa"/>
            <w:vMerge/>
            <w:textDirection w:val="tbRlV"/>
            <w:vAlign w:val="center"/>
          </w:tcPr>
          <w:p w14:paraId="0A568D0B"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vMerge/>
          </w:tcPr>
          <w:p w14:paraId="356D97B8" w14:textId="77777777" w:rsidR="00266427" w:rsidRDefault="00266427" w:rsidP="00E2277E">
            <w:pPr>
              <w:spacing w:line="187" w:lineRule="auto"/>
              <w:rPr>
                <w:rFonts w:ascii="メイリオ" w:eastAsia="メイリオ" w:hAnsi="メイリオ"/>
                <w:sz w:val="22"/>
                <w:szCs w:val="24"/>
              </w:rPr>
            </w:pPr>
          </w:p>
        </w:tc>
        <w:tc>
          <w:tcPr>
            <w:tcW w:w="3260" w:type="dxa"/>
            <w:tcBorders>
              <w:top w:val="dotted" w:sz="4" w:space="0" w:color="auto"/>
              <w:bottom w:val="single" w:sz="4" w:space="0" w:color="auto"/>
            </w:tcBorders>
          </w:tcPr>
          <w:p w14:paraId="48623493"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ｃ 職員の資質の向上のために、研修の機会を確保しているか。</w:t>
            </w:r>
          </w:p>
        </w:tc>
        <w:tc>
          <w:tcPr>
            <w:tcW w:w="3402" w:type="dxa"/>
            <w:tcBorders>
              <w:top w:val="dotted" w:sz="4" w:space="0" w:color="auto"/>
              <w:bottom w:val="single" w:sz="4" w:space="0" w:color="auto"/>
            </w:tcBorders>
          </w:tcPr>
          <w:p w14:paraId="7A87D739" w14:textId="77777777" w:rsidR="00266427" w:rsidRDefault="00266427"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・職員の研修の機会を確保しているか。</w:t>
            </w:r>
          </w:p>
        </w:tc>
        <w:tc>
          <w:tcPr>
            <w:tcW w:w="1418" w:type="dxa"/>
            <w:tcBorders>
              <w:top w:val="dotted" w:sz="4" w:space="0" w:color="auto"/>
              <w:bottom w:val="single" w:sz="4" w:space="0" w:color="auto"/>
            </w:tcBorders>
          </w:tcPr>
          <w:p w14:paraId="48588E28"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運営基準条例第４７条第３</w:t>
            </w:r>
            <w:r w:rsidRPr="00362D3A">
              <w:rPr>
                <w:rFonts w:ascii="メイリオ" w:eastAsia="メイリオ" w:hAnsi="メイリオ" w:hint="eastAsia"/>
                <w:sz w:val="22"/>
                <w:szCs w:val="24"/>
              </w:rPr>
              <w:t>項</w:t>
            </w:r>
          </w:p>
        </w:tc>
      </w:tr>
      <w:tr w:rsidR="00266427" w:rsidRPr="00802262" w14:paraId="6DA91034" w14:textId="77777777" w:rsidTr="00266427">
        <w:trPr>
          <w:cantSplit/>
          <w:trHeight w:val="1412"/>
        </w:trPr>
        <w:tc>
          <w:tcPr>
            <w:tcW w:w="846" w:type="dxa"/>
            <w:vMerge/>
            <w:textDirection w:val="tbRlV"/>
            <w:vAlign w:val="center"/>
          </w:tcPr>
          <w:p w14:paraId="5E977637"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vMerge w:val="restart"/>
          </w:tcPr>
          <w:p w14:paraId="739F04A7" w14:textId="77777777" w:rsidR="00266427" w:rsidRPr="00802262"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５　</w:t>
            </w:r>
            <w:r w:rsidRPr="00B77305">
              <w:rPr>
                <w:rFonts w:ascii="メイリオ" w:eastAsia="メイリオ" w:hAnsi="メイリオ" w:hint="eastAsia"/>
                <w:sz w:val="22"/>
                <w:szCs w:val="24"/>
              </w:rPr>
              <w:t>正当な理由のない提供拒否の禁止等</w:t>
            </w:r>
          </w:p>
        </w:tc>
        <w:tc>
          <w:tcPr>
            <w:tcW w:w="3260" w:type="dxa"/>
            <w:tcBorders>
              <w:top w:val="single" w:sz="4" w:space="0" w:color="auto"/>
              <w:bottom w:val="dotted" w:sz="4" w:space="0" w:color="auto"/>
            </w:tcBorders>
          </w:tcPr>
          <w:p w14:paraId="3682715B" w14:textId="77777777" w:rsidR="00266427" w:rsidRPr="00802262" w:rsidRDefault="00266427" w:rsidP="00564EE5">
            <w:pPr>
              <w:spacing w:line="187" w:lineRule="auto"/>
              <w:rPr>
                <w:rFonts w:ascii="メイリオ" w:eastAsia="メイリオ" w:hAnsi="メイリオ"/>
                <w:sz w:val="22"/>
                <w:szCs w:val="24"/>
              </w:rPr>
            </w:pPr>
            <w:r>
              <w:rPr>
                <w:rFonts w:ascii="メイリオ" w:eastAsia="メイリオ" w:hAnsi="メイリオ" w:hint="eastAsia"/>
                <w:sz w:val="22"/>
                <w:szCs w:val="24"/>
              </w:rPr>
              <w:t>ａ 利用者の申込みに対して、正当な理由なく拒否していないか。</w:t>
            </w:r>
          </w:p>
        </w:tc>
        <w:tc>
          <w:tcPr>
            <w:tcW w:w="3402" w:type="dxa"/>
            <w:tcBorders>
              <w:top w:val="single" w:sz="4" w:space="0" w:color="auto"/>
              <w:bottom w:val="dotted" w:sz="4" w:space="0" w:color="auto"/>
            </w:tcBorders>
          </w:tcPr>
          <w:p w14:paraId="45437F1C" w14:textId="77777777" w:rsidR="00266427" w:rsidRPr="00E2277E" w:rsidRDefault="00266427"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・正当な理由なく拒否した事例がないか。</w:t>
            </w:r>
          </w:p>
        </w:tc>
        <w:tc>
          <w:tcPr>
            <w:tcW w:w="1418" w:type="dxa"/>
            <w:tcBorders>
              <w:top w:val="single" w:sz="4" w:space="0" w:color="auto"/>
              <w:bottom w:val="dotted" w:sz="4" w:space="0" w:color="auto"/>
            </w:tcBorders>
          </w:tcPr>
          <w:p w14:paraId="497020D9" w14:textId="77777777" w:rsidR="00266427" w:rsidRPr="00802262"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運営基準条例第３９</w:t>
            </w:r>
            <w:r w:rsidRPr="00564EE5">
              <w:rPr>
                <w:rFonts w:ascii="メイリオ" w:eastAsia="メイリオ" w:hAnsi="メイリオ" w:hint="eastAsia"/>
                <w:sz w:val="22"/>
                <w:szCs w:val="24"/>
              </w:rPr>
              <w:t>条</w:t>
            </w:r>
            <w:r>
              <w:rPr>
                <w:rFonts w:ascii="メイリオ" w:eastAsia="メイリオ" w:hAnsi="メイリオ" w:hint="eastAsia"/>
                <w:sz w:val="22"/>
                <w:szCs w:val="24"/>
              </w:rPr>
              <w:t>第１項</w:t>
            </w:r>
          </w:p>
        </w:tc>
      </w:tr>
      <w:tr w:rsidR="00266427" w:rsidRPr="00802262" w14:paraId="10962B10" w14:textId="77777777" w:rsidTr="00266427">
        <w:trPr>
          <w:cantSplit/>
          <w:trHeight w:val="1404"/>
        </w:trPr>
        <w:tc>
          <w:tcPr>
            <w:tcW w:w="846" w:type="dxa"/>
            <w:vMerge/>
            <w:textDirection w:val="tbRlV"/>
            <w:vAlign w:val="center"/>
          </w:tcPr>
          <w:p w14:paraId="09DF7FE6"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vMerge/>
          </w:tcPr>
          <w:p w14:paraId="5E3A4856" w14:textId="77777777" w:rsidR="00266427" w:rsidRDefault="00266427" w:rsidP="00E2277E">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7CF5E467" w14:textId="77777777" w:rsidR="00266427" w:rsidRDefault="00266427" w:rsidP="00564EE5">
            <w:pPr>
              <w:spacing w:line="187" w:lineRule="auto"/>
              <w:rPr>
                <w:rFonts w:ascii="メイリオ" w:eastAsia="メイリオ" w:hAnsi="メイリオ"/>
                <w:sz w:val="22"/>
                <w:szCs w:val="24"/>
              </w:rPr>
            </w:pPr>
            <w:r>
              <w:rPr>
                <w:rFonts w:ascii="メイリオ" w:eastAsia="メイリオ" w:hAnsi="メイリオ" w:hint="eastAsia"/>
                <w:sz w:val="22"/>
                <w:szCs w:val="24"/>
              </w:rPr>
              <w:t>ｂ</w:t>
            </w:r>
            <w:r w:rsidRPr="00564EE5">
              <w:rPr>
                <w:rFonts w:ascii="メイリオ" w:eastAsia="メイリオ" w:hAnsi="メイリオ" w:hint="eastAsia"/>
                <w:sz w:val="22"/>
                <w:szCs w:val="24"/>
              </w:rPr>
              <w:t xml:space="preserve"> 選考方法をあらかじめ保護者に明示した上で選考を行っているか。</w:t>
            </w:r>
          </w:p>
        </w:tc>
        <w:tc>
          <w:tcPr>
            <w:tcW w:w="3402" w:type="dxa"/>
            <w:tcBorders>
              <w:top w:val="dotted" w:sz="4" w:space="0" w:color="auto"/>
              <w:bottom w:val="dotted" w:sz="4" w:space="0" w:color="auto"/>
            </w:tcBorders>
          </w:tcPr>
          <w:p w14:paraId="00484978" w14:textId="77777777" w:rsidR="00266427" w:rsidRPr="00E2277E" w:rsidRDefault="00266427"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・選考方法をあらかじめ保護者に明示しているか。</w:t>
            </w:r>
          </w:p>
        </w:tc>
        <w:tc>
          <w:tcPr>
            <w:tcW w:w="1418" w:type="dxa"/>
            <w:tcBorders>
              <w:top w:val="dotted" w:sz="4" w:space="0" w:color="auto"/>
              <w:bottom w:val="dotted" w:sz="4" w:space="0" w:color="auto"/>
            </w:tcBorders>
          </w:tcPr>
          <w:p w14:paraId="7037326B" w14:textId="77777777" w:rsidR="00266427" w:rsidRPr="00802262"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運営基準条例第３９</w:t>
            </w:r>
            <w:r w:rsidRPr="00564EE5">
              <w:rPr>
                <w:rFonts w:ascii="メイリオ" w:eastAsia="メイリオ" w:hAnsi="メイリオ" w:hint="eastAsia"/>
                <w:sz w:val="22"/>
                <w:szCs w:val="24"/>
              </w:rPr>
              <w:t>条</w:t>
            </w:r>
            <w:r>
              <w:rPr>
                <w:rFonts w:ascii="メイリオ" w:eastAsia="メイリオ" w:hAnsi="メイリオ" w:hint="eastAsia"/>
                <w:sz w:val="22"/>
                <w:szCs w:val="24"/>
              </w:rPr>
              <w:t>第３項</w:t>
            </w:r>
          </w:p>
        </w:tc>
      </w:tr>
      <w:tr w:rsidR="00266427" w:rsidRPr="00802262" w14:paraId="21C9CC17" w14:textId="77777777" w:rsidTr="003A44CF">
        <w:trPr>
          <w:cantSplit/>
          <w:trHeight w:val="2957"/>
        </w:trPr>
        <w:tc>
          <w:tcPr>
            <w:tcW w:w="846" w:type="dxa"/>
            <w:vMerge/>
            <w:textDirection w:val="tbRlV"/>
            <w:vAlign w:val="center"/>
          </w:tcPr>
          <w:p w14:paraId="6BFEADCC"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vMerge/>
          </w:tcPr>
          <w:p w14:paraId="245E52AA" w14:textId="77777777" w:rsidR="00266427" w:rsidRDefault="00266427" w:rsidP="00E2277E">
            <w:pPr>
              <w:spacing w:line="187" w:lineRule="auto"/>
              <w:rPr>
                <w:rFonts w:ascii="メイリオ" w:eastAsia="メイリオ" w:hAnsi="メイリオ"/>
                <w:sz w:val="22"/>
                <w:szCs w:val="24"/>
              </w:rPr>
            </w:pPr>
          </w:p>
        </w:tc>
        <w:tc>
          <w:tcPr>
            <w:tcW w:w="3260" w:type="dxa"/>
            <w:tcBorders>
              <w:top w:val="dotted" w:sz="4" w:space="0" w:color="auto"/>
            </w:tcBorders>
          </w:tcPr>
          <w:p w14:paraId="5195F86F" w14:textId="77777777" w:rsidR="00266427" w:rsidRDefault="00266427" w:rsidP="003A44CF">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ｃ </w:t>
            </w:r>
            <w:r w:rsidRPr="00BF01D3">
              <w:rPr>
                <w:rFonts w:ascii="メイリオ" w:eastAsia="メイリオ" w:hAnsi="メイリオ" w:hint="eastAsia"/>
                <w:sz w:val="22"/>
                <w:szCs w:val="24"/>
              </w:rPr>
              <w:t>新規の利用申込者数と在園児の総数が利用定員の総数を超える場合においては、保育の必要の程度及び家族等の状況を勘案し、保育を受ける必要性が高いと認められる児童が優先的に利用できるよう選考しているか。</w:t>
            </w:r>
          </w:p>
        </w:tc>
        <w:tc>
          <w:tcPr>
            <w:tcW w:w="3402" w:type="dxa"/>
            <w:tcBorders>
              <w:top w:val="dotted" w:sz="4" w:space="0" w:color="auto"/>
            </w:tcBorders>
          </w:tcPr>
          <w:p w14:paraId="01688867" w14:textId="77777777" w:rsidR="00266427" w:rsidRPr="00E2277E" w:rsidRDefault="00266427" w:rsidP="00E26687">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BF01D3">
              <w:rPr>
                <w:rFonts w:ascii="メイリオ" w:eastAsia="メイリオ" w:hAnsi="メイリオ" w:hint="eastAsia"/>
                <w:sz w:val="22"/>
                <w:szCs w:val="24"/>
              </w:rPr>
              <w:t>あらかじめ明示した選考方法に基づき、保育を受ける必要性が高いと認められる児童が優先的に利用できるよう選考しているか。</w:t>
            </w:r>
          </w:p>
          <w:p w14:paraId="2245953C" w14:textId="77777777" w:rsidR="00266427" w:rsidRPr="00E2277E" w:rsidRDefault="00266427" w:rsidP="00E26687">
            <w:pPr>
              <w:spacing w:line="187" w:lineRule="auto"/>
              <w:rPr>
                <w:rFonts w:ascii="メイリオ" w:eastAsia="メイリオ" w:hAnsi="メイリオ"/>
                <w:sz w:val="22"/>
                <w:szCs w:val="24"/>
              </w:rPr>
            </w:pPr>
          </w:p>
        </w:tc>
        <w:tc>
          <w:tcPr>
            <w:tcW w:w="1418" w:type="dxa"/>
            <w:tcBorders>
              <w:top w:val="dotted" w:sz="4" w:space="0" w:color="auto"/>
            </w:tcBorders>
          </w:tcPr>
          <w:p w14:paraId="627AF304" w14:textId="77777777" w:rsidR="00266427" w:rsidRPr="00802262"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運営基準条例第３９条第２</w:t>
            </w:r>
            <w:r w:rsidRPr="00564EE5">
              <w:rPr>
                <w:rFonts w:ascii="メイリオ" w:eastAsia="メイリオ" w:hAnsi="メイリオ" w:hint="eastAsia"/>
                <w:sz w:val="22"/>
                <w:szCs w:val="24"/>
              </w:rPr>
              <w:t>項</w:t>
            </w:r>
          </w:p>
        </w:tc>
      </w:tr>
      <w:tr w:rsidR="00266427" w:rsidRPr="00802262" w14:paraId="40CD8FB5" w14:textId="77777777" w:rsidTr="00BD0726">
        <w:trPr>
          <w:cantSplit/>
          <w:trHeight w:val="1557"/>
        </w:trPr>
        <w:tc>
          <w:tcPr>
            <w:tcW w:w="846" w:type="dxa"/>
            <w:vMerge/>
            <w:textDirection w:val="tbRlV"/>
            <w:vAlign w:val="center"/>
          </w:tcPr>
          <w:p w14:paraId="55A7523D"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tcPr>
          <w:p w14:paraId="0F0ADDBB" w14:textId="77777777" w:rsidR="00266427" w:rsidRPr="00802262" w:rsidRDefault="00266427" w:rsidP="007E68C5">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６　</w:t>
            </w:r>
            <w:r w:rsidRPr="00B77305">
              <w:rPr>
                <w:rFonts w:ascii="メイリオ" w:eastAsia="メイリオ" w:hAnsi="メイリオ" w:hint="eastAsia"/>
                <w:sz w:val="22"/>
                <w:szCs w:val="24"/>
              </w:rPr>
              <w:t>あっせん、調整及び要請に対する協力</w:t>
            </w:r>
          </w:p>
        </w:tc>
        <w:tc>
          <w:tcPr>
            <w:tcW w:w="3260" w:type="dxa"/>
            <w:tcBorders>
              <w:top w:val="single" w:sz="4" w:space="0" w:color="auto"/>
            </w:tcBorders>
          </w:tcPr>
          <w:p w14:paraId="2EE9142B" w14:textId="77777777" w:rsidR="00266427" w:rsidRPr="00802262" w:rsidRDefault="00266427" w:rsidP="007E68C5">
            <w:pPr>
              <w:spacing w:line="187" w:lineRule="auto"/>
              <w:rPr>
                <w:rFonts w:ascii="メイリオ" w:eastAsia="メイリオ" w:hAnsi="メイリオ"/>
                <w:sz w:val="22"/>
                <w:szCs w:val="24"/>
              </w:rPr>
            </w:pPr>
            <w:r w:rsidRPr="00564EE5">
              <w:rPr>
                <w:rFonts w:ascii="メイリオ" w:eastAsia="メイリオ" w:hAnsi="メイリオ" w:hint="eastAsia"/>
                <w:sz w:val="22"/>
                <w:szCs w:val="24"/>
              </w:rPr>
              <w:t>市の利用調整等に対して</w:t>
            </w:r>
            <w:r>
              <w:rPr>
                <w:rFonts w:ascii="メイリオ" w:eastAsia="メイリオ" w:hAnsi="メイリオ" w:hint="eastAsia"/>
                <w:sz w:val="22"/>
                <w:szCs w:val="24"/>
              </w:rPr>
              <w:t>、</w:t>
            </w:r>
            <w:r w:rsidRPr="00564EE5">
              <w:rPr>
                <w:rFonts w:ascii="メイリオ" w:eastAsia="メイリオ" w:hAnsi="メイリオ" w:hint="eastAsia"/>
                <w:sz w:val="22"/>
                <w:szCs w:val="24"/>
              </w:rPr>
              <w:t>正当な理由なく拒否していないか。</w:t>
            </w:r>
          </w:p>
        </w:tc>
        <w:tc>
          <w:tcPr>
            <w:tcW w:w="3402" w:type="dxa"/>
            <w:tcBorders>
              <w:top w:val="single" w:sz="4" w:space="0" w:color="auto"/>
            </w:tcBorders>
          </w:tcPr>
          <w:p w14:paraId="3EB7892B" w14:textId="77777777" w:rsidR="00266427" w:rsidRPr="00564EE5"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・正当な理由なく拒否した事例がないか。</w:t>
            </w:r>
          </w:p>
        </w:tc>
        <w:tc>
          <w:tcPr>
            <w:tcW w:w="1418" w:type="dxa"/>
            <w:tcBorders>
              <w:top w:val="single" w:sz="4" w:space="0" w:color="auto"/>
            </w:tcBorders>
          </w:tcPr>
          <w:p w14:paraId="2215FE68" w14:textId="77777777" w:rsidR="00266427" w:rsidRPr="00802262"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運営基準条例第４０</w:t>
            </w:r>
            <w:r w:rsidRPr="00564EE5">
              <w:rPr>
                <w:rFonts w:ascii="メイリオ" w:eastAsia="メイリオ" w:hAnsi="メイリオ" w:hint="eastAsia"/>
                <w:sz w:val="22"/>
                <w:szCs w:val="24"/>
              </w:rPr>
              <w:t>条</w:t>
            </w:r>
          </w:p>
        </w:tc>
      </w:tr>
      <w:tr w:rsidR="00266427" w:rsidRPr="00802262" w14:paraId="6C15067C" w14:textId="77777777" w:rsidTr="00BD0726">
        <w:trPr>
          <w:cantSplit/>
          <w:trHeight w:val="2967"/>
        </w:trPr>
        <w:tc>
          <w:tcPr>
            <w:tcW w:w="846" w:type="dxa"/>
            <w:vMerge/>
            <w:textDirection w:val="tbRlV"/>
            <w:vAlign w:val="center"/>
          </w:tcPr>
          <w:p w14:paraId="290EE7E0"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vMerge w:val="restart"/>
            <w:tcBorders>
              <w:top w:val="single" w:sz="4" w:space="0" w:color="auto"/>
            </w:tcBorders>
          </w:tcPr>
          <w:p w14:paraId="3BE23D0A" w14:textId="77777777" w:rsidR="00266427"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７　</w:t>
            </w:r>
            <w:r w:rsidRPr="00E36D95">
              <w:rPr>
                <w:rFonts w:ascii="メイリオ" w:eastAsia="メイリオ" w:hAnsi="メイリオ" w:hint="eastAsia"/>
                <w:sz w:val="22"/>
                <w:szCs w:val="24"/>
              </w:rPr>
              <w:t>利用者負担額等の受領</w:t>
            </w:r>
          </w:p>
        </w:tc>
        <w:tc>
          <w:tcPr>
            <w:tcW w:w="3260" w:type="dxa"/>
            <w:tcBorders>
              <w:top w:val="single" w:sz="4" w:space="0" w:color="auto"/>
              <w:bottom w:val="dotted" w:sz="4" w:space="0" w:color="auto"/>
            </w:tcBorders>
          </w:tcPr>
          <w:p w14:paraId="714C791A" w14:textId="77777777" w:rsidR="00266427" w:rsidRPr="00802262"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ａ 利用者負担額等のうち、日用品・文房具の購入費用、行事参加費等の負担（実費徴収）について、あらかじめ保護者に使途、金額、支払を求める理由について書面によって明らかにするとともに、説明を行い、同意を得ているか。</w:t>
            </w:r>
          </w:p>
        </w:tc>
        <w:tc>
          <w:tcPr>
            <w:tcW w:w="3402" w:type="dxa"/>
            <w:tcBorders>
              <w:top w:val="single" w:sz="4" w:space="0" w:color="auto"/>
              <w:bottom w:val="dotted" w:sz="4" w:space="0" w:color="auto"/>
            </w:tcBorders>
          </w:tcPr>
          <w:p w14:paraId="1DCEDDCC" w14:textId="77777777" w:rsidR="00266427" w:rsidRPr="007E68C5" w:rsidRDefault="00266427" w:rsidP="005A7539">
            <w:pPr>
              <w:spacing w:line="187" w:lineRule="auto"/>
              <w:rPr>
                <w:rFonts w:ascii="メイリオ" w:eastAsia="メイリオ" w:hAnsi="メイリオ"/>
                <w:sz w:val="22"/>
                <w:szCs w:val="24"/>
              </w:rPr>
            </w:pPr>
            <w:r>
              <w:rPr>
                <w:rFonts w:ascii="メイリオ" w:eastAsia="メイリオ" w:hAnsi="メイリオ" w:hint="eastAsia"/>
                <w:sz w:val="22"/>
                <w:szCs w:val="24"/>
              </w:rPr>
              <w:t>・実費徴収について、保護者に書面で説明し、同意を得ているか。（口頭での同意も可）</w:t>
            </w:r>
          </w:p>
        </w:tc>
        <w:tc>
          <w:tcPr>
            <w:tcW w:w="1418" w:type="dxa"/>
            <w:tcBorders>
              <w:top w:val="single" w:sz="4" w:space="0" w:color="auto"/>
              <w:bottom w:val="dotted" w:sz="4" w:space="0" w:color="auto"/>
            </w:tcBorders>
          </w:tcPr>
          <w:p w14:paraId="241F9E9F" w14:textId="77777777" w:rsidR="00266427" w:rsidRPr="00802262" w:rsidRDefault="00266427" w:rsidP="00F76BDA">
            <w:pPr>
              <w:spacing w:line="187" w:lineRule="auto"/>
              <w:rPr>
                <w:rFonts w:ascii="メイリオ" w:eastAsia="メイリオ" w:hAnsi="メイリオ"/>
                <w:sz w:val="22"/>
                <w:szCs w:val="24"/>
              </w:rPr>
            </w:pPr>
            <w:r w:rsidRPr="00073377">
              <w:rPr>
                <w:rFonts w:ascii="メイリオ" w:eastAsia="メイリオ" w:hAnsi="メイリオ" w:hint="eastAsia"/>
                <w:sz w:val="22"/>
                <w:szCs w:val="24"/>
              </w:rPr>
              <w:t>運営基準</w:t>
            </w:r>
            <w:r>
              <w:rPr>
                <w:rFonts w:ascii="メイリオ" w:eastAsia="メイリオ" w:hAnsi="メイリオ" w:hint="eastAsia"/>
                <w:sz w:val="22"/>
                <w:szCs w:val="24"/>
              </w:rPr>
              <w:t>条例第４３条第４</w:t>
            </w:r>
            <w:r w:rsidRPr="00073377">
              <w:rPr>
                <w:rFonts w:ascii="メイリオ" w:eastAsia="メイリオ" w:hAnsi="メイリオ" w:hint="eastAsia"/>
                <w:sz w:val="22"/>
                <w:szCs w:val="24"/>
              </w:rPr>
              <w:t>項</w:t>
            </w:r>
            <w:r>
              <w:rPr>
                <w:rFonts w:ascii="メイリオ" w:eastAsia="メイリオ" w:hAnsi="メイリオ" w:hint="eastAsia"/>
                <w:sz w:val="22"/>
                <w:szCs w:val="24"/>
              </w:rPr>
              <w:t>、第６項</w:t>
            </w:r>
          </w:p>
        </w:tc>
      </w:tr>
      <w:tr w:rsidR="00266427" w:rsidRPr="00802262" w14:paraId="2205AAAE" w14:textId="77777777" w:rsidTr="00BD0726">
        <w:trPr>
          <w:cantSplit/>
          <w:trHeight w:val="2389"/>
        </w:trPr>
        <w:tc>
          <w:tcPr>
            <w:tcW w:w="846" w:type="dxa"/>
            <w:vMerge/>
            <w:textDirection w:val="tbRlV"/>
            <w:vAlign w:val="center"/>
          </w:tcPr>
          <w:p w14:paraId="7DA6C33F"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vMerge/>
          </w:tcPr>
          <w:p w14:paraId="019D4000" w14:textId="77777777" w:rsidR="00266427" w:rsidRDefault="00266427" w:rsidP="00E2277E">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08ACFA13" w14:textId="77777777" w:rsidR="00266427"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ｂ 特定地域型保育の質向上のための費用（上乗せ徴収）を設定している場合、あらかじめ保護者に金額、理由等を文書で説明し、文書で同意を得ているか。</w:t>
            </w:r>
          </w:p>
        </w:tc>
        <w:tc>
          <w:tcPr>
            <w:tcW w:w="3402" w:type="dxa"/>
            <w:tcBorders>
              <w:top w:val="dotted" w:sz="4" w:space="0" w:color="auto"/>
              <w:bottom w:val="dotted" w:sz="4" w:space="0" w:color="auto"/>
            </w:tcBorders>
          </w:tcPr>
          <w:p w14:paraId="6F02559C" w14:textId="77777777" w:rsidR="00266427" w:rsidRDefault="00266427" w:rsidP="005A7539">
            <w:pPr>
              <w:spacing w:line="187" w:lineRule="auto"/>
              <w:rPr>
                <w:rFonts w:ascii="メイリオ" w:eastAsia="メイリオ" w:hAnsi="メイリオ"/>
                <w:sz w:val="22"/>
                <w:szCs w:val="24"/>
              </w:rPr>
            </w:pPr>
            <w:r>
              <w:rPr>
                <w:rFonts w:ascii="メイリオ" w:eastAsia="メイリオ" w:hAnsi="メイリオ" w:hint="eastAsia"/>
                <w:sz w:val="22"/>
                <w:szCs w:val="24"/>
              </w:rPr>
              <w:t>・上乗せ</w:t>
            </w:r>
            <w:r w:rsidRPr="00073377">
              <w:rPr>
                <w:rFonts w:ascii="メイリオ" w:eastAsia="メイリオ" w:hAnsi="メイリオ" w:hint="eastAsia"/>
                <w:sz w:val="22"/>
                <w:szCs w:val="24"/>
              </w:rPr>
              <w:t>徴収について、保護者に書面で説明し、</w:t>
            </w:r>
            <w:r>
              <w:rPr>
                <w:rFonts w:ascii="メイリオ" w:eastAsia="メイリオ" w:hAnsi="メイリオ" w:hint="eastAsia"/>
                <w:sz w:val="22"/>
                <w:szCs w:val="24"/>
              </w:rPr>
              <w:t>文書で</w:t>
            </w:r>
            <w:r w:rsidRPr="00073377">
              <w:rPr>
                <w:rFonts w:ascii="メイリオ" w:eastAsia="メイリオ" w:hAnsi="メイリオ" w:hint="eastAsia"/>
                <w:sz w:val="22"/>
                <w:szCs w:val="24"/>
              </w:rPr>
              <w:t>同意を得ているか。</w:t>
            </w:r>
          </w:p>
          <w:p w14:paraId="479B3B8B" w14:textId="77777777" w:rsidR="00266427" w:rsidRDefault="00266427" w:rsidP="005A7539">
            <w:pPr>
              <w:spacing w:line="187" w:lineRule="auto"/>
              <w:rPr>
                <w:rFonts w:ascii="メイリオ" w:eastAsia="メイリオ" w:hAnsi="メイリオ"/>
                <w:sz w:val="22"/>
                <w:szCs w:val="24"/>
              </w:rPr>
            </w:pPr>
          </w:p>
          <w:p w14:paraId="29481B17" w14:textId="77777777" w:rsidR="00266427" w:rsidRPr="00802262" w:rsidRDefault="00266427" w:rsidP="002A1BF4">
            <w:pPr>
              <w:spacing w:line="187" w:lineRule="auto"/>
              <w:rPr>
                <w:rFonts w:ascii="メイリオ" w:eastAsia="メイリオ" w:hAnsi="メイリオ"/>
                <w:sz w:val="22"/>
                <w:szCs w:val="24"/>
              </w:rPr>
            </w:pPr>
            <w:r>
              <w:rPr>
                <w:rFonts w:ascii="メイリオ" w:eastAsia="メイリオ" w:hAnsi="メイリオ" w:hint="eastAsia"/>
                <w:sz w:val="22"/>
                <w:szCs w:val="24"/>
              </w:rPr>
              <w:t>※上乗せ徴収…</w:t>
            </w:r>
            <w:r w:rsidRPr="002A1BF4">
              <w:rPr>
                <w:rFonts w:ascii="メイリオ" w:eastAsia="メイリオ" w:hAnsi="メイリオ" w:hint="eastAsia"/>
                <w:sz w:val="22"/>
                <w:szCs w:val="24"/>
              </w:rPr>
              <w:t>施設整備協力金、英語教室の会費等。</w:t>
            </w:r>
          </w:p>
        </w:tc>
        <w:tc>
          <w:tcPr>
            <w:tcW w:w="1418" w:type="dxa"/>
            <w:tcBorders>
              <w:top w:val="dotted" w:sz="4" w:space="0" w:color="auto"/>
              <w:bottom w:val="dotted" w:sz="4" w:space="0" w:color="auto"/>
            </w:tcBorders>
          </w:tcPr>
          <w:p w14:paraId="4E4401CB" w14:textId="77777777" w:rsidR="00266427" w:rsidRPr="00802262"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運営基準条例第４３条第３</w:t>
            </w:r>
            <w:r w:rsidRPr="00073377">
              <w:rPr>
                <w:rFonts w:ascii="メイリオ" w:eastAsia="メイリオ" w:hAnsi="メイリオ" w:hint="eastAsia"/>
                <w:sz w:val="22"/>
                <w:szCs w:val="24"/>
              </w:rPr>
              <w:t>項、第６項</w:t>
            </w:r>
          </w:p>
        </w:tc>
      </w:tr>
      <w:tr w:rsidR="00266427" w:rsidRPr="00802262" w14:paraId="7F28D992" w14:textId="77777777" w:rsidTr="00BD0726">
        <w:trPr>
          <w:cantSplit/>
          <w:trHeight w:val="1717"/>
        </w:trPr>
        <w:tc>
          <w:tcPr>
            <w:tcW w:w="846" w:type="dxa"/>
            <w:vMerge/>
            <w:textDirection w:val="tbRlV"/>
            <w:vAlign w:val="center"/>
          </w:tcPr>
          <w:p w14:paraId="4E719832"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vMerge/>
          </w:tcPr>
          <w:p w14:paraId="76E89ED6" w14:textId="77777777" w:rsidR="00266427" w:rsidRDefault="00266427" w:rsidP="00E2277E">
            <w:pPr>
              <w:spacing w:line="187" w:lineRule="auto"/>
              <w:rPr>
                <w:rFonts w:ascii="メイリオ" w:eastAsia="メイリオ" w:hAnsi="メイリオ"/>
                <w:sz w:val="22"/>
                <w:szCs w:val="24"/>
              </w:rPr>
            </w:pPr>
          </w:p>
        </w:tc>
        <w:tc>
          <w:tcPr>
            <w:tcW w:w="3260" w:type="dxa"/>
            <w:tcBorders>
              <w:top w:val="dotted" w:sz="4" w:space="0" w:color="auto"/>
            </w:tcBorders>
          </w:tcPr>
          <w:p w14:paraId="55226E6D" w14:textId="77777777" w:rsidR="00266427"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ｃ 利用者負担額等の支払を受けた場合、当該費用に係る領収証を保護者に交付しているか。</w:t>
            </w:r>
          </w:p>
        </w:tc>
        <w:tc>
          <w:tcPr>
            <w:tcW w:w="3402" w:type="dxa"/>
            <w:tcBorders>
              <w:top w:val="dotted" w:sz="4" w:space="0" w:color="auto"/>
            </w:tcBorders>
          </w:tcPr>
          <w:p w14:paraId="24F34103" w14:textId="77777777" w:rsidR="00266427" w:rsidRPr="00802262" w:rsidRDefault="00266427" w:rsidP="00383A43">
            <w:pPr>
              <w:spacing w:line="187" w:lineRule="auto"/>
              <w:rPr>
                <w:rFonts w:ascii="メイリオ" w:eastAsia="メイリオ" w:hAnsi="メイリオ"/>
                <w:sz w:val="22"/>
                <w:szCs w:val="24"/>
              </w:rPr>
            </w:pPr>
            <w:r>
              <w:rPr>
                <w:rFonts w:ascii="メイリオ" w:eastAsia="メイリオ" w:hAnsi="メイリオ" w:hint="eastAsia"/>
                <w:sz w:val="22"/>
                <w:szCs w:val="24"/>
              </w:rPr>
              <w:t>・領収証を交付しているか。（明細書や通帳記入をもって領収証に代える方法、集金袋により対応する方法等も可）</w:t>
            </w:r>
          </w:p>
        </w:tc>
        <w:tc>
          <w:tcPr>
            <w:tcW w:w="1418" w:type="dxa"/>
            <w:tcBorders>
              <w:top w:val="dotted" w:sz="4" w:space="0" w:color="auto"/>
            </w:tcBorders>
          </w:tcPr>
          <w:p w14:paraId="2311DBC5" w14:textId="77777777" w:rsidR="00266427" w:rsidRPr="00802262"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w:t>
            </w:r>
            <w:r w:rsidRPr="00073377">
              <w:rPr>
                <w:rFonts w:ascii="メイリオ" w:eastAsia="メイリオ" w:hAnsi="メイリオ" w:hint="eastAsia"/>
                <w:sz w:val="22"/>
                <w:szCs w:val="24"/>
              </w:rPr>
              <w:t>３条第</w:t>
            </w:r>
            <w:r>
              <w:rPr>
                <w:rFonts w:ascii="メイリオ" w:eastAsia="メイリオ" w:hAnsi="メイリオ" w:hint="eastAsia"/>
                <w:sz w:val="22"/>
                <w:szCs w:val="24"/>
              </w:rPr>
              <w:t>５</w:t>
            </w:r>
            <w:r w:rsidRPr="00073377">
              <w:rPr>
                <w:rFonts w:ascii="メイリオ" w:eastAsia="メイリオ" w:hAnsi="メイリオ" w:hint="eastAsia"/>
                <w:sz w:val="22"/>
                <w:szCs w:val="24"/>
              </w:rPr>
              <w:t>項</w:t>
            </w:r>
          </w:p>
        </w:tc>
      </w:tr>
      <w:tr w:rsidR="00266427" w:rsidRPr="00802262" w14:paraId="6C062576" w14:textId="77777777" w:rsidTr="00BD0726">
        <w:trPr>
          <w:cantSplit/>
          <w:trHeight w:val="1526"/>
        </w:trPr>
        <w:tc>
          <w:tcPr>
            <w:tcW w:w="846" w:type="dxa"/>
            <w:vMerge/>
            <w:textDirection w:val="tbRlV"/>
            <w:vAlign w:val="center"/>
          </w:tcPr>
          <w:p w14:paraId="5D2FC167"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tcPr>
          <w:p w14:paraId="0C1B86EE" w14:textId="77777777" w:rsidR="00266427"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８　地域型保育</w:t>
            </w:r>
            <w:r w:rsidRPr="00E36D95">
              <w:rPr>
                <w:rFonts w:ascii="メイリオ" w:eastAsia="メイリオ" w:hAnsi="メイリオ" w:hint="eastAsia"/>
                <w:sz w:val="22"/>
                <w:szCs w:val="24"/>
              </w:rPr>
              <w:t>給付費等の額に係る通知等</w:t>
            </w:r>
          </w:p>
        </w:tc>
        <w:tc>
          <w:tcPr>
            <w:tcW w:w="3260" w:type="dxa"/>
            <w:tcBorders>
              <w:top w:val="single" w:sz="4" w:space="0" w:color="auto"/>
            </w:tcBorders>
          </w:tcPr>
          <w:p w14:paraId="17140B44" w14:textId="77777777" w:rsidR="00266427" w:rsidRDefault="00266427" w:rsidP="00E2277E">
            <w:pPr>
              <w:spacing w:line="187" w:lineRule="auto"/>
              <w:rPr>
                <w:rFonts w:ascii="メイリオ" w:eastAsia="メイリオ" w:hAnsi="メイリオ"/>
                <w:sz w:val="22"/>
                <w:szCs w:val="24"/>
              </w:rPr>
            </w:pPr>
            <w:r>
              <w:rPr>
                <w:rFonts w:ascii="メイリオ" w:eastAsia="メイリオ" w:hAnsi="メイリオ" w:hint="eastAsia"/>
                <w:sz w:val="22"/>
                <w:szCs w:val="24"/>
              </w:rPr>
              <w:t>特定地域型保育に係る施設型給付費の支給を受けた場合に、支給認定保護者に対し、給付費の額を通知しているか。</w:t>
            </w:r>
          </w:p>
        </w:tc>
        <w:tc>
          <w:tcPr>
            <w:tcW w:w="3402" w:type="dxa"/>
            <w:tcBorders>
              <w:top w:val="single" w:sz="4" w:space="0" w:color="auto"/>
            </w:tcBorders>
          </w:tcPr>
          <w:p w14:paraId="7700E905" w14:textId="77777777" w:rsidR="00266427" w:rsidRPr="00802262" w:rsidRDefault="00266427" w:rsidP="00383A43">
            <w:pPr>
              <w:spacing w:line="187" w:lineRule="auto"/>
              <w:rPr>
                <w:rFonts w:ascii="メイリオ" w:eastAsia="メイリオ" w:hAnsi="メイリオ"/>
                <w:sz w:val="22"/>
                <w:szCs w:val="24"/>
              </w:rPr>
            </w:pPr>
            <w:r>
              <w:rPr>
                <w:rFonts w:ascii="メイリオ" w:eastAsia="メイリオ" w:hAnsi="メイリオ" w:hint="eastAsia"/>
                <w:sz w:val="22"/>
                <w:szCs w:val="24"/>
              </w:rPr>
              <w:t>・個別通知又は園だより等による全体通知を行っているか。</w:t>
            </w:r>
          </w:p>
        </w:tc>
        <w:tc>
          <w:tcPr>
            <w:tcW w:w="1418" w:type="dxa"/>
            <w:tcBorders>
              <w:top w:val="single" w:sz="4" w:space="0" w:color="auto"/>
            </w:tcBorders>
          </w:tcPr>
          <w:p w14:paraId="78F8634B" w14:textId="77777777" w:rsidR="00266427" w:rsidRPr="00802262"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運営基準条例第１４条、第５０条</w:t>
            </w:r>
          </w:p>
        </w:tc>
      </w:tr>
      <w:tr w:rsidR="00266427" w:rsidRPr="00802262" w14:paraId="2A2866A5" w14:textId="77777777" w:rsidTr="00BD0726">
        <w:trPr>
          <w:cantSplit/>
          <w:trHeight w:val="1273"/>
        </w:trPr>
        <w:tc>
          <w:tcPr>
            <w:tcW w:w="846" w:type="dxa"/>
            <w:vMerge/>
            <w:textDirection w:val="tbRlV"/>
            <w:vAlign w:val="center"/>
          </w:tcPr>
          <w:p w14:paraId="42D80B64" w14:textId="77777777" w:rsidR="00266427" w:rsidRPr="00802262" w:rsidRDefault="00266427" w:rsidP="00B77305">
            <w:pPr>
              <w:spacing w:line="187" w:lineRule="auto"/>
              <w:ind w:left="113" w:right="113"/>
              <w:rPr>
                <w:rFonts w:ascii="メイリオ" w:eastAsia="メイリオ" w:hAnsi="メイリオ"/>
                <w:sz w:val="22"/>
                <w:szCs w:val="24"/>
              </w:rPr>
            </w:pPr>
          </w:p>
        </w:tc>
        <w:tc>
          <w:tcPr>
            <w:tcW w:w="1559" w:type="dxa"/>
            <w:vMerge w:val="restart"/>
          </w:tcPr>
          <w:p w14:paraId="7539C7FA" w14:textId="77777777" w:rsidR="00266427" w:rsidRDefault="00266427" w:rsidP="004C0BC2">
            <w:pPr>
              <w:spacing w:line="187" w:lineRule="auto"/>
              <w:rPr>
                <w:rFonts w:ascii="メイリオ" w:eastAsia="メイリオ" w:hAnsi="メイリオ"/>
                <w:sz w:val="22"/>
                <w:szCs w:val="24"/>
              </w:rPr>
            </w:pPr>
            <w:r>
              <w:rPr>
                <w:rFonts w:ascii="メイリオ" w:eastAsia="メイリオ" w:hAnsi="メイリオ" w:hint="eastAsia"/>
                <w:sz w:val="22"/>
                <w:szCs w:val="24"/>
              </w:rPr>
              <w:t>９　特定地域型保育に関する評価等</w:t>
            </w:r>
          </w:p>
        </w:tc>
        <w:tc>
          <w:tcPr>
            <w:tcW w:w="3260" w:type="dxa"/>
            <w:tcBorders>
              <w:bottom w:val="dotted" w:sz="4" w:space="0" w:color="auto"/>
            </w:tcBorders>
          </w:tcPr>
          <w:p w14:paraId="44B9BB0E" w14:textId="77777777" w:rsidR="00266427" w:rsidRDefault="00266427"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自ら提供する特定地域型保育の質の評価を行い、常にその改善を図っているか。</w:t>
            </w:r>
          </w:p>
        </w:tc>
        <w:tc>
          <w:tcPr>
            <w:tcW w:w="3402" w:type="dxa"/>
            <w:tcBorders>
              <w:bottom w:val="dotted" w:sz="4" w:space="0" w:color="auto"/>
            </w:tcBorders>
          </w:tcPr>
          <w:p w14:paraId="2449DE08" w14:textId="77777777" w:rsidR="00266427" w:rsidRPr="00802262" w:rsidRDefault="00266427"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・自己評価を行っているか。</w:t>
            </w:r>
          </w:p>
        </w:tc>
        <w:tc>
          <w:tcPr>
            <w:tcW w:w="1418" w:type="dxa"/>
            <w:tcBorders>
              <w:bottom w:val="dotted" w:sz="4" w:space="0" w:color="auto"/>
            </w:tcBorders>
          </w:tcPr>
          <w:p w14:paraId="40D7997F" w14:textId="77777777" w:rsidR="00266427" w:rsidRPr="00802262"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運営基準条例第４５</w:t>
            </w:r>
            <w:r w:rsidRPr="00493172">
              <w:rPr>
                <w:rFonts w:ascii="メイリオ" w:eastAsia="メイリオ" w:hAnsi="メイリオ" w:hint="eastAsia"/>
                <w:sz w:val="22"/>
                <w:szCs w:val="24"/>
              </w:rPr>
              <w:t>条</w:t>
            </w:r>
            <w:r>
              <w:rPr>
                <w:rFonts w:ascii="メイリオ" w:eastAsia="メイリオ" w:hAnsi="メイリオ" w:hint="eastAsia"/>
                <w:sz w:val="22"/>
                <w:szCs w:val="24"/>
              </w:rPr>
              <w:t>第１項</w:t>
            </w:r>
          </w:p>
        </w:tc>
      </w:tr>
      <w:tr w:rsidR="00266427" w:rsidRPr="00802262" w14:paraId="305B8486" w14:textId="77777777" w:rsidTr="00BD0726">
        <w:trPr>
          <w:cantSplit/>
          <w:trHeight w:val="1956"/>
        </w:trPr>
        <w:tc>
          <w:tcPr>
            <w:tcW w:w="846" w:type="dxa"/>
            <w:vMerge/>
            <w:textDirection w:val="tbRlV"/>
            <w:vAlign w:val="center"/>
          </w:tcPr>
          <w:p w14:paraId="6AF682AF" w14:textId="77777777" w:rsidR="00266427" w:rsidRDefault="00266427" w:rsidP="00B77305">
            <w:pPr>
              <w:spacing w:line="187" w:lineRule="auto"/>
              <w:ind w:left="113" w:right="113"/>
              <w:rPr>
                <w:rFonts w:ascii="メイリオ" w:eastAsia="メイリオ" w:hAnsi="メイリオ"/>
                <w:sz w:val="22"/>
                <w:szCs w:val="24"/>
              </w:rPr>
            </w:pPr>
          </w:p>
        </w:tc>
        <w:tc>
          <w:tcPr>
            <w:tcW w:w="1559" w:type="dxa"/>
            <w:vMerge/>
          </w:tcPr>
          <w:p w14:paraId="0E005D00" w14:textId="77777777" w:rsidR="00266427" w:rsidRDefault="00266427" w:rsidP="00E36D95">
            <w:pPr>
              <w:spacing w:line="187" w:lineRule="auto"/>
              <w:rPr>
                <w:rFonts w:ascii="メイリオ" w:eastAsia="メイリオ" w:hAnsi="メイリオ"/>
                <w:sz w:val="22"/>
                <w:szCs w:val="24"/>
              </w:rPr>
            </w:pPr>
          </w:p>
        </w:tc>
        <w:tc>
          <w:tcPr>
            <w:tcW w:w="3260" w:type="dxa"/>
            <w:tcBorders>
              <w:top w:val="dotted" w:sz="4" w:space="0" w:color="auto"/>
            </w:tcBorders>
          </w:tcPr>
          <w:p w14:paraId="3EFC925B" w14:textId="77777777" w:rsidR="00266427" w:rsidRDefault="00266427"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ｂ 定期的に園を利用する保護者その他園の関係者による評価又は外部の者による評価を受け、それらの結果を公表するように努めているか。</w:t>
            </w:r>
          </w:p>
        </w:tc>
        <w:tc>
          <w:tcPr>
            <w:tcW w:w="3402" w:type="dxa"/>
            <w:tcBorders>
              <w:top w:val="dotted" w:sz="4" w:space="0" w:color="auto"/>
            </w:tcBorders>
          </w:tcPr>
          <w:p w14:paraId="7A87803A"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・関係者評価又は第三者評価を受審しているか。</w:t>
            </w:r>
          </w:p>
          <w:p w14:paraId="3B4F22BD" w14:textId="77777777" w:rsidR="00266427" w:rsidRDefault="00266427" w:rsidP="000F20E1">
            <w:pPr>
              <w:spacing w:line="187" w:lineRule="auto"/>
              <w:rPr>
                <w:rFonts w:ascii="メイリオ" w:eastAsia="メイリオ" w:hAnsi="メイリオ"/>
                <w:sz w:val="22"/>
                <w:szCs w:val="24"/>
              </w:rPr>
            </w:pPr>
          </w:p>
          <w:p w14:paraId="65F47544"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・評価結果を公表しているか。</w:t>
            </w:r>
          </w:p>
        </w:tc>
        <w:tc>
          <w:tcPr>
            <w:tcW w:w="1418" w:type="dxa"/>
            <w:tcBorders>
              <w:top w:val="dotted" w:sz="4" w:space="0" w:color="auto"/>
            </w:tcBorders>
          </w:tcPr>
          <w:p w14:paraId="6E438BEA"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運営基準条例第４５</w:t>
            </w:r>
            <w:r w:rsidRPr="00493172">
              <w:rPr>
                <w:rFonts w:ascii="メイリオ" w:eastAsia="メイリオ" w:hAnsi="メイリオ" w:hint="eastAsia"/>
                <w:sz w:val="22"/>
                <w:szCs w:val="24"/>
              </w:rPr>
              <w:t>条</w:t>
            </w:r>
            <w:r>
              <w:rPr>
                <w:rFonts w:ascii="メイリオ" w:eastAsia="メイリオ" w:hAnsi="メイリオ" w:hint="eastAsia"/>
                <w:sz w:val="22"/>
                <w:szCs w:val="24"/>
              </w:rPr>
              <w:t>第２項</w:t>
            </w:r>
          </w:p>
        </w:tc>
      </w:tr>
      <w:tr w:rsidR="00266427" w:rsidRPr="00802262" w14:paraId="05BF2856" w14:textId="77777777" w:rsidTr="00266427">
        <w:trPr>
          <w:cantSplit/>
          <w:trHeight w:val="2279"/>
        </w:trPr>
        <w:tc>
          <w:tcPr>
            <w:tcW w:w="846" w:type="dxa"/>
            <w:vMerge/>
            <w:textDirection w:val="tbRlV"/>
            <w:vAlign w:val="center"/>
          </w:tcPr>
          <w:p w14:paraId="41F7CD8A" w14:textId="77777777" w:rsidR="00266427" w:rsidRDefault="00266427" w:rsidP="00B77305">
            <w:pPr>
              <w:spacing w:line="187" w:lineRule="auto"/>
              <w:ind w:left="113" w:right="113"/>
              <w:rPr>
                <w:rFonts w:ascii="メイリオ" w:eastAsia="メイリオ" w:hAnsi="メイリオ"/>
                <w:sz w:val="22"/>
                <w:szCs w:val="24"/>
              </w:rPr>
            </w:pPr>
          </w:p>
        </w:tc>
        <w:tc>
          <w:tcPr>
            <w:tcW w:w="1559" w:type="dxa"/>
            <w:vMerge w:val="restart"/>
          </w:tcPr>
          <w:p w14:paraId="5A94FE33" w14:textId="77777777" w:rsidR="00266427" w:rsidRDefault="00266427"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１０　</w:t>
            </w:r>
            <w:r w:rsidRPr="00E36D95">
              <w:rPr>
                <w:rFonts w:ascii="メイリオ" w:eastAsia="メイリオ" w:hAnsi="メイリオ" w:hint="eastAsia"/>
                <w:sz w:val="22"/>
                <w:szCs w:val="24"/>
              </w:rPr>
              <w:t>教育・保育</w:t>
            </w:r>
            <w:r>
              <w:rPr>
                <w:rFonts w:ascii="メイリオ" w:eastAsia="メイリオ" w:hAnsi="メイリオ" w:hint="eastAsia"/>
                <w:sz w:val="22"/>
                <w:szCs w:val="24"/>
              </w:rPr>
              <w:t>給付認定保護者に関する市への通知</w:t>
            </w:r>
          </w:p>
        </w:tc>
        <w:tc>
          <w:tcPr>
            <w:tcW w:w="3260" w:type="dxa"/>
            <w:tcBorders>
              <w:bottom w:val="dotted" w:sz="4" w:space="0" w:color="auto"/>
            </w:tcBorders>
          </w:tcPr>
          <w:p w14:paraId="20E8C6EB" w14:textId="77777777" w:rsidR="00266427" w:rsidRPr="002D2EF2" w:rsidRDefault="00266427" w:rsidP="002D3269">
            <w:pPr>
              <w:spacing w:line="187" w:lineRule="auto"/>
              <w:rPr>
                <w:rFonts w:ascii="メイリオ" w:eastAsia="メイリオ" w:hAnsi="メイリオ"/>
                <w:sz w:val="22"/>
                <w:szCs w:val="24"/>
              </w:rPr>
            </w:pPr>
            <w:r>
              <w:rPr>
                <w:rFonts w:ascii="メイリオ" w:eastAsia="メイリオ" w:hAnsi="メイリオ" w:hint="eastAsia"/>
                <w:sz w:val="22"/>
                <w:szCs w:val="24"/>
              </w:rPr>
              <w:t>ａ 保護者が偽りその他不正な行為によって地域型保育給付費の支給を受け、又は受けようとしたときは、遅滞なく、意見を付してその旨を市に通知しているか。</w:t>
            </w:r>
          </w:p>
        </w:tc>
        <w:tc>
          <w:tcPr>
            <w:tcW w:w="3402" w:type="dxa"/>
            <w:tcBorders>
              <w:bottom w:val="dotted" w:sz="4" w:space="0" w:color="auto"/>
            </w:tcBorders>
          </w:tcPr>
          <w:p w14:paraId="1D23D76D"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・保護者が偽りその他不正な行為によって支給を受けている場合又は受けようとしている場合に、遅滞なく市に通知をしているか。</w:t>
            </w:r>
          </w:p>
        </w:tc>
        <w:tc>
          <w:tcPr>
            <w:tcW w:w="1418" w:type="dxa"/>
            <w:tcBorders>
              <w:bottom w:val="dotted" w:sz="4" w:space="0" w:color="auto"/>
            </w:tcBorders>
          </w:tcPr>
          <w:p w14:paraId="030C30F7"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運営基準条例第１９条、第５０条</w:t>
            </w:r>
          </w:p>
        </w:tc>
      </w:tr>
      <w:tr w:rsidR="00266427" w:rsidRPr="00802262" w14:paraId="75B41911" w14:textId="77777777" w:rsidTr="00266427">
        <w:trPr>
          <w:cantSplit/>
          <w:trHeight w:val="1200"/>
        </w:trPr>
        <w:tc>
          <w:tcPr>
            <w:tcW w:w="846" w:type="dxa"/>
            <w:vMerge/>
            <w:textDirection w:val="tbRlV"/>
            <w:vAlign w:val="center"/>
          </w:tcPr>
          <w:p w14:paraId="117B0BFE" w14:textId="77777777" w:rsidR="00266427" w:rsidRDefault="00266427" w:rsidP="00B77305">
            <w:pPr>
              <w:spacing w:line="187" w:lineRule="auto"/>
              <w:ind w:left="113" w:right="113"/>
              <w:rPr>
                <w:rFonts w:ascii="メイリオ" w:eastAsia="メイリオ" w:hAnsi="メイリオ"/>
                <w:sz w:val="22"/>
                <w:szCs w:val="24"/>
              </w:rPr>
            </w:pPr>
          </w:p>
        </w:tc>
        <w:tc>
          <w:tcPr>
            <w:tcW w:w="1559" w:type="dxa"/>
            <w:vMerge/>
          </w:tcPr>
          <w:p w14:paraId="3887C1D7" w14:textId="77777777" w:rsidR="00266427" w:rsidRDefault="00266427" w:rsidP="00E36D95">
            <w:pPr>
              <w:spacing w:line="187" w:lineRule="auto"/>
              <w:rPr>
                <w:rFonts w:ascii="メイリオ" w:eastAsia="メイリオ" w:hAnsi="メイリオ"/>
                <w:sz w:val="22"/>
                <w:szCs w:val="24"/>
              </w:rPr>
            </w:pPr>
          </w:p>
        </w:tc>
        <w:tc>
          <w:tcPr>
            <w:tcW w:w="3260" w:type="dxa"/>
            <w:tcBorders>
              <w:top w:val="dotted" w:sz="4" w:space="0" w:color="auto"/>
            </w:tcBorders>
          </w:tcPr>
          <w:p w14:paraId="4B243700" w14:textId="77777777" w:rsidR="00266427" w:rsidRDefault="00266427" w:rsidP="002D3269">
            <w:pPr>
              <w:spacing w:line="187" w:lineRule="auto"/>
              <w:rPr>
                <w:rFonts w:ascii="メイリオ" w:eastAsia="メイリオ" w:hAnsi="メイリオ"/>
                <w:sz w:val="22"/>
                <w:szCs w:val="24"/>
              </w:rPr>
            </w:pPr>
            <w:r w:rsidRPr="00266427">
              <w:rPr>
                <w:rFonts w:ascii="メイリオ" w:eastAsia="メイリオ" w:hAnsi="メイリオ" w:hint="eastAsia"/>
                <w:sz w:val="22"/>
                <w:szCs w:val="24"/>
              </w:rPr>
              <w:t>ｂ 当該記録がその完結の日から５年間保存されているか。</w:t>
            </w:r>
          </w:p>
        </w:tc>
        <w:tc>
          <w:tcPr>
            <w:tcW w:w="3402" w:type="dxa"/>
            <w:tcBorders>
              <w:top w:val="dotted" w:sz="4" w:space="0" w:color="auto"/>
            </w:tcBorders>
          </w:tcPr>
          <w:p w14:paraId="475ECDB9" w14:textId="77777777" w:rsidR="00266427" w:rsidRDefault="00266427" w:rsidP="000F20E1">
            <w:pPr>
              <w:spacing w:line="187" w:lineRule="auto"/>
              <w:rPr>
                <w:rFonts w:ascii="メイリオ" w:eastAsia="メイリオ" w:hAnsi="メイリオ"/>
                <w:sz w:val="22"/>
                <w:szCs w:val="24"/>
              </w:rPr>
            </w:pPr>
            <w:r w:rsidRPr="00266427">
              <w:rPr>
                <w:rFonts w:ascii="メイリオ" w:eastAsia="メイリオ" w:hAnsi="メイリオ" w:hint="eastAsia"/>
                <w:sz w:val="22"/>
                <w:szCs w:val="24"/>
              </w:rPr>
              <w:t>・当該記録が５年間保存されているか。</w:t>
            </w:r>
          </w:p>
        </w:tc>
        <w:tc>
          <w:tcPr>
            <w:tcW w:w="1418" w:type="dxa"/>
            <w:tcBorders>
              <w:top w:val="dotted" w:sz="4" w:space="0" w:color="auto"/>
            </w:tcBorders>
          </w:tcPr>
          <w:p w14:paraId="1B06FA11" w14:textId="77777777" w:rsidR="00266427" w:rsidRDefault="00266427" w:rsidP="00F76BDA">
            <w:pPr>
              <w:spacing w:line="187" w:lineRule="auto"/>
              <w:rPr>
                <w:rFonts w:ascii="メイリオ" w:eastAsia="メイリオ" w:hAnsi="メイリオ"/>
                <w:sz w:val="22"/>
                <w:szCs w:val="24"/>
              </w:rPr>
            </w:pPr>
            <w:r w:rsidRPr="00266427">
              <w:rPr>
                <w:rFonts w:ascii="メイリオ" w:eastAsia="メイリオ" w:hAnsi="メイリオ" w:hint="eastAsia"/>
                <w:sz w:val="22"/>
                <w:szCs w:val="24"/>
              </w:rPr>
              <w:t>運営基準条例第４９条第２項</w:t>
            </w:r>
          </w:p>
        </w:tc>
      </w:tr>
      <w:tr w:rsidR="00266427" w:rsidRPr="00802262" w14:paraId="582D7815" w14:textId="77777777" w:rsidTr="00BD0726">
        <w:trPr>
          <w:cantSplit/>
          <w:trHeight w:val="1704"/>
        </w:trPr>
        <w:tc>
          <w:tcPr>
            <w:tcW w:w="846" w:type="dxa"/>
            <w:vMerge/>
            <w:textDirection w:val="tbRlV"/>
            <w:vAlign w:val="center"/>
          </w:tcPr>
          <w:p w14:paraId="1932988A" w14:textId="77777777" w:rsidR="00266427" w:rsidRDefault="00266427" w:rsidP="00B77305">
            <w:pPr>
              <w:spacing w:line="187" w:lineRule="auto"/>
              <w:ind w:left="113" w:right="113"/>
              <w:rPr>
                <w:rFonts w:ascii="メイリオ" w:eastAsia="メイリオ" w:hAnsi="メイリオ"/>
                <w:sz w:val="22"/>
                <w:szCs w:val="24"/>
              </w:rPr>
            </w:pPr>
          </w:p>
        </w:tc>
        <w:tc>
          <w:tcPr>
            <w:tcW w:w="1559" w:type="dxa"/>
            <w:vMerge w:val="restart"/>
          </w:tcPr>
          <w:p w14:paraId="4512A73F" w14:textId="77777777" w:rsidR="00266427" w:rsidRPr="008366CF" w:rsidRDefault="00266427" w:rsidP="00331E05">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１１　</w:t>
            </w:r>
            <w:r w:rsidRPr="00026D3E">
              <w:rPr>
                <w:rFonts w:ascii="メイリオ" w:eastAsia="メイリオ" w:hAnsi="メイリオ" w:hint="eastAsia"/>
                <w:sz w:val="22"/>
                <w:szCs w:val="24"/>
              </w:rPr>
              <w:t>秘密保持等</w:t>
            </w:r>
          </w:p>
        </w:tc>
        <w:tc>
          <w:tcPr>
            <w:tcW w:w="3260" w:type="dxa"/>
            <w:tcBorders>
              <w:bottom w:val="dotted" w:sz="4" w:space="0" w:color="auto"/>
            </w:tcBorders>
          </w:tcPr>
          <w:p w14:paraId="77A6EFCE" w14:textId="77777777" w:rsidR="00266427" w:rsidRDefault="00266427"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ａ </w:t>
            </w:r>
            <w:r w:rsidRPr="00026D3E">
              <w:rPr>
                <w:rFonts w:ascii="メイリオ" w:eastAsia="メイリオ" w:hAnsi="メイリオ" w:hint="eastAsia"/>
                <w:sz w:val="22"/>
                <w:szCs w:val="24"/>
              </w:rPr>
              <w:t>職員及び管理者は、正当な理由がなく、その業務上知り得た</w:t>
            </w:r>
            <w:r>
              <w:rPr>
                <w:rFonts w:ascii="メイリオ" w:eastAsia="メイリオ" w:hAnsi="メイリオ" w:hint="eastAsia"/>
                <w:sz w:val="22"/>
                <w:szCs w:val="24"/>
              </w:rPr>
              <w:t>園児</w:t>
            </w:r>
            <w:r w:rsidRPr="00026D3E">
              <w:rPr>
                <w:rFonts w:ascii="メイリオ" w:eastAsia="メイリオ" w:hAnsi="メイリオ" w:hint="eastAsia"/>
                <w:sz w:val="22"/>
                <w:szCs w:val="24"/>
              </w:rPr>
              <w:t>又はその家族の秘密を漏らしていないか。</w:t>
            </w:r>
          </w:p>
        </w:tc>
        <w:tc>
          <w:tcPr>
            <w:tcW w:w="3402" w:type="dxa"/>
            <w:tcBorders>
              <w:bottom w:val="dotted" w:sz="4" w:space="0" w:color="auto"/>
            </w:tcBorders>
          </w:tcPr>
          <w:p w14:paraId="5A4A9C75" w14:textId="77777777" w:rsidR="00266427" w:rsidRDefault="00266427" w:rsidP="00536B8E">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026D3E">
              <w:rPr>
                <w:rFonts w:ascii="メイリオ" w:eastAsia="メイリオ" w:hAnsi="メイリオ" w:hint="eastAsia"/>
                <w:sz w:val="22"/>
                <w:szCs w:val="24"/>
              </w:rPr>
              <w:t>業務上知り得た児童又は家族の秘密を漏らしていないか。</w:t>
            </w:r>
          </w:p>
        </w:tc>
        <w:tc>
          <w:tcPr>
            <w:tcW w:w="1418" w:type="dxa"/>
            <w:tcBorders>
              <w:bottom w:val="dotted" w:sz="4" w:space="0" w:color="auto"/>
            </w:tcBorders>
          </w:tcPr>
          <w:p w14:paraId="7B61209F" w14:textId="77777777" w:rsidR="00266427" w:rsidRDefault="00266427" w:rsidP="00F76BDA">
            <w:pPr>
              <w:spacing w:line="187" w:lineRule="auto"/>
              <w:rPr>
                <w:rFonts w:ascii="メイリオ" w:eastAsia="メイリオ" w:hAnsi="メイリオ"/>
                <w:sz w:val="22"/>
                <w:szCs w:val="24"/>
              </w:rPr>
            </w:pPr>
            <w:r w:rsidRPr="00536B8E">
              <w:rPr>
                <w:rFonts w:ascii="メイリオ" w:eastAsia="メイリオ" w:hAnsi="メイリオ" w:hint="eastAsia"/>
                <w:sz w:val="22"/>
                <w:szCs w:val="24"/>
              </w:rPr>
              <w:t>運営基準条例第</w:t>
            </w:r>
            <w:r>
              <w:rPr>
                <w:rFonts w:ascii="メイリオ" w:eastAsia="メイリオ" w:hAnsi="メイリオ" w:hint="eastAsia"/>
                <w:sz w:val="22"/>
                <w:szCs w:val="24"/>
              </w:rPr>
              <w:t>２７</w:t>
            </w:r>
            <w:r w:rsidRPr="00536B8E">
              <w:rPr>
                <w:rFonts w:ascii="メイリオ" w:eastAsia="メイリオ" w:hAnsi="メイリオ" w:hint="eastAsia"/>
                <w:sz w:val="22"/>
                <w:szCs w:val="24"/>
              </w:rPr>
              <w:t>条</w:t>
            </w:r>
            <w:r>
              <w:rPr>
                <w:rFonts w:ascii="メイリオ" w:eastAsia="メイリオ" w:hAnsi="メイリオ" w:hint="eastAsia"/>
                <w:sz w:val="22"/>
                <w:szCs w:val="24"/>
              </w:rPr>
              <w:t>第１項</w:t>
            </w:r>
            <w:r w:rsidRPr="00BF5FC0">
              <w:rPr>
                <w:rFonts w:ascii="メイリオ" w:eastAsia="メイリオ" w:hAnsi="メイリオ" w:hint="eastAsia"/>
                <w:sz w:val="22"/>
                <w:szCs w:val="24"/>
              </w:rPr>
              <w:t>、第５０条</w:t>
            </w:r>
          </w:p>
        </w:tc>
      </w:tr>
      <w:tr w:rsidR="00266427" w:rsidRPr="00802262" w14:paraId="5263DFCD" w14:textId="77777777" w:rsidTr="00BD0726">
        <w:trPr>
          <w:cantSplit/>
          <w:trHeight w:val="3954"/>
        </w:trPr>
        <w:tc>
          <w:tcPr>
            <w:tcW w:w="846" w:type="dxa"/>
            <w:vMerge/>
            <w:textDirection w:val="tbRlV"/>
            <w:vAlign w:val="center"/>
          </w:tcPr>
          <w:p w14:paraId="6364B570" w14:textId="77777777" w:rsidR="00266427" w:rsidRDefault="00266427" w:rsidP="00B77305">
            <w:pPr>
              <w:spacing w:line="187" w:lineRule="auto"/>
              <w:ind w:left="113" w:right="113"/>
              <w:rPr>
                <w:rFonts w:ascii="メイリオ" w:eastAsia="メイリオ" w:hAnsi="メイリオ"/>
                <w:sz w:val="22"/>
                <w:szCs w:val="24"/>
              </w:rPr>
            </w:pPr>
          </w:p>
        </w:tc>
        <w:tc>
          <w:tcPr>
            <w:tcW w:w="1559" w:type="dxa"/>
            <w:vMerge/>
          </w:tcPr>
          <w:p w14:paraId="29917489" w14:textId="77777777" w:rsidR="00266427" w:rsidRPr="008366CF" w:rsidRDefault="00266427" w:rsidP="00331E05">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4C30865B" w14:textId="77777777" w:rsidR="00266427" w:rsidRDefault="00266427"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ｂ </w:t>
            </w:r>
            <w:r w:rsidRPr="00026D3E">
              <w:rPr>
                <w:rFonts w:ascii="メイリオ" w:eastAsia="メイリオ" w:hAnsi="メイリオ" w:hint="eastAsia"/>
                <w:sz w:val="22"/>
                <w:szCs w:val="24"/>
              </w:rPr>
              <w:t>特定</w:t>
            </w:r>
            <w:r>
              <w:rPr>
                <w:rFonts w:ascii="メイリオ" w:eastAsia="メイリオ" w:hAnsi="メイリオ" w:hint="eastAsia"/>
                <w:sz w:val="22"/>
                <w:szCs w:val="24"/>
              </w:rPr>
              <w:t>地域型保育事業者</w:t>
            </w:r>
            <w:r w:rsidRPr="00026D3E">
              <w:rPr>
                <w:rFonts w:ascii="メイリオ" w:eastAsia="メイリオ" w:hAnsi="メイリオ" w:hint="eastAsia"/>
                <w:sz w:val="22"/>
                <w:szCs w:val="24"/>
              </w:rPr>
              <w:t>は、職員であった者</w:t>
            </w:r>
            <w:r>
              <w:rPr>
                <w:rFonts w:ascii="メイリオ" w:eastAsia="メイリオ" w:hAnsi="メイリオ" w:hint="eastAsia"/>
                <w:sz w:val="22"/>
                <w:szCs w:val="24"/>
              </w:rPr>
              <w:t>が、正当な理由がなく、その業務上知り得た園児</w:t>
            </w:r>
            <w:r w:rsidRPr="00026D3E">
              <w:rPr>
                <w:rFonts w:ascii="メイリオ" w:eastAsia="メイリオ" w:hAnsi="メイリオ" w:hint="eastAsia"/>
                <w:sz w:val="22"/>
                <w:szCs w:val="24"/>
              </w:rPr>
              <w:t>又はその家族の秘密を漏らすことがないよう、必要な措置を講じているか。</w:t>
            </w:r>
          </w:p>
        </w:tc>
        <w:tc>
          <w:tcPr>
            <w:tcW w:w="3402" w:type="dxa"/>
            <w:tcBorders>
              <w:top w:val="dotted" w:sz="4" w:space="0" w:color="auto"/>
              <w:bottom w:val="dotted" w:sz="4" w:space="0" w:color="auto"/>
            </w:tcBorders>
          </w:tcPr>
          <w:p w14:paraId="7C9F420C" w14:textId="77777777" w:rsidR="00266427" w:rsidRPr="00026D3E" w:rsidRDefault="00266427"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026D3E">
              <w:rPr>
                <w:rFonts w:ascii="メイリオ" w:eastAsia="メイリオ" w:hAnsi="メイリオ" w:hint="eastAsia"/>
                <w:sz w:val="22"/>
                <w:szCs w:val="24"/>
              </w:rPr>
              <w:t>就業規則や運営規程等に秘密保持に関する規定を設けたり、職員から個人情報に関する誓約書を徴収したりするなどの措置を講じているか。</w:t>
            </w:r>
          </w:p>
          <w:p w14:paraId="04B5C345" w14:textId="77777777" w:rsidR="00266427" w:rsidRPr="00026D3E" w:rsidRDefault="00266427" w:rsidP="00026D3E">
            <w:pPr>
              <w:spacing w:line="187" w:lineRule="auto"/>
              <w:rPr>
                <w:rFonts w:ascii="メイリオ" w:eastAsia="メイリオ" w:hAnsi="メイリオ"/>
                <w:sz w:val="22"/>
                <w:szCs w:val="24"/>
              </w:rPr>
            </w:pPr>
          </w:p>
          <w:p w14:paraId="4C10D9C0" w14:textId="77777777" w:rsidR="00266427" w:rsidRPr="00026D3E" w:rsidRDefault="00266427"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026D3E">
              <w:rPr>
                <w:rFonts w:ascii="メイリオ" w:eastAsia="メイリオ" w:hAnsi="メイリオ" w:hint="eastAsia"/>
                <w:sz w:val="22"/>
                <w:szCs w:val="24"/>
              </w:rPr>
              <w:t>業務上知り得た情報の取扱いに不適切な点はないか。</w:t>
            </w:r>
          </w:p>
          <w:p w14:paraId="3D7E709E" w14:textId="77777777" w:rsidR="00266427" w:rsidRPr="00026D3E" w:rsidRDefault="00266427" w:rsidP="00026D3E">
            <w:pPr>
              <w:spacing w:line="187" w:lineRule="auto"/>
              <w:rPr>
                <w:rFonts w:ascii="メイリオ" w:eastAsia="メイリオ" w:hAnsi="メイリオ"/>
                <w:sz w:val="22"/>
                <w:szCs w:val="24"/>
              </w:rPr>
            </w:pPr>
          </w:p>
          <w:p w14:paraId="36B33D62" w14:textId="77777777" w:rsidR="00266427" w:rsidRDefault="00266427"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026D3E">
              <w:rPr>
                <w:rFonts w:ascii="メイリオ" w:eastAsia="メイリオ" w:hAnsi="メイリオ" w:hint="eastAsia"/>
                <w:sz w:val="22"/>
                <w:szCs w:val="24"/>
              </w:rPr>
              <w:t>個人情報の守秘義務について、職員への周知は行っているか。</w:t>
            </w:r>
          </w:p>
        </w:tc>
        <w:tc>
          <w:tcPr>
            <w:tcW w:w="1418" w:type="dxa"/>
            <w:tcBorders>
              <w:top w:val="dotted" w:sz="4" w:space="0" w:color="auto"/>
              <w:bottom w:val="dotted" w:sz="4" w:space="0" w:color="auto"/>
            </w:tcBorders>
          </w:tcPr>
          <w:p w14:paraId="1546A63B"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運営基準条例第２７条第２</w:t>
            </w:r>
            <w:r w:rsidRPr="00536B8E">
              <w:rPr>
                <w:rFonts w:ascii="メイリオ" w:eastAsia="メイリオ" w:hAnsi="メイリオ" w:hint="eastAsia"/>
                <w:sz w:val="22"/>
                <w:szCs w:val="24"/>
              </w:rPr>
              <w:t>項</w:t>
            </w:r>
            <w:r w:rsidRPr="00BF5FC0">
              <w:rPr>
                <w:rFonts w:ascii="メイリオ" w:eastAsia="メイリオ" w:hAnsi="メイリオ" w:hint="eastAsia"/>
                <w:sz w:val="22"/>
                <w:szCs w:val="24"/>
              </w:rPr>
              <w:t>、第５０条</w:t>
            </w:r>
          </w:p>
        </w:tc>
      </w:tr>
      <w:tr w:rsidR="00266427" w:rsidRPr="00802262" w14:paraId="70529535" w14:textId="77777777" w:rsidTr="00BD0726">
        <w:trPr>
          <w:cantSplit/>
          <w:trHeight w:val="2688"/>
        </w:trPr>
        <w:tc>
          <w:tcPr>
            <w:tcW w:w="846" w:type="dxa"/>
            <w:vMerge/>
            <w:textDirection w:val="tbRlV"/>
            <w:vAlign w:val="center"/>
          </w:tcPr>
          <w:p w14:paraId="5C8DA86B" w14:textId="77777777" w:rsidR="00266427" w:rsidRDefault="00266427" w:rsidP="00B77305">
            <w:pPr>
              <w:spacing w:line="187" w:lineRule="auto"/>
              <w:ind w:left="113" w:right="113"/>
              <w:rPr>
                <w:rFonts w:ascii="メイリオ" w:eastAsia="メイリオ" w:hAnsi="メイリオ"/>
                <w:sz w:val="22"/>
                <w:szCs w:val="24"/>
              </w:rPr>
            </w:pPr>
          </w:p>
        </w:tc>
        <w:tc>
          <w:tcPr>
            <w:tcW w:w="1559" w:type="dxa"/>
            <w:vMerge/>
          </w:tcPr>
          <w:p w14:paraId="4182EEC2" w14:textId="77777777" w:rsidR="00266427" w:rsidRPr="008366CF" w:rsidRDefault="00266427" w:rsidP="00331E05">
            <w:pPr>
              <w:spacing w:line="187" w:lineRule="auto"/>
              <w:rPr>
                <w:rFonts w:ascii="メイリオ" w:eastAsia="メイリオ" w:hAnsi="メイリオ"/>
                <w:sz w:val="22"/>
                <w:szCs w:val="24"/>
              </w:rPr>
            </w:pPr>
          </w:p>
        </w:tc>
        <w:tc>
          <w:tcPr>
            <w:tcW w:w="3260" w:type="dxa"/>
            <w:tcBorders>
              <w:top w:val="dotted" w:sz="4" w:space="0" w:color="auto"/>
              <w:bottom w:val="single" w:sz="4" w:space="0" w:color="auto"/>
            </w:tcBorders>
          </w:tcPr>
          <w:p w14:paraId="570E52CE" w14:textId="77777777" w:rsidR="00266427" w:rsidRDefault="00266427" w:rsidP="00026D3E">
            <w:pPr>
              <w:spacing w:line="187" w:lineRule="auto"/>
              <w:rPr>
                <w:rFonts w:ascii="メイリオ" w:eastAsia="メイリオ" w:hAnsi="メイリオ"/>
                <w:sz w:val="22"/>
                <w:szCs w:val="24"/>
              </w:rPr>
            </w:pPr>
            <w:r>
              <w:rPr>
                <w:rFonts w:ascii="メイリオ" w:eastAsia="メイリオ" w:hAnsi="メイリオ" w:hint="eastAsia"/>
                <w:sz w:val="22"/>
                <w:szCs w:val="24"/>
              </w:rPr>
              <w:t>ｃ 特定地域型保育事業者</w:t>
            </w:r>
            <w:r w:rsidRPr="00026D3E">
              <w:rPr>
                <w:rFonts w:ascii="メイリオ" w:eastAsia="メイリオ" w:hAnsi="メイリオ" w:hint="eastAsia"/>
                <w:sz w:val="22"/>
                <w:szCs w:val="24"/>
              </w:rPr>
              <w:t>は、小学校、他の</w:t>
            </w:r>
            <w:r>
              <w:rPr>
                <w:rFonts w:ascii="メイリオ" w:eastAsia="メイリオ" w:hAnsi="メイリオ" w:hint="eastAsia"/>
                <w:sz w:val="22"/>
                <w:szCs w:val="24"/>
              </w:rPr>
              <w:t>特定地域型保育事業者等、地域子ども・子育て支援事業を行うその他の機関</w:t>
            </w:r>
            <w:r w:rsidRPr="00026D3E">
              <w:rPr>
                <w:rFonts w:ascii="メイリオ" w:eastAsia="メイリオ" w:hAnsi="メイリオ" w:hint="eastAsia"/>
                <w:sz w:val="22"/>
                <w:szCs w:val="24"/>
              </w:rPr>
              <w:t>に対して、</w:t>
            </w:r>
            <w:r>
              <w:rPr>
                <w:rFonts w:ascii="メイリオ" w:eastAsia="メイリオ" w:hAnsi="メイリオ" w:hint="eastAsia"/>
                <w:sz w:val="22"/>
                <w:szCs w:val="24"/>
              </w:rPr>
              <w:t>園児</w:t>
            </w:r>
            <w:r w:rsidRPr="00026D3E">
              <w:rPr>
                <w:rFonts w:ascii="メイリオ" w:eastAsia="メイリオ" w:hAnsi="メイリオ" w:hint="eastAsia"/>
                <w:sz w:val="22"/>
                <w:szCs w:val="24"/>
              </w:rPr>
              <w:t>に関する情報を提供する際には、あらかじめ文書により保護者の同意を得ているか。</w:t>
            </w:r>
          </w:p>
        </w:tc>
        <w:tc>
          <w:tcPr>
            <w:tcW w:w="3402" w:type="dxa"/>
            <w:tcBorders>
              <w:top w:val="dotted" w:sz="4" w:space="0" w:color="auto"/>
              <w:bottom w:val="single" w:sz="4" w:space="0" w:color="auto"/>
            </w:tcBorders>
          </w:tcPr>
          <w:p w14:paraId="5B8B89DE"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026D3E">
              <w:rPr>
                <w:rFonts w:ascii="メイリオ" w:eastAsia="メイリオ" w:hAnsi="メイリオ" w:hint="eastAsia"/>
                <w:sz w:val="22"/>
                <w:szCs w:val="24"/>
              </w:rPr>
              <w:t>小学校、</w:t>
            </w:r>
            <w:r w:rsidRPr="00536B8E">
              <w:rPr>
                <w:rFonts w:ascii="メイリオ" w:eastAsia="メイリオ" w:hAnsi="メイリオ" w:hint="eastAsia"/>
                <w:sz w:val="22"/>
                <w:szCs w:val="24"/>
              </w:rPr>
              <w:t>他の特定</w:t>
            </w:r>
            <w:r>
              <w:rPr>
                <w:rFonts w:ascii="メイリオ" w:eastAsia="メイリオ" w:hAnsi="メイリオ" w:hint="eastAsia"/>
                <w:sz w:val="22"/>
                <w:szCs w:val="24"/>
              </w:rPr>
              <w:t>地域型</w:t>
            </w:r>
            <w:r w:rsidRPr="00536B8E">
              <w:rPr>
                <w:rFonts w:ascii="メイリオ" w:eastAsia="メイリオ" w:hAnsi="メイリオ" w:hint="eastAsia"/>
                <w:sz w:val="22"/>
                <w:szCs w:val="24"/>
              </w:rPr>
              <w:t>保育施</w:t>
            </w:r>
            <w:r>
              <w:rPr>
                <w:rFonts w:ascii="メイリオ" w:eastAsia="メイリオ" w:hAnsi="メイリオ" w:hint="eastAsia"/>
                <w:sz w:val="22"/>
                <w:szCs w:val="24"/>
              </w:rPr>
              <w:t>事業者</w:t>
            </w:r>
            <w:r w:rsidRPr="00536B8E">
              <w:rPr>
                <w:rFonts w:ascii="メイリオ" w:eastAsia="メイリオ" w:hAnsi="メイリオ" w:hint="eastAsia"/>
                <w:sz w:val="22"/>
                <w:szCs w:val="24"/>
              </w:rPr>
              <w:t>等</w:t>
            </w:r>
            <w:r w:rsidRPr="00026D3E">
              <w:rPr>
                <w:rFonts w:ascii="メイリオ" w:eastAsia="メイリオ" w:hAnsi="メイリオ" w:hint="eastAsia"/>
                <w:sz w:val="22"/>
                <w:szCs w:val="24"/>
              </w:rPr>
              <w:t>その他の機関に対して、</w:t>
            </w:r>
            <w:r>
              <w:rPr>
                <w:rFonts w:ascii="メイリオ" w:eastAsia="メイリオ" w:hAnsi="メイリオ" w:hint="eastAsia"/>
                <w:sz w:val="22"/>
                <w:szCs w:val="24"/>
              </w:rPr>
              <w:t>園児に関する情報を提供する際には、あらかじめ文書により当該園児</w:t>
            </w:r>
            <w:r w:rsidRPr="00026D3E">
              <w:rPr>
                <w:rFonts w:ascii="メイリオ" w:eastAsia="メイリオ" w:hAnsi="メイリオ" w:hint="eastAsia"/>
                <w:sz w:val="22"/>
                <w:szCs w:val="24"/>
              </w:rPr>
              <w:t>の保護者の同意を得ているか。</w:t>
            </w:r>
          </w:p>
        </w:tc>
        <w:tc>
          <w:tcPr>
            <w:tcW w:w="1418" w:type="dxa"/>
            <w:tcBorders>
              <w:top w:val="dotted" w:sz="4" w:space="0" w:color="auto"/>
              <w:bottom w:val="single" w:sz="4" w:space="0" w:color="auto"/>
            </w:tcBorders>
          </w:tcPr>
          <w:p w14:paraId="1334EC1B" w14:textId="77777777" w:rsidR="00266427" w:rsidRPr="00536B8E"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運営基準条例第２７条第３</w:t>
            </w:r>
            <w:r w:rsidRPr="00536B8E">
              <w:rPr>
                <w:rFonts w:ascii="メイリオ" w:eastAsia="メイリオ" w:hAnsi="メイリオ" w:hint="eastAsia"/>
                <w:sz w:val="22"/>
                <w:szCs w:val="24"/>
              </w:rPr>
              <w:t>項</w:t>
            </w:r>
            <w:r w:rsidRPr="00BF5FC0">
              <w:rPr>
                <w:rFonts w:ascii="メイリオ" w:eastAsia="メイリオ" w:hAnsi="メイリオ" w:hint="eastAsia"/>
                <w:sz w:val="22"/>
                <w:szCs w:val="24"/>
              </w:rPr>
              <w:t>、第５０条</w:t>
            </w:r>
          </w:p>
        </w:tc>
      </w:tr>
      <w:tr w:rsidR="00266427" w:rsidRPr="00802262" w14:paraId="4E2BCB96" w14:textId="77777777" w:rsidTr="00BD0726">
        <w:trPr>
          <w:cantSplit/>
          <w:trHeight w:val="2051"/>
        </w:trPr>
        <w:tc>
          <w:tcPr>
            <w:tcW w:w="846" w:type="dxa"/>
            <w:vMerge/>
            <w:textDirection w:val="tbRlV"/>
            <w:vAlign w:val="center"/>
          </w:tcPr>
          <w:p w14:paraId="2B330472" w14:textId="77777777" w:rsidR="00266427" w:rsidRDefault="00266427" w:rsidP="00B77305">
            <w:pPr>
              <w:spacing w:line="187" w:lineRule="auto"/>
              <w:ind w:left="113" w:right="113"/>
              <w:rPr>
                <w:rFonts w:ascii="メイリオ" w:eastAsia="メイリオ" w:hAnsi="メイリオ"/>
                <w:sz w:val="22"/>
                <w:szCs w:val="24"/>
              </w:rPr>
            </w:pPr>
          </w:p>
        </w:tc>
        <w:tc>
          <w:tcPr>
            <w:tcW w:w="1559" w:type="dxa"/>
          </w:tcPr>
          <w:p w14:paraId="5F3E5C5C" w14:textId="77777777" w:rsidR="00266427" w:rsidRPr="00ED654B" w:rsidRDefault="00266427" w:rsidP="00331E05">
            <w:pPr>
              <w:spacing w:line="187" w:lineRule="auto"/>
              <w:rPr>
                <w:rFonts w:ascii="メイリオ" w:eastAsia="メイリオ" w:hAnsi="メイリオ"/>
                <w:sz w:val="22"/>
                <w:szCs w:val="24"/>
              </w:rPr>
            </w:pPr>
            <w:r>
              <w:rPr>
                <w:rFonts w:ascii="メイリオ" w:eastAsia="メイリオ" w:hAnsi="メイリオ" w:hint="eastAsia"/>
                <w:sz w:val="22"/>
                <w:szCs w:val="24"/>
              </w:rPr>
              <w:t>１２　情報の提供等</w:t>
            </w:r>
          </w:p>
        </w:tc>
        <w:tc>
          <w:tcPr>
            <w:tcW w:w="3260" w:type="dxa"/>
            <w:tcBorders>
              <w:bottom w:val="single" w:sz="4" w:space="0" w:color="auto"/>
            </w:tcBorders>
          </w:tcPr>
          <w:p w14:paraId="766A122E" w14:textId="77777777" w:rsidR="00266427" w:rsidRDefault="00266427"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保護者が適切に特定地域型保育事業者を選択できるよう、情報の提供に努めているか。また、施設について虚偽又は誇大な広告等がなされていないか。</w:t>
            </w:r>
          </w:p>
        </w:tc>
        <w:tc>
          <w:tcPr>
            <w:tcW w:w="3402" w:type="dxa"/>
            <w:tcBorders>
              <w:bottom w:val="single" w:sz="4" w:space="0" w:color="auto"/>
            </w:tcBorders>
          </w:tcPr>
          <w:p w14:paraId="5E4869F7"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・情報の提供を行っているか。</w:t>
            </w:r>
          </w:p>
          <w:p w14:paraId="1B16214B" w14:textId="77777777" w:rsidR="00266427" w:rsidRDefault="00266427" w:rsidP="000F20E1">
            <w:pPr>
              <w:spacing w:line="187" w:lineRule="auto"/>
              <w:rPr>
                <w:rFonts w:ascii="メイリオ" w:eastAsia="メイリオ" w:hAnsi="メイリオ"/>
                <w:sz w:val="22"/>
                <w:szCs w:val="24"/>
              </w:rPr>
            </w:pPr>
          </w:p>
          <w:p w14:paraId="3B07F7B0"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・虚偽又は誇大な広告等をしていないか。</w:t>
            </w:r>
          </w:p>
        </w:tc>
        <w:tc>
          <w:tcPr>
            <w:tcW w:w="1418" w:type="dxa"/>
            <w:tcBorders>
              <w:bottom w:val="single" w:sz="4" w:space="0" w:color="auto"/>
            </w:tcBorders>
          </w:tcPr>
          <w:p w14:paraId="3BB5F2AE"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運営基準条例第２８</w:t>
            </w:r>
            <w:r w:rsidRPr="002F3A9D">
              <w:rPr>
                <w:rFonts w:ascii="メイリオ" w:eastAsia="メイリオ" w:hAnsi="メイリオ" w:hint="eastAsia"/>
                <w:sz w:val="22"/>
                <w:szCs w:val="24"/>
              </w:rPr>
              <w:t>条</w:t>
            </w:r>
            <w:r>
              <w:rPr>
                <w:rFonts w:ascii="メイリオ" w:eastAsia="メイリオ" w:hAnsi="メイリオ" w:hint="eastAsia"/>
                <w:sz w:val="22"/>
                <w:szCs w:val="24"/>
              </w:rPr>
              <w:t>第１項、第２項</w:t>
            </w:r>
            <w:r w:rsidRPr="00BF5FC0">
              <w:rPr>
                <w:rFonts w:ascii="メイリオ" w:eastAsia="メイリオ" w:hAnsi="メイリオ" w:hint="eastAsia"/>
                <w:sz w:val="22"/>
                <w:szCs w:val="24"/>
              </w:rPr>
              <w:t>、第５０条</w:t>
            </w:r>
          </w:p>
        </w:tc>
      </w:tr>
      <w:tr w:rsidR="00266427" w:rsidRPr="00802262" w14:paraId="5B45188A" w14:textId="77777777" w:rsidTr="00BD0726">
        <w:trPr>
          <w:cantSplit/>
          <w:trHeight w:val="2542"/>
        </w:trPr>
        <w:tc>
          <w:tcPr>
            <w:tcW w:w="846" w:type="dxa"/>
            <w:vMerge/>
            <w:textDirection w:val="tbRlV"/>
            <w:vAlign w:val="center"/>
          </w:tcPr>
          <w:p w14:paraId="012E132F" w14:textId="77777777" w:rsidR="00266427" w:rsidRDefault="00266427" w:rsidP="00B77305">
            <w:pPr>
              <w:spacing w:line="187" w:lineRule="auto"/>
              <w:ind w:left="113" w:right="113"/>
              <w:rPr>
                <w:rFonts w:ascii="メイリオ" w:eastAsia="メイリオ" w:hAnsi="メイリオ"/>
                <w:sz w:val="22"/>
                <w:szCs w:val="24"/>
              </w:rPr>
            </w:pPr>
          </w:p>
        </w:tc>
        <w:tc>
          <w:tcPr>
            <w:tcW w:w="1559" w:type="dxa"/>
          </w:tcPr>
          <w:p w14:paraId="5FA2B5CF" w14:textId="77777777" w:rsidR="00266427" w:rsidRPr="008366CF" w:rsidRDefault="00266427" w:rsidP="00331E05">
            <w:pPr>
              <w:spacing w:line="187" w:lineRule="auto"/>
              <w:rPr>
                <w:rFonts w:ascii="メイリオ" w:eastAsia="メイリオ" w:hAnsi="メイリオ"/>
                <w:sz w:val="22"/>
                <w:szCs w:val="24"/>
              </w:rPr>
            </w:pPr>
            <w:r>
              <w:rPr>
                <w:rFonts w:ascii="メイリオ" w:eastAsia="メイリオ" w:hAnsi="メイリオ" w:hint="eastAsia"/>
                <w:sz w:val="22"/>
                <w:szCs w:val="24"/>
              </w:rPr>
              <w:t>１３　利益供与等の禁止</w:t>
            </w:r>
          </w:p>
        </w:tc>
        <w:tc>
          <w:tcPr>
            <w:tcW w:w="3260" w:type="dxa"/>
            <w:tcBorders>
              <w:bottom w:val="dotted" w:sz="4" w:space="0" w:color="auto"/>
            </w:tcBorders>
          </w:tcPr>
          <w:p w14:paraId="0025A7D6" w14:textId="77777777" w:rsidR="00266427" w:rsidRDefault="00266427" w:rsidP="001A3A6D">
            <w:pPr>
              <w:spacing w:line="187" w:lineRule="auto"/>
              <w:rPr>
                <w:rFonts w:ascii="メイリオ" w:eastAsia="メイリオ" w:hAnsi="メイリオ"/>
                <w:sz w:val="22"/>
                <w:szCs w:val="24"/>
              </w:rPr>
            </w:pPr>
            <w:r>
              <w:rPr>
                <w:rFonts w:ascii="メイリオ" w:eastAsia="メイリオ" w:hAnsi="メイリオ" w:hint="eastAsia"/>
                <w:sz w:val="22"/>
                <w:szCs w:val="24"/>
              </w:rPr>
              <w:t>利用者支援事業等、教育・保育施設若しくは地域型保育を行う者又はその職員に対し、特定地域型保育事業者を紹介することの対償として、金品その他の財産上の利益の供与又は収受をしていないか。</w:t>
            </w:r>
          </w:p>
        </w:tc>
        <w:tc>
          <w:tcPr>
            <w:tcW w:w="3402" w:type="dxa"/>
            <w:tcBorders>
              <w:bottom w:val="dotted" w:sz="4" w:space="0" w:color="auto"/>
            </w:tcBorders>
          </w:tcPr>
          <w:p w14:paraId="3FA46F52"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・施設を紹介することの対償として、金品その他の財産上の利益の供与又は収受をしていないか。</w:t>
            </w:r>
          </w:p>
        </w:tc>
        <w:tc>
          <w:tcPr>
            <w:tcW w:w="1418" w:type="dxa"/>
            <w:tcBorders>
              <w:bottom w:val="dotted" w:sz="4" w:space="0" w:color="auto"/>
            </w:tcBorders>
          </w:tcPr>
          <w:p w14:paraId="224F6792"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運営基準条例第２９</w:t>
            </w:r>
            <w:r w:rsidRPr="001A3A6D">
              <w:rPr>
                <w:rFonts w:ascii="メイリオ" w:eastAsia="メイリオ" w:hAnsi="メイリオ" w:hint="eastAsia"/>
                <w:sz w:val="22"/>
                <w:szCs w:val="24"/>
              </w:rPr>
              <w:t>条第１項</w:t>
            </w:r>
            <w:r>
              <w:rPr>
                <w:rFonts w:ascii="メイリオ" w:eastAsia="メイリオ" w:hAnsi="メイリオ" w:hint="eastAsia"/>
                <w:sz w:val="22"/>
                <w:szCs w:val="24"/>
              </w:rPr>
              <w:t>、第２項</w:t>
            </w:r>
            <w:r w:rsidRPr="00BF5FC0">
              <w:rPr>
                <w:rFonts w:ascii="メイリオ" w:eastAsia="メイリオ" w:hAnsi="メイリオ" w:hint="eastAsia"/>
                <w:sz w:val="22"/>
                <w:szCs w:val="24"/>
              </w:rPr>
              <w:t>、第５０条</w:t>
            </w:r>
          </w:p>
        </w:tc>
      </w:tr>
      <w:tr w:rsidR="00266427" w:rsidRPr="00802262" w14:paraId="261EA6EB" w14:textId="77777777" w:rsidTr="00BD0726">
        <w:trPr>
          <w:cantSplit/>
          <w:trHeight w:val="2246"/>
        </w:trPr>
        <w:tc>
          <w:tcPr>
            <w:tcW w:w="846" w:type="dxa"/>
            <w:vMerge/>
            <w:textDirection w:val="tbRlV"/>
            <w:vAlign w:val="center"/>
          </w:tcPr>
          <w:p w14:paraId="04CB516F" w14:textId="77777777" w:rsidR="00266427" w:rsidRDefault="00266427" w:rsidP="00B77305">
            <w:pPr>
              <w:spacing w:line="187" w:lineRule="auto"/>
              <w:ind w:left="113" w:right="113"/>
              <w:rPr>
                <w:rFonts w:ascii="メイリオ" w:eastAsia="メイリオ" w:hAnsi="メイリオ"/>
                <w:sz w:val="22"/>
                <w:szCs w:val="24"/>
              </w:rPr>
            </w:pPr>
          </w:p>
        </w:tc>
        <w:tc>
          <w:tcPr>
            <w:tcW w:w="1559" w:type="dxa"/>
            <w:vMerge w:val="restart"/>
          </w:tcPr>
          <w:p w14:paraId="06FFC700" w14:textId="77777777" w:rsidR="00266427" w:rsidRPr="008366CF" w:rsidRDefault="00266427" w:rsidP="00331E05">
            <w:pPr>
              <w:spacing w:line="187" w:lineRule="auto"/>
              <w:rPr>
                <w:rFonts w:ascii="メイリオ" w:eastAsia="メイリオ" w:hAnsi="メイリオ"/>
                <w:sz w:val="22"/>
                <w:szCs w:val="24"/>
              </w:rPr>
            </w:pPr>
            <w:r>
              <w:rPr>
                <w:rFonts w:ascii="メイリオ" w:eastAsia="メイリオ" w:hAnsi="メイリオ" w:hint="eastAsia"/>
                <w:sz w:val="22"/>
                <w:szCs w:val="24"/>
              </w:rPr>
              <w:t>１４　苦情解決</w:t>
            </w:r>
          </w:p>
        </w:tc>
        <w:tc>
          <w:tcPr>
            <w:tcW w:w="3260" w:type="dxa"/>
            <w:tcBorders>
              <w:bottom w:val="dotted" w:sz="4" w:space="0" w:color="auto"/>
            </w:tcBorders>
          </w:tcPr>
          <w:p w14:paraId="1D81FCE8" w14:textId="77777777" w:rsidR="00266427" w:rsidRDefault="00266427"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苦情に迅速かつ適切に対応するため、苦情を受け付けるための窓口を設置する等の必要な措置を設置する等の必要な措置を講じているか。</w:t>
            </w:r>
          </w:p>
        </w:tc>
        <w:tc>
          <w:tcPr>
            <w:tcW w:w="3402" w:type="dxa"/>
            <w:tcBorders>
              <w:bottom w:val="dotted" w:sz="4" w:space="0" w:color="auto"/>
            </w:tcBorders>
          </w:tcPr>
          <w:p w14:paraId="1ED002B6"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・苦情解決の仕組みが整備されているか。</w:t>
            </w:r>
          </w:p>
          <w:p w14:paraId="2D04BCF6" w14:textId="77777777" w:rsidR="00266427" w:rsidRDefault="00266427" w:rsidP="000F20E1">
            <w:pPr>
              <w:spacing w:line="187" w:lineRule="auto"/>
              <w:rPr>
                <w:rFonts w:ascii="メイリオ" w:eastAsia="メイリオ" w:hAnsi="メイリオ"/>
                <w:sz w:val="22"/>
                <w:szCs w:val="24"/>
              </w:rPr>
            </w:pPr>
          </w:p>
          <w:p w14:paraId="29D1EFBA"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・苦情解決の仕組みについて、掲示や重要事項説明等で、保護者に十分周知されているか。</w:t>
            </w:r>
          </w:p>
        </w:tc>
        <w:tc>
          <w:tcPr>
            <w:tcW w:w="1418" w:type="dxa"/>
            <w:tcBorders>
              <w:bottom w:val="dotted" w:sz="4" w:space="0" w:color="auto"/>
            </w:tcBorders>
          </w:tcPr>
          <w:p w14:paraId="75E67B8C"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w:t>
            </w:r>
            <w:r w:rsidRPr="00AC6015">
              <w:rPr>
                <w:rFonts w:ascii="メイリオ" w:eastAsia="メイリオ" w:hAnsi="メイリオ" w:hint="eastAsia"/>
                <w:sz w:val="22"/>
                <w:szCs w:val="24"/>
              </w:rPr>
              <w:t>０条</w:t>
            </w:r>
            <w:r>
              <w:rPr>
                <w:rFonts w:ascii="メイリオ" w:eastAsia="メイリオ" w:hAnsi="メイリオ" w:hint="eastAsia"/>
                <w:sz w:val="22"/>
                <w:szCs w:val="24"/>
              </w:rPr>
              <w:t>第１項</w:t>
            </w:r>
            <w:r w:rsidRPr="00BF5FC0">
              <w:rPr>
                <w:rFonts w:ascii="メイリオ" w:eastAsia="メイリオ" w:hAnsi="メイリオ" w:hint="eastAsia"/>
                <w:sz w:val="22"/>
                <w:szCs w:val="24"/>
              </w:rPr>
              <w:t>、第５０条</w:t>
            </w:r>
          </w:p>
        </w:tc>
      </w:tr>
      <w:tr w:rsidR="00266427" w:rsidRPr="00802262" w14:paraId="68C92EC3" w14:textId="77777777" w:rsidTr="00BD0726">
        <w:trPr>
          <w:cantSplit/>
          <w:trHeight w:val="1981"/>
        </w:trPr>
        <w:tc>
          <w:tcPr>
            <w:tcW w:w="846" w:type="dxa"/>
            <w:vMerge/>
            <w:textDirection w:val="tbRlV"/>
            <w:vAlign w:val="center"/>
          </w:tcPr>
          <w:p w14:paraId="00F63EFF" w14:textId="77777777" w:rsidR="00266427" w:rsidRDefault="00266427" w:rsidP="00B77305">
            <w:pPr>
              <w:spacing w:line="187" w:lineRule="auto"/>
              <w:ind w:left="113" w:right="113"/>
              <w:rPr>
                <w:rFonts w:ascii="メイリオ" w:eastAsia="メイリオ" w:hAnsi="メイリオ"/>
                <w:sz w:val="22"/>
                <w:szCs w:val="24"/>
              </w:rPr>
            </w:pPr>
          </w:p>
        </w:tc>
        <w:tc>
          <w:tcPr>
            <w:tcW w:w="1559" w:type="dxa"/>
            <w:vMerge/>
          </w:tcPr>
          <w:p w14:paraId="01DB63E7" w14:textId="77777777" w:rsidR="00266427" w:rsidRPr="008366CF" w:rsidRDefault="00266427" w:rsidP="00331E05">
            <w:pPr>
              <w:spacing w:line="187" w:lineRule="auto"/>
              <w:rPr>
                <w:rFonts w:ascii="メイリオ" w:eastAsia="メイリオ" w:hAnsi="メイリオ"/>
                <w:sz w:val="22"/>
                <w:szCs w:val="24"/>
              </w:rPr>
            </w:pPr>
          </w:p>
        </w:tc>
        <w:tc>
          <w:tcPr>
            <w:tcW w:w="3260" w:type="dxa"/>
            <w:tcBorders>
              <w:bottom w:val="dotted" w:sz="4" w:space="0" w:color="auto"/>
            </w:tcBorders>
          </w:tcPr>
          <w:p w14:paraId="58944F49" w14:textId="77777777" w:rsidR="00266427" w:rsidRDefault="00266427"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ｂ 苦情の内容等の記録を作成し、５年間保存しているか。</w:t>
            </w:r>
          </w:p>
        </w:tc>
        <w:tc>
          <w:tcPr>
            <w:tcW w:w="3402" w:type="dxa"/>
            <w:tcBorders>
              <w:bottom w:val="dotted" w:sz="4" w:space="0" w:color="auto"/>
            </w:tcBorders>
          </w:tcPr>
          <w:p w14:paraId="4CB29BF7"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・保護者等からの苦情や要望が記録されているか。</w:t>
            </w:r>
          </w:p>
          <w:p w14:paraId="7B16284C" w14:textId="77777777" w:rsidR="00266427" w:rsidRDefault="00266427" w:rsidP="000F20E1">
            <w:pPr>
              <w:spacing w:line="187" w:lineRule="auto"/>
              <w:rPr>
                <w:rFonts w:ascii="メイリオ" w:eastAsia="メイリオ" w:hAnsi="メイリオ"/>
                <w:sz w:val="22"/>
                <w:szCs w:val="24"/>
              </w:rPr>
            </w:pPr>
          </w:p>
          <w:p w14:paraId="1C14D616"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Pr="0027264F">
              <w:rPr>
                <w:rFonts w:ascii="メイリオ" w:eastAsia="メイリオ" w:hAnsi="メイリオ" w:hint="eastAsia"/>
                <w:sz w:val="22"/>
                <w:szCs w:val="24"/>
              </w:rPr>
              <w:t>当該記録が５年間保存されているか。</w:t>
            </w:r>
          </w:p>
        </w:tc>
        <w:tc>
          <w:tcPr>
            <w:tcW w:w="1418" w:type="dxa"/>
            <w:tcBorders>
              <w:bottom w:val="dotted" w:sz="4" w:space="0" w:color="auto"/>
            </w:tcBorders>
          </w:tcPr>
          <w:p w14:paraId="6665C1D0"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w:t>
            </w:r>
            <w:r w:rsidRPr="00AC6015">
              <w:rPr>
                <w:rFonts w:ascii="メイリオ" w:eastAsia="メイリオ" w:hAnsi="メイリオ" w:hint="eastAsia"/>
                <w:sz w:val="22"/>
                <w:szCs w:val="24"/>
              </w:rPr>
              <w:t>０条</w:t>
            </w:r>
            <w:r>
              <w:rPr>
                <w:rFonts w:ascii="メイリオ" w:eastAsia="メイリオ" w:hAnsi="メイリオ" w:hint="eastAsia"/>
                <w:sz w:val="22"/>
                <w:szCs w:val="24"/>
              </w:rPr>
              <w:t>第２項、運営基準条例第４９</w:t>
            </w:r>
            <w:r w:rsidRPr="0027264F">
              <w:rPr>
                <w:rFonts w:ascii="メイリオ" w:eastAsia="メイリオ" w:hAnsi="メイリオ" w:hint="eastAsia"/>
                <w:sz w:val="22"/>
                <w:szCs w:val="24"/>
              </w:rPr>
              <w:t>条</w:t>
            </w:r>
            <w:r>
              <w:rPr>
                <w:rFonts w:ascii="メイリオ" w:eastAsia="メイリオ" w:hAnsi="メイリオ" w:hint="eastAsia"/>
                <w:sz w:val="22"/>
                <w:szCs w:val="24"/>
              </w:rPr>
              <w:t>第２項、</w:t>
            </w:r>
            <w:r w:rsidRPr="003A44CF">
              <w:rPr>
                <w:rFonts w:ascii="メイリオ" w:eastAsia="メイリオ" w:hAnsi="メイリオ" w:hint="eastAsia"/>
                <w:sz w:val="22"/>
                <w:szCs w:val="24"/>
              </w:rPr>
              <w:t>第５０条</w:t>
            </w:r>
          </w:p>
        </w:tc>
      </w:tr>
      <w:tr w:rsidR="00266427" w:rsidRPr="00802262" w14:paraId="150A8A19" w14:textId="77777777" w:rsidTr="00BD0726">
        <w:trPr>
          <w:cantSplit/>
          <w:trHeight w:val="4817"/>
        </w:trPr>
        <w:tc>
          <w:tcPr>
            <w:tcW w:w="846" w:type="dxa"/>
            <w:vMerge/>
            <w:textDirection w:val="tbRlV"/>
            <w:vAlign w:val="center"/>
          </w:tcPr>
          <w:p w14:paraId="0913E5C1" w14:textId="77777777" w:rsidR="00266427" w:rsidRDefault="00266427" w:rsidP="00B77305">
            <w:pPr>
              <w:spacing w:line="187" w:lineRule="auto"/>
              <w:ind w:left="113" w:right="113"/>
              <w:rPr>
                <w:rFonts w:ascii="メイリオ" w:eastAsia="メイリオ" w:hAnsi="メイリオ"/>
                <w:sz w:val="22"/>
                <w:szCs w:val="24"/>
              </w:rPr>
            </w:pPr>
          </w:p>
        </w:tc>
        <w:tc>
          <w:tcPr>
            <w:tcW w:w="1559" w:type="dxa"/>
            <w:vMerge/>
          </w:tcPr>
          <w:p w14:paraId="5B61DAB4" w14:textId="77777777" w:rsidR="00266427" w:rsidRPr="008366CF" w:rsidRDefault="00266427" w:rsidP="00331E05">
            <w:pPr>
              <w:spacing w:line="187" w:lineRule="auto"/>
              <w:rPr>
                <w:rFonts w:ascii="メイリオ" w:eastAsia="メイリオ" w:hAnsi="メイリオ"/>
                <w:sz w:val="22"/>
                <w:szCs w:val="24"/>
              </w:rPr>
            </w:pPr>
          </w:p>
        </w:tc>
        <w:tc>
          <w:tcPr>
            <w:tcW w:w="3260" w:type="dxa"/>
            <w:tcBorders>
              <w:bottom w:val="dotted" w:sz="4" w:space="0" w:color="auto"/>
            </w:tcBorders>
          </w:tcPr>
          <w:p w14:paraId="54101111" w14:textId="474D83D8" w:rsidR="00266427" w:rsidRDefault="00266427"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ｃ 保育に関し、市が命じた報告</w:t>
            </w:r>
            <w:r w:rsidR="006C6199">
              <w:rPr>
                <w:rFonts w:ascii="メイリオ" w:eastAsia="メイリオ" w:hAnsi="メイリオ" w:hint="eastAsia"/>
                <w:sz w:val="22"/>
                <w:szCs w:val="24"/>
              </w:rPr>
              <w:t>、</w:t>
            </w:r>
            <w:r>
              <w:rPr>
                <w:rFonts w:ascii="メイリオ" w:eastAsia="メイリオ" w:hAnsi="メイリオ" w:hint="eastAsia"/>
                <w:sz w:val="22"/>
                <w:szCs w:val="24"/>
              </w:rPr>
              <w:t>帳簿書類その他の物件の提出若しくは提示又は当該職員による質問</w:t>
            </w:r>
            <w:r w:rsidR="006C6199">
              <w:rPr>
                <w:rFonts w:ascii="メイリオ" w:eastAsia="メイリオ" w:hAnsi="メイリオ" w:hint="eastAsia"/>
                <w:sz w:val="22"/>
                <w:szCs w:val="24"/>
              </w:rPr>
              <w:t>、</w:t>
            </w:r>
            <w:r>
              <w:rPr>
                <w:rFonts w:ascii="メイリオ" w:eastAsia="メイリオ" w:hAnsi="メイリオ" w:hint="eastAsia"/>
                <w:sz w:val="22"/>
                <w:szCs w:val="24"/>
              </w:rPr>
              <w:t>施設の設備若しくは帳簿書類その他の物件の検査に応じ、及び苦情に関して市が行う調査に協力するとともに、市から指導又は助言を受けた時は、当該指導又は助言に従って、必要な改善を行っているか。また、市からの求めがあった時は、改善の内容を市に報告しているか。</w:t>
            </w:r>
          </w:p>
        </w:tc>
        <w:tc>
          <w:tcPr>
            <w:tcW w:w="3402" w:type="dxa"/>
            <w:tcBorders>
              <w:bottom w:val="dotted" w:sz="4" w:space="0" w:color="auto"/>
            </w:tcBorders>
          </w:tcPr>
          <w:p w14:paraId="076BA5AD"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・市が命じた報告等に応じているか。</w:t>
            </w:r>
          </w:p>
          <w:p w14:paraId="47BF91EC" w14:textId="77777777" w:rsidR="00266427" w:rsidRDefault="00266427" w:rsidP="000F20E1">
            <w:pPr>
              <w:spacing w:line="187" w:lineRule="auto"/>
              <w:rPr>
                <w:rFonts w:ascii="メイリオ" w:eastAsia="メイリオ" w:hAnsi="メイリオ"/>
                <w:sz w:val="22"/>
                <w:szCs w:val="24"/>
              </w:rPr>
            </w:pPr>
          </w:p>
          <w:p w14:paraId="1B4DEDCB"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・市から指導又は助言を受けた場合に、当該指導又は助言に従って必要な改善を行っているか。</w:t>
            </w:r>
          </w:p>
          <w:p w14:paraId="17A83D2B" w14:textId="77777777" w:rsidR="00266427" w:rsidRDefault="00266427" w:rsidP="000F20E1">
            <w:pPr>
              <w:spacing w:line="187" w:lineRule="auto"/>
              <w:rPr>
                <w:rFonts w:ascii="メイリオ" w:eastAsia="メイリオ" w:hAnsi="メイリオ"/>
                <w:sz w:val="22"/>
                <w:szCs w:val="24"/>
              </w:rPr>
            </w:pPr>
          </w:p>
          <w:p w14:paraId="2C3F6BD8" w14:textId="77777777" w:rsidR="00266427" w:rsidRDefault="00266427"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・市からの求めがあった場合は、改善内容を報告しているか。</w:t>
            </w:r>
          </w:p>
        </w:tc>
        <w:tc>
          <w:tcPr>
            <w:tcW w:w="1418" w:type="dxa"/>
            <w:tcBorders>
              <w:bottom w:val="dotted" w:sz="4" w:space="0" w:color="auto"/>
            </w:tcBorders>
          </w:tcPr>
          <w:p w14:paraId="1819136A" w14:textId="77777777" w:rsidR="00266427" w:rsidRDefault="00266427"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運営基準条例第３０条第３</w:t>
            </w:r>
            <w:r w:rsidRPr="001279B5">
              <w:rPr>
                <w:rFonts w:ascii="メイリオ" w:eastAsia="メイリオ" w:hAnsi="メイリオ" w:hint="eastAsia"/>
                <w:sz w:val="22"/>
                <w:szCs w:val="24"/>
              </w:rPr>
              <w:t>項</w:t>
            </w:r>
            <w:r>
              <w:rPr>
                <w:rFonts w:ascii="メイリオ" w:eastAsia="メイリオ" w:hAnsi="メイリオ" w:hint="eastAsia"/>
                <w:sz w:val="22"/>
                <w:szCs w:val="24"/>
              </w:rPr>
              <w:t>、第４項、第５項</w:t>
            </w:r>
            <w:r w:rsidRPr="00121EC0">
              <w:rPr>
                <w:rFonts w:ascii="メイリオ" w:eastAsia="メイリオ" w:hAnsi="メイリオ" w:hint="eastAsia"/>
                <w:sz w:val="22"/>
                <w:szCs w:val="24"/>
              </w:rPr>
              <w:t>、第５０条</w:t>
            </w:r>
          </w:p>
        </w:tc>
      </w:tr>
      <w:tr w:rsidR="00DA7A60" w:rsidRPr="00802262" w14:paraId="218157E3" w14:textId="77777777" w:rsidTr="00BD0726">
        <w:trPr>
          <w:cantSplit/>
          <w:trHeight w:val="1689"/>
        </w:trPr>
        <w:tc>
          <w:tcPr>
            <w:tcW w:w="846" w:type="dxa"/>
            <w:vMerge w:val="restart"/>
            <w:textDirection w:val="tbRlV"/>
            <w:vAlign w:val="center"/>
          </w:tcPr>
          <w:p w14:paraId="5060AA96" w14:textId="77777777" w:rsidR="00DA7A60" w:rsidRDefault="00DA7A60" w:rsidP="00B77305">
            <w:pPr>
              <w:spacing w:line="187" w:lineRule="auto"/>
              <w:ind w:left="113" w:right="113"/>
              <w:rPr>
                <w:rFonts w:ascii="メイリオ" w:eastAsia="メイリオ" w:hAnsi="メイリオ"/>
                <w:sz w:val="22"/>
                <w:szCs w:val="24"/>
              </w:rPr>
            </w:pPr>
            <w:r>
              <w:rPr>
                <w:rFonts w:ascii="メイリオ" w:eastAsia="メイリオ" w:hAnsi="メイリオ" w:hint="eastAsia"/>
                <w:sz w:val="22"/>
                <w:szCs w:val="24"/>
              </w:rPr>
              <w:t>３　提供する教育・保育</w:t>
            </w:r>
          </w:p>
        </w:tc>
        <w:tc>
          <w:tcPr>
            <w:tcW w:w="1559" w:type="dxa"/>
            <w:vMerge w:val="restart"/>
          </w:tcPr>
          <w:p w14:paraId="277D1D9A" w14:textId="77777777" w:rsidR="00DA7A60" w:rsidRDefault="00DA7A60" w:rsidP="00331E05">
            <w:pPr>
              <w:spacing w:line="187" w:lineRule="auto"/>
              <w:rPr>
                <w:rFonts w:ascii="メイリオ" w:eastAsia="メイリオ" w:hAnsi="メイリオ"/>
                <w:sz w:val="22"/>
                <w:szCs w:val="24"/>
              </w:rPr>
            </w:pPr>
            <w:r w:rsidRPr="008366CF">
              <w:rPr>
                <w:rFonts w:ascii="メイリオ" w:eastAsia="メイリオ" w:hAnsi="メイリオ" w:hint="eastAsia"/>
                <w:sz w:val="22"/>
                <w:szCs w:val="24"/>
              </w:rPr>
              <w:t>１　心身の状況の把握</w:t>
            </w:r>
            <w:r>
              <w:rPr>
                <w:rFonts w:ascii="メイリオ" w:eastAsia="メイリオ" w:hAnsi="メイリオ" w:hint="eastAsia"/>
                <w:sz w:val="22"/>
                <w:szCs w:val="24"/>
              </w:rPr>
              <w:t>、相談及び援助</w:t>
            </w:r>
          </w:p>
        </w:tc>
        <w:tc>
          <w:tcPr>
            <w:tcW w:w="3260" w:type="dxa"/>
            <w:tcBorders>
              <w:bottom w:val="dotted" w:sz="4" w:space="0" w:color="auto"/>
            </w:tcBorders>
          </w:tcPr>
          <w:p w14:paraId="05E56003" w14:textId="77777777" w:rsidR="00DA7A60"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子どもの心身の状況、その置かれている環境、他の特定教育・保育施設等の利用状況等の把握に努めているか。</w:t>
            </w:r>
          </w:p>
        </w:tc>
        <w:tc>
          <w:tcPr>
            <w:tcW w:w="3402" w:type="dxa"/>
            <w:tcBorders>
              <w:bottom w:val="dotted" w:sz="4" w:space="0" w:color="auto"/>
            </w:tcBorders>
          </w:tcPr>
          <w:p w14:paraId="4BA0F602" w14:textId="77777777" w:rsidR="00DA7A60" w:rsidRDefault="00DA7A60"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・心身状況等について把握できているか。</w:t>
            </w:r>
          </w:p>
        </w:tc>
        <w:tc>
          <w:tcPr>
            <w:tcW w:w="1418" w:type="dxa"/>
            <w:tcBorders>
              <w:bottom w:val="dotted" w:sz="4" w:space="0" w:color="auto"/>
            </w:tcBorders>
          </w:tcPr>
          <w:p w14:paraId="790A76ED"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運営基準条例第４１条</w:t>
            </w:r>
          </w:p>
        </w:tc>
      </w:tr>
      <w:tr w:rsidR="00DA7A60" w:rsidRPr="00802262" w14:paraId="31A97CB4" w14:textId="77777777" w:rsidTr="00BD0726">
        <w:trPr>
          <w:cantSplit/>
          <w:trHeight w:val="1712"/>
        </w:trPr>
        <w:tc>
          <w:tcPr>
            <w:tcW w:w="846" w:type="dxa"/>
            <w:vMerge/>
            <w:textDirection w:val="tbRlV"/>
            <w:vAlign w:val="center"/>
          </w:tcPr>
          <w:p w14:paraId="7A15679E" w14:textId="77777777" w:rsidR="00DA7A60" w:rsidRDefault="00DA7A60" w:rsidP="00B77305">
            <w:pPr>
              <w:spacing w:line="187" w:lineRule="auto"/>
              <w:ind w:left="113" w:right="113"/>
              <w:rPr>
                <w:rFonts w:ascii="メイリオ" w:eastAsia="メイリオ" w:hAnsi="メイリオ"/>
                <w:sz w:val="22"/>
                <w:szCs w:val="24"/>
              </w:rPr>
            </w:pPr>
          </w:p>
        </w:tc>
        <w:tc>
          <w:tcPr>
            <w:tcW w:w="1559" w:type="dxa"/>
            <w:vMerge/>
          </w:tcPr>
          <w:p w14:paraId="22351588" w14:textId="77777777" w:rsidR="00DA7A60" w:rsidRDefault="00DA7A60" w:rsidP="00E36D95">
            <w:pPr>
              <w:spacing w:line="187" w:lineRule="auto"/>
              <w:rPr>
                <w:rFonts w:ascii="メイリオ" w:eastAsia="メイリオ" w:hAnsi="メイリオ"/>
                <w:sz w:val="22"/>
                <w:szCs w:val="24"/>
              </w:rPr>
            </w:pPr>
          </w:p>
        </w:tc>
        <w:tc>
          <w:tcPr>
            <w:tcW w:w="3260" w:type="dxa"/>
            <w:tcBorders>
              <w:top w:val="dotted" w:sz="4" w:space="0" w:color="auto"/>
            </w:tcBorders>
          </w:tcPr>
          <w:p w14:paraId="6987C311" w14:textId="77777777" w:rsidR="00DA7A60" w:rsidRDefault="00DA7A60" w:rsidP="00B853E0">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ｂ </w:t>
            </w:r>
            <w:r w:rsidRPr="00B853E0">
              <w:rPr>
                <w:rFonts w:ascii="メイリオ" w:eastAsia="メイリオ" w:hAnsi="メイリオ" w:hint="eastAsia"/>
                <w:sz w:val="22"/>
                <w:szCs w:val="24"/>
              </w:rPr>
              <w:t>子ども又は保護者に対し、その相談に適切に応じるとともに、必要な助言その他の援助を行っているか。</w:t>
            </w:r>
          </w:p>
        </w:tc>
        <w:tc>
          <w:tcPr>
            <w:tcW w:w="3402" w:type="dxa"/>
            <w:tcBorders>
              <w:top w:val="dotted" w:sz="4" w:space="0" w:color="auto"/>
            </w:tcBorders>
          </w:tcPr>
          <w:p w14:paraId="18535A04" w14:textId="77777777" w:rsidR="00DA7A60" w:rsidRDefault="00DA7A60" w:rsidP="00F76BDA">
            <w:pPr>
              <w:spacing w:line="187" w:lineRule="auto"/>
              <w:rPr>
                <w:rFonts w:ascii="メイリオ" w:eastAsia="メイリオ" w:hAnsi="メイリオ"/>
                <w:sz w:val="22"/>
                <w:szCs w:val="24"/>
              </w:rPr>
            </w:pPr>
            <w:r w:rsidRPr="00B853E0">
              <w:rPr>
                <w:rFonts w:ascii="メイリオ" w:eastAsia="メイリオ" w:hAnsi="メイリオ" w:hint="eastAsia"/>
                <w:sz w:val="22"/>
                <w:szCs w:val="24"/>
              </w:rPr>
              <w:t>・子ども又は保護者からの相談に適切に応じ、必要な助言その他の援助を行うことができる体制が取れているか。</w:t>
            </w:r>
          </w:p>
        </w:tc>
        <w:tc>
          <w:tcPr>
            <w:tcW w:w="1418" w:type="dxa"/>
            <w:tcBorders>
              <w:top w:val="dotted" w:sz="4" w:space="0" w:color="auto"/>
            </w:tcBorders>
          </w:tcPr>
          <w:p w14:paraId="50B10213" w14:textId="77777777" w:rsidR="00DA7A60" w:rsidRDefault="00DA7A60" w:rsidP="00B853E0">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w:t>
            </w:r>
            <w:r w:rsidRPr="00B853E0">
              <w:rPr>
                <w:rFonts w:ascii="メイリオ" w:eastAsia="メイリオ" w:hAnsi="メイリオ" w:hint="eastAsia"/>
                <w:sz w:val="22"/>
                <w:szCs w:val="24"/>
              </w:rPr>
              <w:t>第１７条</w:t>
            </w:r>
            <w:r>
              <w:rPr>
                <w:rFonts w:ascii="メイリオ" w:eastAsia="メイリオ" w:hAnsi="メイリオ" w:hint="eastAsia"/>
                <w:sz w:val="22"/>
                <w:szCs w:val="24"/>
              </w:rPr>
              <w:t>、</w:t>
            </w:r>
            <w:r w:rsidRPr="00121EC0">
              <w:rPr>
                <w:rFonts w:ascii="メイリオ" w:eastAsia="メイリオ" w:hAnsi="メイリオ" w:hint="eastAsia"/>
                <w:sz w:val="22"/>
                <w:szCs w:val="24"/>
              </w:rPr>
              <w:t>第５０条</w:t>
            </w:r>
          </w:p>
        </w:tc>
      </w:tr>
      <w:tr w:rsidR="00DA7A60" w:rsidRPr="00802262" w14:paraId="4B7B9561" w14:textId="77777777" w:rsidTr="00384CA4">
        <w:trPr>
          <w:cantSplit/>
          <w:trHeight w:val="7652"/>
        </w:trPr>
        <w:tc>
          <w:tcPr>
            <w:tcW w:w="846" w:type="dxa"/>
            <w:vMerge/>
            <w:textDirection w:val="tbRlV"/>
            <w:vAlign w:val="center"/>
          </w:tcPr>
          <w:p w14:paraId="4E21CB26" w14:textId="77777777" w:rsidR="00DA7A60" w:rsidRDefault="00DA7A60" w:rsidP="00B77305">
            <w:pPr>
              <w:spacing w:line="187" w:lineRule="auto"/>
              <w:ind w:left="113" w:right="113"/>
              <w:rPr>
                <w:rFonts w:ascii="メイリオ" w:eastAsia="メイリオ" w:hAnsi="メイリオ"/>
                <w:sz w:val="22"/>
                <w:szCs w:val="24"/>
              </w:rPr>
            </w:pPr>
          </w:p>
        </w:tc>
        <w:tc>
          <w:tcPr>
            <w:tcW w:w="1559" w:type="dxa"/>
            <w:vMerge w:val="restart"/>
            <w:tcBorders>
              <w:top w:val="single" w:sz="4" w:space="0" w:color="auto"/>
            </w:tcBorders>
          </w:tcPr>
          <w:p w14:paraId="017B4EC5" w14:textId="77777777" w:rsidR="00DA7A60" w:rsidRPr="008366CF" w:rsidRDefault="00DA7A60"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２　特定教育・保育施設等との連携</w:t>
            </w:r>
          </w:p>
        </w:tc>
        <w:tc>
          <w:tcPr>
            <w:tcW w:w="3260" w:type="dxa"/>
            <w:tcBorders>
              <w:top w:val="single" w:sz="4" w:space="0" w:color="auto"/>
              <w:bottom w:val="dotted" w:sz="4" w:space="0" w:color="auto"/>
            </w:tcBorders>
          </w:tcPr>
          <w:p w14:paraId="7289867F" w14:textId="77777777" w:rsidR="00DA7A60"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連携協力を行う認定こども園、幼稚園又は保育所を適切に確保しているか。（居宅訪問型保育事業を除く。）</w:t>
            </w:r>
          </w:p>
        </w:tc>
        <w:tc>
          <w:tcPr>
            <w:tcW w:w="3402" w:type="dxa"/>
            <w:tcBorders>
              <w:top w:val="single" w:sz="4" w:space="0" w:color="auto"/>
              <w:bottom w:val="dotted" w:sz="4" w:space="0" w:color="auto"/>
            </w:tcBorders>
          </w:tcPr>
          <w:p w14:paraId="20F9B96A"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・連携施設を設定しているか。</w:t>
            </w:r>
          </w:p>
          <w:p w14:paraId="274ADF84" w14:textId="77777777" w:rsidR="00DA7A60" w:rsidRDefault="00DA7A60" w:rsidP="00F76BDA">
            <w:pPr>
              <w:spacing w:line="187" w:lineRule="auto"/>
              <w:rPr>
                <w:rFonts w:ascii="メイリオ" w:eastAsia="メイリオ" w:hAnsi="メイリオ"/>
                <w:sz w:val="22"/>
                <w:szCs w:val="24"/>
              </w:rPr>
            </w:pPr>
          </w:p>
          <w:p w14:paraId="7E6D93C8" w14:textId="77777777" w:rsidR="00753D89"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w:t>
            </w:r>
            <w:r w:rsidR="00753D89">
              <w:rPr>
                <w:rFonts w:ascii="メイリオ" w:eastAsia="メイリオ" w:hAnsi="メイリオ" w:hint="eastAsia"/>
                <w:sz w:val="22"/>
                <w:szCs w:val="24"/>
              </w:rPr>
              <w:t>次に掲げる事項に係る連携協力が出来ているか。</w:t>
            </w:r>
          </w:p>
          <w:p w14:paraId="4CCB4EC6" w14:textId="77777777" w:rsidR="00753D89" w:rsidRDefault="00753D89"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①保育内容の支援</w:t>
            </w:r>
            <w:r w:rsidR="00384CA4">
              <w:rPr>
                <w:rFonts w:ascii="メイリオ" w:eastAsia="メイリオ" w:hAnsi="メイリオ" w:hint="eastAsia"/>
                <w:sz w:val="22"/>
                <w:szCs w:val="24"/>
              </w:rPr>
              <w:t>…乳幼児に集団保育を体験させるための機会の設定</w:t>
            </w:r>
            <w:r w:rsidR="00384CA4" w:rsidRPr="00384CA4">
              <w:rPr>
                <w:rFonts w:ascii="メイリオ" w:eastAsia="メイリオ" w:hAnsi="メイリオ" w:hint="eastAsia"/>
                <w:sz w:val="22"/>
                <w:szCs w:val="24"/>
              </w:rPr>
              <w:t>、保育の適切な提供に必要な家庭的保育事業者等に対する相談、助言その他の保育の内容に関する支援</w:t>
            </w:r>
          </w:p>
          <w:p w14:paraId="2E99EA28" w14:textId="77777777" w:rsidR="00753D89" w:rsidRDefault="00753D89"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②代替保育の提供</w:t>
            </w:r>
            <w:r w:rsidR="00384CA4">
              <w:rPr>
                <w:rFonts w:ascii="メイリオ" w:eastAsia="メイリオ" w:hAnsi="メイリオ" w:hint="eastAsia"/>
                <w:sz w:val="22"/>
                <w:szCs w:val="24"/>
              </w:rPr>
              <w:t>…特定地域型保育施設の職員の病気、休暇等により保育を提供することができない場合の</w:t>
            </w:r>
            <w:r w:rsidR="00384CA4" w:rsidRPr="00384CA4">
              <w:rPr>
                <w:rFonts w:ascii="メイリオ" w:eastAsia="メイリオ" w:hAnsi="メイリオ" w:hint="eastAsia"/>
                <w:sz w:val="22"/>
                <w:szCs w:val="24"/>
              </w:rPr>
              <w:t>、当該</w:t>
            </w:r>
            <w:r w:rsidR="00384CA4">
              <w:rPr>
                <w:rFonts w:ascii="メイリオ" w:eastAsia="メイリオ" w:hAnsi="メイリオ" w:hint="eastAsia"/>
                <w:sz w:val="22"/>
                <w:szCs w:val="24"/>
              </w:rPr>
              <w:t>特定地域型保育施設に代わる保育の提供</w:t>
            </w:r>
          </w:p>
          <w:p w14:paraId="61B8CD68" w14:textId="77777777" w:rsidR="00753D89" w:rsidRDefault="00753D89" w:rsidP="00384CA4">
            <w:pPr>
              <w:spacing w:line="187" w:lineRule="auto"/>
              <w:rPr>
                <w:rFonts w:ascii="メイリオ" w:eastAsia="メイリオ" w:hAnsi="メイリオ"/>
                <w:sz w:val="22"/>
                <w:szCs w:val="24"/>
              </w:rPr>
            </w:pPr>
            <w:r>
              <w:rPr>
                <w:rFonts w:ascii="メイリオ" w:eastAsia="メイリオ" w:hAnsi="メイリオ" w:hint="eastAsia"/>
                <w:sz w:val="22"/>
                <w:szCs w:val="24"/>
              </w:rPr>
              <w:t>③卒園後の受け皿</w:t>
            </w:r>
            <w:r w:rsidR="00384CA4">
              <w:rPr>
                <w:rFonts w:ascii="メイリオ" w:eastAsia="メイリオ" w:hAnsi="メイリオ" w:hint="eastAsia"/>
                <w:sz w:val="22"/>
                <w:szCs w:val="24"/>
              </w:rPr>
              <w:t>…保護者の希望に基づいた、</w:t>
            </w:r>
            <w:r w:rsidR="00384CA4" w:rsidRPr="00384CA4">
              <w:rPr>
                <w:rFonts w:ascii="メイリオ" w:eastAsia="メイリオ" w:hAnsi="メイリオ" w:hint="eastAsia"/>
                <w:sz w:val="22"/>
                <w:szCs w:val="24"/>
              </w:rPr>
              <w:t>当該保育の提供終了時</w:t>
            </w:r>
            <w:r w:rsidR="00384CA4">
              <w:rPr>
                <w:rFonts w:ascii="メイリオ" w:eastAsia="メイリオ" w:hAnsi="メイリオ" w:hint="eastAsia"/>
                <w:sz w:val="22"/>
                <w:szCs w:val="24"/>
              </w:rPr>
              <w:t>の特定地域型保育</w:t>
            </w:r>
            <w:r w:rsidR="00384CA4" w:rsidRPr="00384CA4">
              <w:rPr>
                <w:rFonts w:ascii="メイリオ" w:eastAsia="メイリオ" w:hAnsi="メイリオ" w:hint="eastAsia"/>
                <w:sz w:val="22"/>
                <w:szCs w:val="24"/>
              </w:rPr>
              <w:t>の提供を受けていた利用乳幼児（事業所内保育事業の場合、地域枠に限る）</w:t>
            </w:r>
            <w:r w:rsidR="00384CA4">
              <w:rPr>
                <w:rFonts w:ascii="メイリオ" w:eastAsia="メイリオ" w:hAnsi="メイリオ" w:hint="eastAsia"/>
                <w:sz w:val="22"/>
                <w:szCs w:val="24"/>
              </w:rPr>
              <w:t>への、連携施設における受け入れ及び教育又は保育の</w:t>
            </w:r>
            <w:r w:rsidR="00384CA4" w:rsidRPr="00384CA4">
              <w:rPr>
                <w:rFonts w:ascii="メイリオ" w:eastAsia="メイリオ" w:hAnsi="メイリオ" w:hint="eastAsia"/>
                <w:sz w:val="22"/>
                <w:szCs w:val="24"/>
              </w:rPr>
              <w:t>提供</w:t>
            </w:r>
          </w:p>
        </w:tc>
        <w:tc>
          <w:tcPr>
            <w:tcW w:w="1418" w:type="dxa"/>
            <w:tcBorders>
              <w:top w:val="single" w:sz="4" w:space="0" w:color="auto"/>
              <w:bottom w:val="dotted" w:sz="4" w:space="0" w:color="auto"/>
            </w:tcBorders>
          </w:tcPr>
          <w:p w14:paraId="09ACF690"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運営基準条例第４２条第１項</w:t>
            </w:r>
          </w:p>
        </w:tc>
      </w:tr>
      <w:tr w:rsidR="00DA7A60" w:rsidRPr="00802262" w14:paraId="50CBF725" w14:textId="77777777" w:rsidTr="00384CA4">
        <w:trPr>
          <w:cantSplit/>
          <w:trHeight w:val="2814"/>
        </w:trPr>
        <w:tc>
          <w:tcPr>
            <w:tcW w:w="846" w:type="dxa"/>
            <w:vMerge/>
            <w:textDirection w:val="tbRlV"/>
            <w:vAlign w:val="center"/>
          </w:tcPr>
          <w:p w14:paraId="5F1E8460" w14:textId="77777777" w:rsidR="00DA7A60" w:rsidRDefault="00DA7A60" w:rsidP="00B77305">
            <w:pPr>
              <w:spacing w:line="187" w:lineRule="auto"/>
              <w:ind w:left="113" w:right="113"/>
              <w:rPr>
                <w:rFonts w:ascii="メイリオ" w:eastAsia="メイリオ" w:hAnsi="メイリオ"/>
                <w:sz w:val="22"/>
                <w:szCs w:val="24"/>
              </w:rPr>
            </w:pPr>
          </w:p>
        </w:tc>
        <w:tc>
          <w:tcPr>
            <w:tcW w:w="1559" w:type="dxa"/>
            <w:vMerge/>
          </w:tcPr>
          <w:p w14:paraId="30C9446C" w14:textId="77777777" w:rsidR="00DA7A60" w:rsidRDefault="00DA7A60" w:rsidP="00E36D95">
            <w:pPr>
              <w:spacing w:line="187" w:lineRule="auto"/>
              <w:rPr>
                <w:rFonts w:ascii="メイリオ" w:eastAsia="メイリオ" w:hAnsi="メイリオ"/>
                <w:sz w:val="22"/>
                <w:szCs w:val="24"/>
              </w:rPr>
            </w:pPr>
          </w:p>
        </w:tc>
        <w:tc>
          <w:tcPr>
            <w:tcW w:w="3260" w:type="dxa"/>
            <w:tcBorders>
              <w:top w:val="dotted" w:sz="4" w:space="0" w:color="auto"/>
            </w:tcBorders>
          </w:tcPr>
          <w:p w14:paraId="3452AC24" w14:textId="77777777" w:rsidR="00DA7A60"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ｂ 特定地域型保育の提供を終了する際に、連携施設又は他の特定教育・保育施設等において継続的に提供される教育・保育との円滑な接続に資するよう、子どもに係る情報の提供その他連携施設</w:t>
            </w:r>
            <w:r w:rsidRPr="00DA7A60">
              <w:rPr>
                <w:rFonts w:ascii="メイリオ" w:eastAsia="メイリオ" w:hAnsi="メイリオ" w:hint="eastAsia"/>
                <w:sz w:val="22"/>
                <w:szCs w:val="24"/>
              </w:rPr>
              <w:t>等との密接な連携に努めているか。</w:t>
            </w:r>
          </w:p>
        </w:tc>
        <w:tc>
          <w:tcPr>
            <w:tcW w:w="3402" w:type="dxa"/>
            <w:tcBorders>
              <w:top w:val="dotted" w:sz="4" w:space="0" w:color="auto"/>
            </w:tcBorders>
          </w:tcPr>
          <w:p w14:paraId="62A2B0CD" w14:textId="77777777" w:rsidR="00DA7A60" w:rsidRDefault="00384CA4" w:rsidP="00F76BDA">
            <w:pPr>
              <w:spacing w:line="187" w:lineRule="auto"/>
              <w:rPr>
                <w:rFonts w:ascii="メイリオ" w:eastAsia="メイリオ" w:hAnsi="メイリオ"/>
                <w:sz w:val="22"/>
                <w:szCs w:val="24"/>
              </w:rPr>
            </w:pPr>
            <w:r w:rsidRPr="00384CA4">
              <w:rPr>
                <w:rFonts w:ascii="メイリオ" w:eastAsia="メイリオ" w:hAnsi="メイリオ" w:hint="eastAsia"/>
                <w:sz w:val="22"/>
                <w:szCs w:val="24"/>
              </w:rPr>
              <w:t>・</w:t>
            </w:r>
            <w:r>
              <w:rPr>
                <w:rFonts w:ascii="メイリオ" w:eastAsia="メイリオ" w:hAnsi="メイリオ" w:hint="eastAsia"/>
                <w:sz w:val="22"/>
                <w:szCs w:val="24"/>
              </w:rPr>
              <w:t>連携施設等職員</w:t>
            </w:r>
            <w:r w:rsidRPr="00384CA4">
              <w:rPr>
                <w:rFonts w:ascii="メイリオ" w:eastAsia="メイリオ" w:hAnsi="メイリオ" w:hint="eastAsia"/>
                <w:sz w:val="22"/>
                <w:szCs w:val="24"/>
              </w:rPr>
              <w:t>との意見交換や合同研究の機会等が設けられているか。</w:t>
            </w:r>
          </w:p>
        </w:tc>
        <w:tc>
          <w:tcPr>
            <w:tcW w:w="1418" w:type="dxa"/>
            <w:tcBorders>
              <w:top w:val="dotted" w:sz="4" w:space="0" w:color="auto"/>
            </w:tcBorders>
          </w:tcPr>
          <w:p w14:paraId="16658C81" w14:textId="77777777" w:rsidR="00DA7A60" w:rsidRDefault="00384CA4"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運営基準条例第４２条第４</w:t>
            </w:r>
            <w:r w:rsidRPr="00384CA4">
              <w:rPr>
                <w:rFonts w:ascii="メイリオ" w:eastAsia="メイリオ" w:hAnsi="メイリオ" w:hint="eastAsia"/>
                <w:sz w:val="22"/>
                <w:szCs w:val="24"/>
              </w:rPr>
              <w:t>項</w:t>
            </w:r>
          </w:p>
        </w:tc>
      </w:tr>
      <w:tr w:rsidR="00DA7A60" w:rsidRPr="00802262" w14:paraId="4A14D58D" w14:textId="77777777" w:rsidTr="00124D1B">
        <w:trPr>
          <w:cantSplit/>
          <w:trHeight w:val="990"/>
        </w:trPr>
        <w:tc>
          <w:tcPr>
            <w:tcW w:w="846" w:type="dxa"/>
            <w:vMerge/>
            <w:textDirection w:val="tbRlV"/>
            <w:vAlign w:val="center"/>
          </w:tcPr>
          <w:p w14:paraId="3BD52ED1" w14:textId="77777777" w:rsidR="00DA7A60" w:rsidRDefault="00DA7A60" w:rsidP="00B77305">
            <w:pPr>
              <w:spacing w:line="187" w:lineRule="auto"/>
              <w:ind w:left="113" w:right="113"/>
              <w:rPr>
                <w:rFonts w:ascii="メイリオ" w:eastAsia="メイリオ" w:hAnsi="メイリオ"/>
                <w:sz w:val="22"/>
                <w:szCs w:val="24"/>
              </w:rPr>
            </w:pPr>
          </w:p>
        </w:tc>
        <w:tc>
          <w:tcPr>
            <w:tcW w:w="1559" w:type="dxa"/>
            <w:tcBorders>
              <w:top w:val="single" w:sz="4" w:space="0" w:color="auto"/>
            </w:tcBorders>
          </w:tcPr>
          <w:p w14:paraId="7C71E2BC" w14:textId="77777777" w:rsidR="00DA7A60" w:rsidRDefault="00DA7A60"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３</w:t>
            </w:r>
            <w:r w:rsidRPr="00266427">
              <w:rPr>
                <w:rFonts w:ascii="メイリオ" w:eastAsia="メイリオ" w:hAnsi="メイリオ" w:hint="eastAsia"/>
                <w:sz w:val="22"/>
                <w:szCs w:val="24"/>
              </w:rPr>
              <w:t xml:space="preserve">　緊急時の対応</w:t>
            </w:r>
          </w:p>
        </w:tc>
        <w:tc>
          <w:tcPr>
            <w:tcW w:w="3260" w:type="dxa"/>
          </w:tcPr>
          <w:p w14:paraId="38144C32" w14:textId="77777777" w:rsidR="00DA7A60" w:rsidRDefault="00DA7A60" w:rsidP="001A06EB">
            <w:pPr>
              <w:spacing w:line="187" w:lineRule="auto"/>
              <w:rPr>
                <w:rFonts w:ascii="メイリオ" w:eastAsia="メイリオ" w:hAnsi="メイリオ"/>
                <w:sz w:val="22"/>
                <w:szCs w:val="24"/>
              </w:rPr>
            </w:pPr>
            <w:r w:rsidRPr="00266427">
              <w:rPr>
                <w:rFonts w:ascii="メイリオ" w:eastAsia="メイリオ" w:hAnsi="メイリオ" w:hint="eastAsia"/>
                <w:sz w:val="22"/>
                <w:szCs w:val="24"/>
              </w:rPr>
              <w:t>保育中に子どもに体調の急変が生じたときその他必要なときに、速やかに保護者又は医療機関への連絡を行う等の必要な措置を講じているか。</w:t>
            </w:r>
          </w:p>
        </w:tc>
        <w:tc>
          <w:tcPr>
            <w:tcW w:w="3402" w:type="dxa"/>
          </w:tcPr>
          <w:p w14:paraId="7DBBE46A" w14:textId="77777777" w:rsidR="00DA7A60" w:rsidRDefault="00DA7A60" w:rsidP="00F76BDA">
            <w:pPr>
              <w:spacing w:line="187" w:lineRule="auto"/>
              <w:rPr>
                <w:rFonts w:ascii="メイリオ" w:eastAsia="メイリオ" w:hAnsi="メイリオ"/>
                <w:sz w:val="22"/>
                <w:szCs w:val="24"/>
              </w:rPr>
            </w:pPr>
            <w:r w:rsidRPr="00266427">
              <w:rPr>
                <w:rFonts w:ascii="メイリオ" w:eastAsia="メイリオ" w:hAnsi="メイリオ" w:hint="eastAsia"/>
                <w:sz w:val="22"/>
                <w:szCs w:val="24"/>
              </w:rPr>
              <w:t>・子どもの体調が急変したときその他必要なときに、速やかに保護者又は医療機関への連絡を行うことができる体制が取れているか。</w:t>
            </w:r>
          </w:p>
        </w:tc>
        <w:tc>
          <w:tcPr>
            <w:tcW w:w="1418" w:type="dxa"/>
          </w:tcPr>
          <w:p w14:paraId="2C36B6F0" w14:textId="77777777" w:rsidR="00DA7A60" w:rsidRPr="002F2492" w:rsidRDefault="00DA7A60" w:rsidP="00F76BDA">
            <w:pPr>
              <w:spacing w:line="187" w:lineRule="auto"/>
              <w:rPr>
                <w:rFonts w:ascii="メイリオ" w:eastAsia="メイリオ" w:hAnsi="メイリオ"/>
                <w:sz w:val="22"/>
                <w:szCs w:val="24"/>
              </w:rPr>
            </w:pPr>
            <w:r w:rsidRPr="00266427">
              <w:rPr>
                <w:rFonts w:ascii="メイリオ" w:eastAsia="メイリオ" w:hAnsi="メイリオ" w:hint="eastAsia"/>
                <w:sz w:val="22"/>
                <w:szCs w:val="24"/>
              </w:rPr>
              <w:t>運営基準条例第１８条、第５０条</w:t>
            </w:r>
          </w:p>
        </w:tc>
      </w:tr>
      <w:tr w:rsidR="00DA7A60" w:rsidRPr="00802262" w14:paraId="45F0CC91" w14:textId="77777777" w:rsidTr="00BD0726">
        <w:trPr>
          <w:cantSplit/>
          <w:trHeight w:val="3085"/>
        </w:trPr>
        <w:tc>
          <w:tcPr>
            <w:tcW w:w="846" w:type="dxa"/>
            <w:vMerge/>
            <w:textDirection w:val="tbRlV"/>
            <w:vAlign w:val="center"/>
          </w:tcPr>
          <w:p w14:paraId="1C515D30" w14:textId="77777777" w:rsidR="00DA7A60" w:rsidRDefault="00DA7A60" w:rsidP="00B77305">
            <w:pPr>
              <w:spacing w:line="187" w:lineRule="auto"/>
              <w:ind w:left="113" w:right="113"/>
              <w:rPr>
                <w:rFonts w:ascii="メイリオ" w:eastAsia="メイリオ" w:hAnsi="メイリオ"/>
                <w:sz w:val="22"/>
                <w:szCs w:val="24"/>
              </w:rPr>
            </w:pPr>
          </w:p>
        </w:tc>
        <w:tc>
          <w:tcPr>
            <w:tcW w:w="1559" w:type="dxa"/>
          </w:tcPr>
          <w:p w14:paraId="7870C18B" w14:textId="77777777" w:rsidR="00DA7A60" w:rsidRPr="008366CF" w:rsidRDefault="00DA7A60"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４　小学校等との連携</w:t>
            </w:r>
          </w:p>
        </w:tc>
        <w:tc>
          <w:tcPr>
            <w:tcW w:w="3260" w:type="dxa"/>
          </w:tcPr>
          <w:p w14:paraId="18BDD9CD" w14:textId="77777777" w:rsidR="00DA7A60"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特定地域型保育の提供の終了に際し、小学校における教育又は他の特定教育・保育施設において継続的に提供される教育・保育との円滑な接続に資するよう、子どもに係る情報の提供その他小学校等との密接な連携に努めているか。</w:t>
            </w:r>
          </w:p>
        </w:tc>
        <w:tc>
          <w:tcPr>
            <w:tcW w:w="3402" w:type="dxa"/>
          </w:tcPr>
          <w:p w14:paraId="46593AF4"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・園児と小学校児童等との交流の機会があるか。</w:t>
            </w:r>
          </w:p>
          <w:p w14:paraId="6837864B" w14:textId="77777777" w:rsidR="00DA7A60" w:rsidRDefault="00DA7A60" w:rsidP="00F76BDA">
            <w:pPr>
              <w:spacing w:line="187" w:lineRule="auto"/>
              <w:rPr>
                <w:rFonts w:ascii="メイリオ" w:eastAsia="メイリオ" w:hAnsi="メイリオ"/>
                <w:sz w:val="22"/>
                <w:szCs w:val="24"/>
              </w:rPr>
            </w:pPr>
          </w:p>
          <w:p w14:paraId="3527DB6A" w14:textId="77777777" w:rsidR="00DA7A60" w:rsidRPr="00B853E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・学校教諭との意見交換や合同研究の機会等が設けられているか。</w:t>
            </w:r>
          </w:p>
        </w:tc>
        <w:tc>
          <w:tcPr>
            <w:tcW w:w="1418" w:type="dxa"/>
            <w:tcBorders>
              <w:bottom w:val="single" w:sz="4" w:space="0" w:color="auto"/>
            </w:tcBorders>
          </w:tcPr>
          <w:p w14:paraId="55194820"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運営基準条例第１１条、</w:t>
            </w:r>
            <w:r w:rsidRPr="00121EC0">
              <w:rPr>
                <w:rFonts w:ascii="メイリオ" w:eastAsia="メイリオ" w:hAnsi="メイリオ" w:hint="eastAsia"/>
                <w:sz w:val="22"/>
                <w:szCs w:val="24"/>
              </w:rPr>
              <w:t>第５０条</w:t>
            </w:r>
          </w:p>
        </w:tc>
      </w:tr>
      <w:tr w:rsidR="00DA7A60" w:rsidRPr="00802262" w14:paraId="7521C703" w14:textId="77777777" w:rsidTr="00BD0726">
        <w:trPr>
          <w:cantSplit/>
          <w:trHeight w:val="1258"/>
        </w:trPr>
        <w:tc>
          <w:tcPr>
            <w:tcW w:w="846" w:type="dxa"/>
            <w:vMerge/>
            <w:textDirection w:val="tbRlV"/>
            <w:vAlign w:val="center"/>
          </w:tcPr>
          <w:p w14:paraId="41E4A174" w14:textId="77777777" w:rsidR="00DA7A60" w:rsidRDefault="00DA7A60" w:rsidP="00B77305">
            <w:pPr>
              <w:spacing w:line="187" w:lineRule="auto"/>
              <w:ind w:left="113" w:right="113"/>
              <w:rPr>
                <w:rFonts w:ascii="メイリオ" w:eastAsia="メイリオ" w:hAnsi="メイリオ"/>
                <w:sz w:val="22"/>
                <w:szCs w:val="24"/>
              </w:rPr>
            </w:pPr>
          </w:p>
        </w:tc>
        <w:tc>
          <w:tcPr>
            <w:tcW w:w="1559" w:type="dxa"/>
            <w:vMerge w:val="restart"/>
          </w:tcPr>
          <w:p w14:paraId="7B12C39E" w14:textId="77777777" w:rsidR="00DA7A60" w:rsidRPr="008366CF" w:rsidRDefault="00DA7A60" w:rsidP="0081309A">
            <w:pPr>
              <w:spacing w:line="187" w:lineRule="auto"/>
              <w:rPr>
                <w:rFonts w:ascii="メイリオ" w:eastAsia="メイリオ" w:hAnsi="メイリオ"/>
                <w:sz w:val="22"/>
                <w:szCs w:val="24"/>
              </w:rPr>
            </w:pPr>
            <w:r>
              <w:rPr>
                <w:rFonts w:ascii="メイリオ" w:eastAsia="メイリオ" w:hAnsi="メイリオ" w:hint="eastAsia"/>
                <w:sz w:val="22"/>
                <w:szCs w:val="24"/>
              </w:rPr>
              <w:t>５　教育・保育の提供の記録</w:t>
            </w:r>
          </w:p>
        </w:tc>
        <w:tc>
          <w:tcPr>
            <w:tcW w:w="3260" w:type="dxa"/>
            <w:tcBorders>
              <w:bottom w:val="dotted" w:sz="4" w:space="0" w:color="auto"/>
            </w:tcBorders>
          </w:tcPr>
          <w:p w14:paraId="19E7747E" w14:textId="77777777" w:rsidR="00DA7A60"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特定地域型保育を提供した際に、提供日、内容その他必要な事項を記録しているか。</w:t>
            </w:r>
          </w:p>
        </w:tc>
        <w:tc>
          <w:tcPr>
            <w:tcW w:w="3402" w:type="dxa"/>
            <w:tcBorders>
              <w:bottom w:val="dotted" w:sz="4" w:space="0" w:color="auto"/>
            </w:tcBorders>
          </w:tcPr>
          <w:p w14:paraId="5F6CD56C" w14:textId="77777777" w:rsidR="00DA7A60" w:rsidRPr="00B853E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・当該事項の記録簿が整備されているか。</w:t>
            </w:r>
          </w:p>
        </w:tc>
        <w:tc>
          <w:tcPr>
            <w:tcW w:w="1418" w:type="dxa"/>
            <w:tcBorders>
              <w:bottom w:val="dotted" w:sz="4" w:space="0" w:color="auto"/>
            </w:tcBorders>
          </w:tcPr>
          <w:p w14:paraId="6D446D4B"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運営基準条例第１２条</w:t>
            </w:r>
            <w:r w:rsidRPr="000E4795">
              <w:rPr>
                <w:rFonts w:ascii="メイリオ" w:eastAsia="メイリオ" w:hAnsi="メイリオ" w:hint="eastAsia"/>
                <w:sz w:val="22"/>
                <w:szCs w:val="24"/>
              </w:rPr>
              <w:t>、第５０条</w:t>
            </w:r>
          </w:p>
        </w:tc>
      </w:tr>
      <w:tr w:rsidR="00DA7A60" w:rsidRPr="00802262" w14:paraId="6C74C3CD" w14:textId="77777777" w:rsidTr="00BD0726">
        <w:trPr>
          <w:cantSplit/>
          <w:trHeight w:val="979"/>
        </w:trPr>
        <w:tc>
          <w:tcPr>
            <w:tcW w:w="846" w:type="dxa"/>
            <w:vMerge/>
            <w:textDirection w:val="tbRlV"/>
            <w:vAlign w:val="center"/>
          </w:tcPr>
          <w:p w14:paraId="2BDCA62B" w14:textId="77777777" w:rsidR="00DA7A60" w:rsidRPr="00802262" w:rsidRDefault="00DA7A60" w:rsidP="00B77305">
            <w:pPr>
              <w:spacing w:line="187" w:lineRule="auto"/>
              <w:ind w:left="113" w:right="113"/>
              <w:rPr>
                <w:rFonts w:ascii="メイリオ" w:eastAsia="メイリオ" w:hAnsi="メイリオ"/>
                <w:sz w:val="22"/>
                <w:szCs w:val="24"/>
              </w:rPr>
            </w:pPr>
          </w:p>
        </w:tc>
        <w:tc>
          <w:tcPr>
            <w:tcW w:w="1559" w:type="dxa"/>
            <w:vMerge/>
          </w:tcPr>
          <w:p w14:paraId="4ADF7EA3" w14:textId="77777777" w:rsidR="00DA7A60" w:rsidRDefault="00DA7A60" w:rsidP="00E36D95">
            <w:pPr>
              <w:spacing w:line="187" w:lineRule="auto"/>
              <w:rPr>
                <w:rFonts w:ascii="メイリオ" w:eastAsia="メイリオ" w:hAnsi="メイリオ"/>
                <w:sz w:val="22"/>
                <w:szCs w:val="24"/>
              </w:rPr>
            </w:pPr>
          </w:p>
        </w:tc>
        <w:tc>
          <w:tcPr>
            <w:tcW w:w="3260" w:type="dxa"/>
            <w:tcBorders>
              <w:top w:val="dotted" w:sz="4" w:space="0" w:color="auto"/>
            </w:tcBorders>
          </w:tcPr>
          <w:p w14:paraId="7B0A03D6" w14:textId="77777777" w:rsidR="00DA7A60"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ｂ </w:t>
            </w:r>
            <w:r w:rsidRPr="00B853E0">
              <w:rPr>
                <w:rFonts w:ascii="メイリオ" w:eastAsia="メイリオ" w:hAnsi="メイリオ" w:hint="eastAsia"/>
                <w:sz w:val="22"/>
                <w:szCs w:val="24"/>
              </w:rPr>
              <w:t>当該記録がその完結の日から５年間保存されているか。</w:t>
            </w:r>
          </w:p>
        </w:tc>
        <w:tc>
          <w:tcPr>
            <w:tcW w:w="3402" w:type="dxa"/>
            <w:tcBorders>
              <w:top w:val="dotted" w:sz="4" w:space="0" w:color="auto"/>
            </w:tcBorders>
          </w:tcPr>
          <w:p w14:paraId="4A4213AA" w14:textId="77777777" w:rsidR="00DA7A60" w:rsidRPr="00EB7D4B"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・当該記録が５年間保存されているか。</w:t>
            </w:r>
          </w:p>
        </w:tc>
        <w:tc>
          <w:tcPr>
            <w:tcW w:w="1418" w:type="dxa"/>
            <w:tcBorders>
              <w:top w:val="dotted" w:sz="4" w:space="0" w:color="auto"/>
            </w:tcBorders>
          </w:tcPr>
          <w:p w14:paraId="63F94263"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運営基準条例第４９条第２項</w:t>
            </w:r>
          </w:p>
        </w:tc>
      </w:tr>
      <w:tr w:rsidR="00DA7A60" w:rsidRPr="00802262" w14:paraId="48F64A7A" w14:textId="77777777" w:rsidTr="00266427">
        <w:trPr>
          <w:cantSplit/>
          <w:trHeight w:val="645"/>
        </w:trPr>
        <w:tc>
          <w:tcPr>
            <w:tcW w:w="846" w:type="dxa"/>
            <w:vMerge/>
            <w:textDirection w:val="tbRlV"/>
            <w:vAlign w:val="center"/>
          </w:tcPr>
          <w:p w14:paraId="568888A1" w14:textId="77777777" w:rsidR="00DA7A60" w:rsidRPr="00802262" w:rsidRDefault="00DA7A60" w:rsidP="00B77305">
            <w:pPr>
              <w:spacing w:line="187" w:lineRule="auto"/>
              <w:ind w:left="113" w:right="113"/>
              <w:rPr>
                <w:rFonts w:ascii="メイリオ" w:eastAsia="メイリオ" w:hAnsi="メイリオ"/>
                <w:sz w:val="22"/>
                <w:szCs w:val="24"/>
              </w:rPr>
            </w:pPr>
          </w:p>
        </w:tc>
        <w:tc>
          <w:tcPr>
            <w:tcW w:w="1559" w:type="dxa"/>
            <w:vMerge w:val="restart"/>
          </w:tcPr>
          <w:p w14:paraId="4EEE7DC0" w14:textId="77777777" w:rsidR="00DA7A60" w:rsidRDefault="00DA7A60"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６　</w:t>
            </w:r>
            <w:r w:rsidRPr="004C0BC2">
              <w:rPr>
                <w:rFonts w:ascii="メイリオ" w:eastAsia="メイリオ" w:hAnsi="メイリオ" w:hint="eastAsia"/>
                <w:sz w:val="22"/>
                <w:szCs w:val="24"/>
              </w:rPr>
              <w:t>特定教育・保育の取扱い方針</w:t>
            </w:r>
          </w:p>
        </w:tc>
        <w:tc>
          <w:tcPr>
            <w:tcW w:w="3260" w:type="dxa"/>
            <w:tcBorders>
              <w:bottom w:val="dotted" w:sz="4" w:space="0" w:color="auto"/>
            </w:tcBorders>
          </w:tcPr>
          <w:p w14:paraId="2E5B12DB" w14:textId="77777777" w:rsidR="00DA7A60" w:rsidRDefault="00DA7A60" w:rsidP="00B853E0">
            <w:pPr>
              <w:spacing w:line="187" w:lineRule="auto"/>
              <w:rPr>
                <w:rFonts w:ascii="メイリオ" w:eastAsia="メイリオ" w:hAnsi="メイリオ"/>
                <w:sz w:val="22"/>
                <w:szCs w:val="24"/>
              </w:rPr>
            </w:pPr>
            <w:r>
              <w:rPr>
                <w:rFonts w:ascii="メイリオ" w:eastAsia="メイリオ" w:hAnsi="メイリオ" w:hint="eastAsia"/>
                <w:sz w:val="22"/>
                <w:szCs w:val="24"/>
              </w:rPr>
              <w:t xml:space="preserve">ａ </w:t>
            </w:r>
            <w:r w:rsidRPr="004C0BC2">
              <w:rPr>
                <w:rFonts w:ascii="メイリオ" w:eastAsia="メイリオ" w:hAnsi="メイリオ" w:hint="eastAsia"/>
                <w:sz w:val="22"/>
                <w:szCs w:val="24"/>
              </w:rPr>
              <w:t>特定</w:t>
            </w:r>
            <w:r>
              <w:rPr>
                <w:rFonts w:ascii="メイリオ" w:eastAsia="メイリオ" w:hAnsi="メイリオ" w:hint="eastAsia"/>
                <w:sz w:val="22"/>
                <w:szCs w:val="24"/>
              </w:rPr>
              <w:t>地域型保育</w:t>
            </w:r>
            <w:r w:rsidRPr="004C0BC2">
              <w:rPr>
                <w:rFonts w:ascii="メイリオ" w:eastAsia="メイリオ" w:hAnsi="メイリオ" w:hint="eastAsia"/>
                <w:sz w:val="22"/>
                <w:szCs w:val="24"/>
              </w:rPr>
              <w:t>を一体的に提供するため、全体的な計画が適切に作成されているか。</w:t>
            </w:r>
          </w:p>
        </w:tc>
        <w:tc>
          <w:tcPr>
            <w:tcW w:w="3402" w:type="dxa"/>
            <w:tcBorders>
              <w:bottom w:val="dotted" w:sz="4" w:space="0" w:color="auto"/>
            </w:tcBorders>
          </w:tcPr>
          <w:p w14:paraId="76EF28CE" w14:textId="77777777" w:rsidR="00DA7A60" w:rsidRPr="00B853E0" w:rsidRDefault="00DA7A60" w:rsidP="00F76BDA">
            <w:pPr>
              <w:spacing w:line="187" w:lineRule="auto"/>
              <w:rPr>
                <w:rFonts w:ascii="メイリオ" w:eastAsia="メイリオ" w:hAnsi="メイリオ"/>
                <w:sz w:val="22"/>
                <w:szCs w:val="24"/>
              </w:rPr>
            </w:pPr>
            <w:r w:rsidRPr="004C0BC2">
              <w:rPr>
                <w:rFonts w:ascii="メイリオ" w:eastAsia="メイリオ" w:hAnsi="メイリオ" w:hint="eastAsia"/>
                <w:sz w:val="22"/>
                <w:szCs w:val="24"/>
              </w:rPr>
              <w:t>・施設の区分に応じ、適切に全体的な計画を作成し、保育の提供を行っているか。</w:t>
            </w:r>
          </w:p>
        </w:tc>
        <w:tc>
          <w:tcPr>
            <w:tcW w:w="1418" w:type="dxa"/>
            <w:tcBorders>
              <w:bottom w:val="dotted" w:sz="4" w:space="0" w:color="auto"/>
            </w:tcBorders>
          </w:tcPr>
          <w:p w14:paraId="4FFD7174"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運営基準条例第４４条</w:t>
            </w:r>
          </w:p>
        </w:tc>
      </w:tr>
      <w:tr w:rsidR="00DA7A60" w:rsidRPr="00802262" w14:paraId="73321BFE" w14:textId="77777777" w:rsidTr="00266427">
        <w:trPr>
          <w:cantSplit/>
          <w:trHeight w:val="645"/>
        </w:trPr>
        <w:tc>
          <w:tcPr>
            <w:tcW w:w="846" w:type="dxa"/>
            <w:vMerge/>
            <w:textDirection w:val="tbRlV"/>
            <w:vAlign w:val="center"/>
          </w:tcPr>
          <w:p w14:paraId="2B941445" w14:textId="77777777" w:rsidR="00DA7A60" w:rsidRPr="00802262" w:rsidRDefault="00DA7A60" w:rsidP="00B77305">
            <w:pPr>
              <w:spacing w:line="187" w:lineRule="auto"/>
              <w:ind w:left="113" w:right="113"/>
              <w:rPr>
                <w:rFonts w:ascii="メイリオ" w:eastAsia="メイリオ" w:hAnsi="メイリオ"/>
                <w:sz w:val="22"/>
                <w:szCs w:val="24"/>
              </w:rPr>
            </w:pPr>
          </w:p>
        </w:tc>
        <w:tc>
          <w:tcPr>
            <w:tcW w:w="1559" w:type="dxa"/>
            <w:vMerge/>
          </w:tcPr>
          <w:p w14:paraId="6ADA6EC2" w14:textId="77777777" w:rsidR="00DA7A60" w:rsidRDefault="00DA7A60" w:rsidP="00E36D95">
            <w:pPr>
              <w:spacing w:line="187" w:lineRule="auto"/>
              <w:rPr>
                <w:rFonts w:ascii="メイリオ" w:eastAsia="メイリオ" w:hAnsi="メイリオ"/>
                <w:sz w:val="22"/>
                <w:szCs w:val="24"/>
              </w:rPr>
            </w:pPr>
          </w:p>
        </w:tc>
        <w:tc>
          <w:tcPr>
            <w:tcW w:w="3260" w:type="dxa"/>
            <w:tcBorders>
              <w:top w:val="dotted" w:sz="4" w:space="0" w:color="auto"/>
            </w:tcBorders>
          </w:tcPr>
          <w:p w14:paraId="58D8048E" w14:textId="77777777" w:rsidR="00DA7A60" w:rsidRPr="004C0BC2" w:rsidRDefault="00DA7A60" w:rsidP="00B853E0">
            <w:pPr>
              <w:spacing w:line="187" w:lineRule="auto"/>
              <w:rPr>
                <w:rFonts w:ascii="メイリオ" w:eastAsia="メイリオ" w:hAnsi="メイリオ"/>
                <w:sz w:val="22"/>
                <w:szCs w:val="24"/>
              </w:rPr>
            </w:pPr>
            <w:r w:rsidRPr="00266427">
              <w:rPr>
                <w:rFonts w:ascii="メイリオ" w:eastAsia="メイリオ" w:hAnsi="メイリオ" w:hint="eastAsia"/>
                <w:sz w:val="22"/>
                <w:szCs w:val="24"/>
              </w:rPr>
              <w:t>ｂ 当該記録がその完結の日から５年間保存されているか。</w:t>
            </w:r>
          </w:p>
        </w:tc>
        <w:tc>
          <w:tcPr>
            <w:tcW w:w="3402" w:type="dxa"/>
            <w:tcBorders>
              <w:top w:val="dotted" w:sz="4" w:space="0" w:color="auto"/>
            </w:tcBorders>
          </w:tcPr>
          <w:p w14:paraId="7233B3FE" w14:textId="77777777" w:rsidR="00DA7A60" w:rsidRPr="004C0BC2" w:rsidRDefault="00DA7A60" w:rsidP="00F76BDA">
            <w:pPr>
              <w:spacing w:line="187" w:lineRule="auto"/>
              <w:rPr>
                <w:rFonts w:ascii="メイリオ" w:eastAsia="メイリオ" w:hAnsi="メイリオ"/>
                <w:sz w:val="22"/>
                <w:szCs w:val="24"/>
              </w:rPr>
            </w:pPr>
            <w:r w:rsidRPr="00266427">
              <w:rPr>
                <w:rFonts w:ascii="メイリオ" w:eastAsia="メイリオ" w:hAnsi="メイリオ" w:hint="eastAsia"/>
                <w:sz w:val="22"/>
                <w:szCs w:val="24"/>
              </w:rPr>
              <w:t>・当該記録が５年間保存されているか。</w:t>
            </w:r>
          </w:p>
        </w:tc>
        <w:tc>
          <w:tcPr>
            <w:tcW w:w="1418" w:type="dxa"/>
            <w:tcBorders>
              <w:top w:val="dotted" w:sz="4" w:space="0" w:color="auto"/>
            </w:tcBorders>
          </w:tcPr>
          <w:p w14:paraId="448D1381" w14:textId="77777777" w:rsidR="00DA7A60" w:rsidRDefault="00DA7A60" w:rsidP="00F76BDA">
            <w:pPr>
              <w:spacing w:line="187" w:lineRule="auto"/>
              <w:rPr>
                <w:rFonts w:ascii="メイリオ" w:eastAsia="メイリオ" w:hAnsi="メイリオ"/>
                <w:sz w:val="22"/>
                <w:szCs w:val="24"/>
              </w:rPr>
            </w:pPr>
            <w:r w:rsidRPr="00266427">
              <w:rPr>
                <w:rFonts w:ascii="メイリオ" w:eastAsia="メイリオ" w:hAnsi="メイリオ" w:hint="eastAsia"/>
                <w:sz w:val="22"/>
                <w:szCs w:val="24"/>
              </w:rPr>
              <w:t>運営基準条例第４４条</w:t>
            </w:r>
          </w:p>
        </w:tc>
      </w:tr>
      <w:tr w:rsidR="00DA7A60" w:rsidRPr="00802262" w14:paraId="6F1331F4" w14:textId="77777777" w:rsidTr="00BD0726">
        <w:trPr>
          <w:cantSplit/>
          <w:trHeight w:val="2399"/>
        </w:trPr>
        <w:tc>
          <w:tcPr>
            <w:tcW w:w="846" w:type="dxa"/>
            <w:vMerge/>
            <w:textDirection w:val="tbRlV"/>
            <w:vAlign w:val="center"/>
          </w:tcPr>
          <w:p w14:paraId="6468E132" w14:textId="77777777" w:rsidR="00DA7A60" w:rsidRPr="00802262" w:rsidRDefault="00DA7A60" w:rsidP="00B77305">
            <w:pPr>
              <w:spacing w:line="187" w:lineRule="auto"/>
              <w:ind w:left="113" w:right="113"/>
              <w:rPr>
                <w:rFonts w:ascii="メイリオ" w:eastAsia="メイリオ" w:hAnsi="メイリオ"/>
                <w:sz w:val="22"/>
                <w:szCs w:val="24"/>
              </w:rPr>
            </w:pPr>
          </w:p>
        </w:tc>
        <w:tc>
          <w:tcPr>
            <w:tcW w:w="1559" w:type="dxa"/>
          </w:tcPr>
          <w:p w14:paraId="26943A2B" w14:textId="77777777" w:rsidR="00DA7A60" w:rsidRDefault="00DA7A60" w:rsidP="00EC2B4B">
            <w:pPr>
              <w:spacing w:line="187" w:lineRule="auto"/>
              <w:rPr>
                <w:rFonts w:ascii="メイリオ" w:eastAsia="メイリオ" w:hAnsi="メイリオ"/>
                <w:sz w:val="22"/>
                <w:szCs w:val="24"/>
              </w:rPr>
            </w:pPr>
            <w:r>
              <w:rPr>
                <w:rFonts w:ascii="メイリオ" w:eastAsia="メイリオ" w:hAnsi="メイリオ" w:hint="eastAsia"/>
                <w:sz w:val="22"/>
                <w:szCs w:val="24"/>
              </w:rPr>
              <w:t>７　教育・保育給付認定子どもを平等に取り扱う原則</w:t>
            </w:r>
          </w:p>
        </w:tc>
        <w:tc>
          <w:tcPr>
            <w:tcW w:w="3260" w:type="dxa"/>
          </w:tcPr>
          <w:p w14:paraId="1F8858E4" w14:textId="77777777" w:rsidR="00DA7A60"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子どもの国籍、信条、社会的身分又は特定子ども・子育て支援の提供に要する費用を負担するか否かによって、差別的扱いをしていないか。</w:t>
            </w:r>
          </w:p>
        </w:tc>
        <w:tc>
          <w:tcPr>
            <w:tcW w:w="3402" w:type="dxa"/>
          </w:tcPr>
          <w:p w14:paraId="4CC6F16D"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・国籍等を理由に入園や利用を制限していないか。</w:t>
            </w:r>
          </w:p>
          <w:p w14:paraId="0728D132" w14:textId="77777777" w:rsidR="00DA7A60" w:rsidRDefault="00DA7A60" w:rsidP="00F76BDA">
            <w:pPr>
              <w:spacing w:line="187" w:lineRule="auto"/>
              <w:rPr>
                <w:rFonts w:ascii="メイリオ" w:eastAsia="メイリオ" w:hAnsi="メイリオ"/>
                <w:sz w:val="22"/>
                <w:szCs w:val="24"/>
              </w:rPr>
            </w:pPr>
          </w:p>
          <w:p w14:paraId="43EE2289"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・国籍等を理由に行事に参加させないなど、提供内容を変える取扱いをしていないか。</w:t>
            </w:r>
          </w:p>
        </w:tc>
        <w:tc>
          <w:tcPr>
            <w:tcW w:w="1418" w:type="dxa"/>
          </w:tcPr>
          <w:p w14:paraId="21AFC487"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運営基準条例第２４条</w:t>
            </w:r>
            <w:r w:rsidRPr="000E4795">
              <w:rPr>
                <w:rFonts w:ascii="メイリオ" w:eastAsia="メイリオ" w:hAnsi="メイリオ" w:hint="eastAsia"/>
                <w:sz w:val="22"/>
                <w:szCs w:val="24"/>
              </w:rPr>
              <w:t>、第５０条</w:t>
            </w:r>
          </w:p>
        </w:tc>
      </w:tr>
      <w:tr w:rsidR="00DA7A60" w:rsidRPr="00802262" w14:paraId="24319C6C" w14:textId="77777777" w:rsidTr="00BD0726">
        <w:trPr>
          <w:cantSplit/>
          <w:trHeight w:val="4250"/>
        </w:trPr>
        <w:tc>
          <w:tcPr>
            <w:tcW w:w="846" w:type="dxa"/>
            <w:vMerge/>
            <w:textDirection w:val="tbRlV"/>
            <w:vAlign w:val="center"/>
          </w:tcPr>
          <w:p w14:paraId="4E703F59" w14:textId="77777777" w:rsidR="00DA7A60" w:rsidRPr="00802262" w:rsidRDefault="00DA7A60" w:rsidP="00B77305">
            <w:pPr>
              <w:spacing w:line="187" w:lineRule="auto"/>
              <w:ind w:left="113" w:right="113"/>
              <w:rPr>
                <w:rFonts w:ascii="メイリオ" w:eastAsia="メイリオ" w:hAnsi="メイリオ"/>
                <w:sz w:val="22"/>
                <w:szCs w:val="24"/>
              </w:rPr>
            </w:pPr>
          </w:p>
        </w:tc>
        <w:tc>
          <w:tcPr>
            <w:tcW w:w="1559" w:type="dxa"/>
          </w:tcPr>
          <w:p w14:paraId="433B0DC7" w14:textId="11E249AF" w:rsidR="00DA7A60" w:rsidRDefault="00DA7A60" w:rsidP="005C5FD4">
            <w:pPr>
              <w:spacing w:line="187" w:lineRule="auto"/>
              <w:rPr>
                <w:rFonts w:ascii="メイリオ" w:eastAsia="メイリオ" w:hAnsi="メイリオ"/>
                <w:sz w:val="22"/>
                <w:szCs w:val="24"/>
              </w:rPr>
            </w:pPr>
            <w:r>
              <w:rPr>
                <w:rFonts w:ascii="メイリオ" w:eastAsia="メイリオ" w:hAnsi="メイリオ" w:hint="eastAsia"/>
                <w:sz w:val="22"/>
                <w:szCs w:val="24"/>
              </w:rPr>
              <w:t>８　虐待等の禁止</w:t>
            </w:r>
          </w:p>
        </w:tc>
        <w:tc>
          <w:tcPr>
            <w:tcW w:w="3260" w:type="dxa"/>
          </w:tcPr>
          <w:p w14:paraId="4B8C59F8" w14:textId="77777777" w:rsidR="00DA7A60" w:rsidRDefault="00DA7A60" w:rsidP="00DA4A47">
            <w:pPr>
              <w:spacing w:line="187" w:lineRule="auto"/>
              <w:rPr>
                <w:rFonts w:ascii="メイリオ" w:eastAsia="メイリオ" w:hAnsi="メイリオ"/>
                <w:sz w:val="22"/>
                <w:szCs w:val="24"/>
              </w:rPr>
            </w:pPr>
            <w:r>
              <w:rPr>
                <w:rFonts w:ascii="メイリオ" w:eastAsia="メイリオ" w:hAnsi="メイリオ" w:hint="eastAsia"/>
                <w:sz w:val="22"/>
                <w:szCs w:val="24"/>
              </w:rPr>
              <w:t>職員は、園児に対し、児童福祉法第３３条の１０各号に掲げる行為（暴行、わいせつ行為、ネグレクト、暴言、拒絶的な対応、心理的外傷を与える言動等）その他当該園児の心身に有害な影響を与える行為をしていないか。</w:t>
            </w:r>
          </w:p>
        </w:tc>
        <w:tc>
          <w:tcPr>
            <w:tcW w:w="3402" w:type="dxa"/>
          </w:tcPr>
          <w:p w14:paraId="62644E4B"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・職員は、園児に対し、児童福祉法第３３条の１０各号に掲げる行為その他当該園児の心身に有害な影響を与える行為をしていないか。</w:t>
            </w:r>
          </w:p>
          <w:p w14:paraId="3D1C6CDC" w14:textId="77777777" w:rsidR="00DA7A60" w:rsidRPr="002E33E8" w:rsidRDefault="00DA7A60" w:rsidP="00F76BDA">
            <w:pPr>
              <w:spacing w:line="187" w:lineRule="auto"/>
              <w:rPr>
                <w:rFonts w:ascii="メイリオ" w:eastAsia="メイリオ" w:hAnsi="メイリオ"/>
                <w:sz w:val="22"/>
                <w:szCs w:val="24"/>
              </w:rPr>
            </w:pPr>
          </w:p>
          <w:p w14:paraId="0689170E" w14:textId="77777777" w:rsidR="00DA7A60" w:rsidRPr="002E33E8"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・施設の管理者は、園児に対し、体罰を行っていないか。</w:t>
            </w:r>
          </w:p>
        </w:tc>
        <w:tc>
          <w:tcPr>
            <w:tcW w:w="1418" w:type="dxa"/>
          </w:tcPr>
          <w:p w14:paraId="54463379" w14:textId="77777777" w:rsidR="00DA7A60" w:rsidRDefault="00DA7A60" w:rsidP="00DA4A47">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運営基準条例第２５</w:t>
            </w:r>
            <w:r w:rsidRPr="002E33E8">
              <w:rPr>
                <w:rFonts w:ascii="メイリオ" w:eastAsia="メイリオ" w:hAnsi="メイリオ" w:hint="eastAsia"/>
                <w:sz w:val="22"/>
                <w:szCs w:val="24"/>
              </w:rPr>
              <w:t>条</w:t>
            </w:r>
            <w:r>
              <w:rPr>
                <w:rFonts w:ascii="メイリオ" w:eastAsia="メイリオ" w:hAnsi="メイリオ" w:hint="eastAsia"/>
                <w:sz w:val="22"/>
                <w:szCs w:val="24"/>
              </w:rPr>
              <w:t>、</w:t>
            </w:r>
            <w:r w:rsidRPr="000E4795">
              <w:rPr>
                <w:rFonts w:ascii="メイリオ" w:eastAsia="メイリオ" w:hAnsi="メイリオ" w:hint="eastAsia"/>
                <w:sz w:val="22"/>
                <w:szCs w:val="24"/>
              </w:rPr>
              <w:t>第５０条</w:t>
            </w:r>
          </w:p>
        </w:tc>
      </w:tr>
      <w:tr w:rsidR="00DA7A60" w:rsidRPr="00802262" w14:paraId="60A622DC" w14:textId="77777777" w:rsidTr="00BD0726">
        <w:trPr>
          <w:cantSplit/>
          <w:trHeight w:val="1699"/>
        </w:trPr>
        <w:tc>
          <w:tcPr>
            <w:tcW w:w="846" w:type="dxa"/>
            <w:vMerge/>
            <w:textDirection w:val="tbRlV"/>
            <w:vAlign w:val="center"/>
          </w:tcPr>
          <w:p w14:paraId="1E4AB18E" w14:textId="77777777" w:rsidR="00DA7A60" w:rsidRPr="00802262" w:rsidRDefault="00DA7A60" w:rsidP="00B77305">
            <w:pPr>
              <w:spacing w:line="187" w:lineRule="auto"/>
              <w:ind w:left="113" w:right="113"/>
              <w:rPr>
                <w:rFonts w:ascii="メイリオ" w:eastAsia="メイリオ" w:hAnsi="メイリオ"/>
                <w:sz w:val="22"/>
                <w:szCs w:val="24"/>
              </w:rPr>
            </w:pPr>
          </w:p>
        </w:tc>
        <w:tc>
          <w:tcPr>
            <w:tcW w:w="1559" w:type="dxa"/>
          </w:tcPr>
          <w:p w14:paraId="328A51A7" w14:textId="77777777" w:rsidR="00DA7A60" w:rsidRDefault="00DA7A60" w:rsidP="00E36D95">
            <w:pPr>
              <w:spacing w:line="187" w:lineRule="auto"/>
              <w:rPr>
                <w:rFonts w:ascii="メイリオ" w:eastAsia="メイリオ" w:hAnsi="メイリオ"/>
                <w:sz w:val="22"/>
                <w:szCs w:val="24"/>
              </w:rPr>
            </w:pPr>
            <w:r>
              <w:rPr>
                <w:rFonts w:ascii="メイリオ" w:eastAsia="メイリオ" w:hAnsi="メイリオ" w:hint="eastAsia"/>
                <w:sz w:val="22"/>
                <w:szCs w:val="24"/>
              </w:rPr>
              <w:t>９　地域との連携等</w:t>
            </w:r>
          </w:p>
        </w:tc>
        <w:tc>
          <w:tcPr>
            <w:tcW w:w="3260" w:type="dxa"/>
            <w:tcBorders>
              <w:top w:val="single" w:sz="4" w:space="0" w:color="auto"/>
            </w:tcBorders>
          </w:tcPr>
          <w:p w14:paraId="7F6B4EED" w14:textId="77777777" w:rsidR="00DA7A60"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地域住民又はその自発的な活動等との連携及び協力を行う等の地域との交流に努めているか。</w:t>
            </w:r>
          </w:p>
        </w:tc>
        <w:tc>
          <w:tcPr>
            <w:tcW w:w="3402" w:type="dxa"/>
            <w:tcBorders>
              <w:top w:val="single" w:sz="4" w:space="0" w:color="auto"/>
            </w:tcBorders>
          </w:tcPr>
          <w:p w14:paraId="52BFE371"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・地域交流又はそれに相当する事業を行っているか。</w:t>
            </w:r>
          </w:p>
        </w:tc>
        <w:tc>
          <w:tcPr>
            <w:tcW w:w="1418" w:type="dxa"/>
            <w:tcBorders>
              <w:top w:val="single" w:sz="4" w:space="0" w:color="auto"/>
            </w:tcBorders>
          </w:tcPr>
          <w:p w14:paraId="26853DF2"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運営基準条例第３１</w:t>
            </w:r>
            <w:r w:rsidRPr="0096522E">
              <w:rPr>
                <w:rFonts w:ascii="メイリオ" w:eastAsia="メイリオ" w:hAnsi="メイリオ" w:hint="eastAsia"/>
                <w:sz w:val="22"/>
                <w:szCs w:val="24"/>
              </w:rPr>
              <w:t>条</w:t>
            </w:r>
            <w:r w:rsidRPr="000E4795">
              <w:rPr>
                <w:rFonts w:ascii="メイリオ" w:eastAsia="メイリオ" w:hAnsi="メイリオ" w:hint="eastAsia"/>
                <w:sz w:val="22"/>
                <w:szCs w:val="24"/>
              </w:rPr>
              <w:t>、第５０条</w:t>
            </w:r>
          </w:p>
        </w:tc>
      </w:tr>
      <w:tr w:rsidR="00DA7A60" w:rsidRPr="00802262" w14:paraId="64CD42D0" w14:textId="77777777" w:rsidTr="00BD0726">
        <w:trPr>
          <w:cantSplit/>
          <w:trHeight w:val="5384"/>
        </w:trPr>
        <w:tc>
          <w:tcPr>
            <w:tcW w:w="846" w:type="dxa"/>
            <w:vMerge/>
            <w:textDirection w:val="tbRlV"/>
            <w:vAlign w:val="center"/>
          </w:tcPr>
          <w:p w14:paraId="609449BB" w14:textId="77777777" w:rsidR="00DA7A60" w:rsidRPr="00802262" w:rsidRDefault="00DA7A60" w:rsidP="00B77305">
            <w:pPr>
              <w:spacing w:line="187" w:lineRule="auto"/>
              <w:ind w:left="113" w:right="113"/>
              <w:rPr>
                <w:rFonts w:ascii="メイリオ" w:eastAsia="メイリオ" w:hAnsi="メイリオ"/>
                <w:sz w:val="22"/>
                <w:szCs w:val="24"/>
              </w:rPr>
            </w:pPr>
          </w:p>
        </w:tc>
        <w:tc>
          <w:tcPr>
            <w:tcW w:w="1559" w:type="dxa"/>
            <w:vMerge w:val="restart"/>
          </w:tcPr>
          <w:p w14:paraId="33DD75C8" w14:textId="77777777" w:rsidR="00DA7A60" w:rsidRDefault="00DA7A60" w:rsidP="002F2492">
            <w:pPr>
              <w:spacing w:line="187" w:lineRule="auto"/>
              <w:rPr>
                <w:rFonts w:ascii="メイリオ" w:eastAsia="メイリオ" w:hAnsi="メイリオ"/>
                <w:sz w:val="22"/>
                <w:szCs w:val="24"/>
              </w:rPr>
            </w:pPr>
            <w:r>
              <w:rPr>
                <w:rFonts w:ascii="メイリオ" w:eastAsia="メイリオ" w:hAnsi="メイリオ" w:hint="eastAsia"/>
                <w:sz w:val="22"/>
                <w:szCs w:val="24"/>
              </w:rPr>
              <w:t>１０　事故発生の防止及び発生時の対応</w:t>
            </w:r>
          </w:p>
        </w:tc>
        <w:tc>
          <w:tcPr>
            <w:tcW w:w="3260" w:type="dxa"/>
            <w:tcBorders>
              <w:top w:val="dotted" w:sz="4" w:space="0" w:color="auto"/>
              <w:bottom w:val="dotted" w:sz="4" w:space="0" w:color="auto"/>
            </w:tcBorders>
          </w:tcPr>
          <w:p w14:paraId="51FC543E" w14:textId="77777777" w:rsidR="00DA7A60"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ａ 事故の発生又はその再発を防止するための措置を講じているか。</w:t>
            </w:r>
          </w:p>
        </w:tc>
        <w:tc>
          <w:tcPr>
            <w:tcW w:w="3402" w:type="dxa"/>
            <w:tcBorders>
              <w:top w:val="dotted" w:sz="4" w:space="0" w:color="auto"/>
              <w:bottom w:val="dotted" w:sz="4" w:space="0" w:color="auto"/>
            </w:tcBorders>
          </w:tcPr>
          <w:p w14:paraId="5838BF84"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・事故発生時の対応や、速やかに市及び園児の家族等に連絡を行うことができる体制が整備されているか。</w:t>
            </w:r>
          </w:p>
          <w:p w14:paraId="14180180" w14:textId="77777777" w:rsidR="00DA7A60" w:rsidRDefault="00DA7A60" w:rsidP="00F76BDA">
            <w:pPr>
              <w:spacing w:line="187" w:lineRule="auto"/>
              <w:rPr>
                <w:rFonts w:ascii="メイリオ" w:eastAsia="メイリオ" w:hAnsi="メイリオ"/>
                <w:sz w:val="22"/>
                <w:szCs w:val="24"/>
              </w:rPr>
            </w:pPr>
          </w:p>
          <w:p w14:paraId="77FE371B"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・事故発生時又はそれに至る危険性がある事態が生じた場合に、施設内で当該事実が報告され、原因分析を行い、職員に周知徹底する体制を整備しているか。</w:t>
            </w:r>
          </w:p>
          <w:p w14:paraId="6E94FC12" w14:textId="77777777" w:rsidR="00DA7A60" w:rsidRDefault="00DA7A60" w:rsidP="00F76BDA">
            <w:pPr>
              <w:spacing w:line="187" w:lineRule="auto"/>
              <w:rPr>
                <w:rFonts w:ascii="メイリオ" w:eastAsia="メイリオ" w:hAnsi="メイリオ"/>
                <w:sz w:val="22"/>
                <w:szCs w:val="24"/>
              </w:rPr>
            </w:pPr>
          </w:p>
          <w:p w14:paraId="649722B7"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・事故発生の防止のための委員会及び職員に対する研修を定期的に行っているか。</w:t>
            </w:r>
          </w:p>
        </w:tc>
        <w:tc>
          <w:tcPr>
            <w:tcW w:w="1418" w:type="dxa"/>
            <w:tcBorders>
              <w:top w:val="dotted" w:sz="4" w:space="0" w:color="auto"/>
              <w:bottom w:val="dotted" w:sz="4" w:space="0" w:color="auto"/>
            </w:tcBorders>
          </w:tcPr>
          <w:p w14:paraId="151BC124"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運営基準条例第３２</w:t>
            </w:r>
            <w:r w:rsidRPr="00845B34">
              <w:rPr>
                <w:rFonts w:ascii="メイリオ" w:eastAsia="メイリオ" w:hAnsi="メイリオ" w:hint="eastAsia"/>
                <w:sz w:val="22"/>
                <w:szCs w:val="24"/>
              </w:rPr>
              <w:t>条</w:t>
            </w:r>
            <w:r>
              <w:rPr>
                <w:rFonts w:ascii="メイリオ" w:eastAsia="メイリオ" w:hAnsi="メイリオ" w:hint="eastAsia"/>
                <w:sz w:val="22"/>
                <w:szCs w:val="24"/>
              </w:rPr>
              <w:t>第１項</w:t>
            </w:r>
            <w:r w:rsidRPr="000E4795">
              <w:rPr>
                <w:rFonts w:ascii="メイリオ" w:eastAsia="メイリオ" w:hAnsi="メイリオ" w:hint="eastAsia"/>
                <w:sz w:val="22"/>
                <w:szCs w:val="24"/>
              </w:rPr>
              <w:t>、第５０条</w:t>
            </w:r>
          </w:p>
        </w:tc>
      </w:tr>
      <w:tr w:rsidR="00DA7A60" w:rsidRPr="00802262" w14:paraId="49C160F4" w14:textId="77777777" w:rsidTr="00BD0726">
        <w:trPr>
          <w:cantSplit/>
          <w:trHeight w:val="6495"/>
        </w:trPr>
        <w:tc>
          <w:tcPr>
            <w:tcW w:w="846" w:type="dxa"/>
            <w:vMerge/>
            <w:textDirection w:val="tbRlV"/>
            <w:vAlign w:val="center"/>
          </w:tcPr>
          <w:p w14:paraId="3189235E" w14:textId="77777777" w:rsidR="00DA7A60" w:rsidRPr="00802262" w:rsidRDefault="00DA7A60" w:rsidP="00B77305">
            <w:pPr>
              <w:spacing w:line="187" w:lineRule="auto"/>
              <w:ind w:left="113" w:right="113"/>
              <w:rPr>
                <w:rFonts w:ascii="メイリオ" w:eastAsia="メイリオ" w:hAnsi="メイリオ"/>
                <w:sz w:val="22"/>
                <w:szCs w:val="24"/>
              </w:rPr>
            </w:pPr>
          </w:p>
        </w:tc>
        <w:tc>
          <w:tcPr>
            <w:tcW w:w="1559" w:type="dxa"/>
            <w:vMerge/>
          </w:tcPr>
          <w:p w14:paraId="751EA603" w14:textId="77777777" w:rsidR="00DA7A60" w:rsidRDefault="00DA7A60" w:rsidP="002F2492">
            <w:pPr>
              <w:spacing w:line="187" w:lineRule="auto"/>
              <w:rPr>
                <w:rFonts w:ascii="メイリオ" w:eastAsia="メイリオ" w:hAnsi="メイリオ"/>
                <w:sz w:val="22"/>
                <w:szCs w:val="24"/>
              </w:rPr>
            </w:pPr>
          </w:p>
        </w:tc>
        <w:tc>
          <w:tcPr>
            <w:tcW w:w="3260" w:type="dxa"/>
            <w:tcBorders>
              <w:top w:val="dotted" w:sz="4" w:space="0" w:color="auto"/>
              <w:bottom w:val="dotted" w:sz="4" w:space="0" w:color="auto"/>
            </w:tcBorders>
          </w:tcPr>
          <w:p w14:paraId="33D3AB44" w14:textId="77777777" w:rsidR="00DA7A60"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ｂ 事故発生時に、速やかに市及び園児の家族等に連絡を行うとともに、必要な措置を講じているか。また、当該事故の状況及び事故に際して採った処置について記録し、５年間保存しているか。</w:t>
            </w:r>
          </w:p>
        </w:tc>
        <w:tc>
          <w:tcPr>
            <w:tcW w:w="3402" w:type="dxa"/>
            <w:tcBorders>
              <w:top w:val="dotted" w:sz="4" w:space="0" w:color="auto"/>
              <w:bottom w:val="dotted" w:sz="4" w:space="0" w:color="auto"/>
            </w:tcBorders>
          </w:tcPr>
          <w:p w14:paraId="5A5E1203"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・事故発生時に速やかに市及び園児の家族等に連絡を行っているか。</w:t>
            </w:r>
          </w:p>
          <w:p w14:paraId="65E5F3C6" w14:textId="77777777" w:rsidR="00DA7A60" w:rsidRDefault="00DA7A60" w:rsidP="00F76BDA">
            <w:pPr>
              <w:spacing w:line="187" w:lineRule="auto"/>
              <w:rPr>
                <w:rFonts w:ascii="メイリオ" w:eastAsia="メイリオ" w:hAnsi="メイリオ"/>
                <w:sz w:val="22"/>
                <w:szCs w:val="24"/>
              </w:rPr>
            </w:pPr>
          </w:p>
          <w:p w14:paraId="41C5E858"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・重大事故について、適切に市に報告を行っているか。</w:t>
            </w:r>
          </w:p>
          <w:p w14:paraId="606F43A5"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※重大事故…</w:t>
            </w:r>
            <w:r w:rsidRPr="00D671A8">
              <w:rPr>
                <w:rFonts w:ascii="メイリオ" w:eastAsia="メイリオ" w:hAnsi="メイリオ" w:hint="eastAsia"/>
                <w:sz w:val="22"/>
                <w:szCs w:val="24"/>
              </w:rPr>
              <w:t>①死亡事故②治療に要する期間が30日以上の負傷や疾病を伴う重篤な事故等（意識不明（人工呼吸器を付ける、ICUに入る等）の事故を含み、意識不明の事故についてはその後の経緯にかかわらず、事案が生じた時点で報告）</w:t>
            </w:r>
          </w:p>
          <w:p w14:paraId="2782FC51" w14:textId="77777777" w:rsidR="00DA7A60" w:rsidRDefault="00DA7A60" w:rsidP="00F76BDA">
            <w:pPr>
              <w:spacing w:line="187" w:lineRule="auto"/>
              <w:rPr>
                <w:rFonts w:ascii="メイリオ" w:eastAsia="メイリオ" w:hAnsi="メイリオ"/>
                <w:sz w:val="22"/>
                <w:szCs w:val="24"/>
              </w:rPr>
            </w:pPr>
          </w:p>
          <w:p w14:paraId="67166E10"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・事故の状況及び事故に際して採った処置について記録し、５年間保存しているか。</w:t>
            </w:r>
          </w:p>
        </w:tc>
        <w:tc>
          <w:tcPr>
            <w:tcW w:w="1418" w:type="dxa"/>
            <w:tcBorders>
              <w:top w:val="dotted" w:sz="4" w:space="0" w:color="auto"/>
              <w:bottom w:val="dotted" w:sz="4" w:space="0" w:color="auto"/>
            </w:tcBorders>
          </w:tcPr>
          <w:p w14:paraId="62895652" w14:textId="77777777" w:rsidR="00DA7A60"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運営基準条例第３２条第２</w:t>
            </w:r>
            <w:r w:rsidRPr="002B7C74">
              <w:rPr>
                <w:rFonts w:ascii="メイリオ" w:eastAsia="メイリオ" w:hAnsi="メイリオ" w:hint="eastAsia"/>
                <w:sz w:val="22"/>
                <w:szCs w:val="24"/>
              </w:rPr>
              <w:t>項</w:t>
            </w:r>
            <w:r>
              <w:rPr>
                <w:rFonts w:ascii="メイリオ" w:eastAsia="メイリオ" w:hAnsi="メイリオ" w:hint="eastAsia"/>
                <w:sz w:val="22"/>
                <w:szCs w:val="24"/>
              </w:rPr>
              <w:t>、第３項、第４９条第２項</w:t>
            </w:r>
          </w:p>
        </w:tc>
      </w:tr>
      <w:tr w:rsidR="00DA7A60" w:rsidRPr="00802262" w14:paraId="2FF29F94" w14:textId="77777777" w:rsidTr="00BD0726">
        <w:trPr>
          <w:cantSplit/>
          <w:trHeight w:val="1273"/>
        </w:trPr>
        <w:tc>
          <w:tcPr>
            <w:tcW w:w="846" w:type="dxa"/>
            <w:vMerge/>
            <w:tcBorders>
              <w:bottom w:val="single" w:sz="4" w:space="0" w:color="auto"/>
            </w:tcBorders>
            <w:textDirection w:val="tbRlV"/>
            <w:vAlign w:val="center"/>
          </w:tcPr>
          <w:p w14:paraId="1AB15054" w14:textId="77777777" w:rsidR="00DA7A60" w:rsidRPr="00802262" w:rsidRDefault="00DA7A60" w:rsidP="00B77305">
            <w:pPr>
              <w:spacing w:line="187" w:lineRule="auto"/>
              <w:ind w:left="113" w:right="113"/>
              <w:rPr>
                <w:rFonts w:ascii="メイリオ" w:eastAsia="メイリオ" w:hAnsi="メイリオ"/>
                <w:sz w:val="22"/>
                <w:szCs w:val="24"/>
              </w:rPr>
            </w:pPr>
          </w:p>
        </w:tc>
        <w:tc>
          <w:tcPr>
            <w:tcW w:w="1559" w:type="dxa"/>
            <w:vMerge/>
            <w:tcBorders>
              <w:bottom w:val="single" w:sz="4" w:space="0" w:color="auto"/>
            </w:tcBorders>
          </w:tcPr>
          <w:p w14:paraId="1F635845" w14:textId="77777777" w:rsidR="00DA7A60" w:rsidRDefault="00DA7A60" w:rsidP="00E36D95">
            <w:pPr>
              <w:spacing w:line="187" w:lineRule="auto"/>
              <w:rPr>
                <w:rFonts w:ascii="メイリオ" w:eastAsia="メイリオ" w:hAnsi="メイリオ"/>
                <w:sz w:val="22"/>
                <w:szCs w:val="24"/>
              </w:rPr>
            </w:pPr>
          </w:p>
        </w:tc>
        <w:tc>
          <w:tcPr>
            <w:tcW w:w="3260" w:type="dxa"/>
            <w:tcBorders>
              <w:top w:val="dotted" w:sz="4" w:space="0" w:color="auto"/>
              <w:bottom w:val="single" w:sz="4" w:space="0" w:color="auto"/>
            </w:tcBorders>
          </w:tcPr>
          <w:p w14:paraId="413E19EC" w14:textId="77777777" w:rsidR="00DA7A60" w:rsidRPr="00802262" w:rsidRDefault="00DA7A60" w:rsidP="001A06EB">
            <w:pPr>
              <w:spacing w:line="187" w:lineRule="auto"/>
              <w:rPr>
                <w:rFonts w:ascii="メイリオ" w:eastAsia="メイリオ" w:hAnsi="メイリオ"/>
                <w:sz w:val="22"/>
                <w:szCs w:val="24"/>
              </w:rPr>
            </w:pPr>
            <w:r>
              <w:rPr>
                <w:rFonts w:ascii="メイリオ" w:eastAsia="メイリオ" w:hAnsi="メイリオ" w:hint="eastAsia"/>
                <w:sz w:val="22"/>
                <w:szCs w:val="24"/>
              </w:rPr>
              <w:t>ｃ 賠償すべき事故が発生した場合、損害賠償を速やかに行っているか。</w:t>
            </w:r>
          </w:p>
        </w:tc>
        <w:tc>
          <w:tcPr>
            <w:tcW w:w="3402" w:type="dxa"/>
            <w:tcBorders>
              <w:top w:val="dotted" w:sz="4" w:space="0" w:color="auto"/>
              <w:bottom w:val="single" w:sz="4" w:space="0" w:color="auto"/>
            </w:tcBorders>
          </w:tcPr>
          <w:p w14:paraId="067537D2" w14:textId="77777777" w:rsidR="00DA7A60" w:rsidRPr="000F20E1" w:rsidRDefault="00DA7A60" w:rsidP="000F20E1">
            <w:pPr>
              <w:spacing w:line="187" w:lineRule="auto"/>
              <w:rPr>
                <w:rFonts w:ascii="メイリオ" w:eastAsia="メイリオ" w:hAnsi="メイリオ"/>
                <w:sz w:val="22"/>
                <w:szCs w:val="24"/>
              </w:rPr>
            </w:pPr>
            <w:r>
              <w:rPr>
                <w:rFonts w:ascii="メイリオ" w:eastAsia="メイリオ" w:hAnsi="メイリオ" w:hint="eastAsia"/>
                <w:sz w:val="22"/>
                <w:szCs w:val="24"/>
              </w:rPr>
              <w:t>・賠償責任保険に加入するなど、保育中の万が一の事故に備えているか。</w:t>
            </w:r>
          </w:p>
        </w:tc>
        <w:tc>
          <w:tcPr>
            <w:tcW w:w="1418" w:type="dxa"/>
            <w:tcBorders>
              <w:top w:val="dotted" w:sz="4" w:space="0" w:color="auto"/>
              <w:bottom w:val="single" w:sz="4" w:space="0" w:color="auto"/>
            </w:tcBorders>
          </w:tcPr>
          <w:p w14:paraId="59EB38E5" w14:textId="77777777" w:rsidR="00DA7A60" w:rsidRPr="000F20E1" w:rsidRDefault="00DA7A60"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運営基準条例第３２条第４</w:t>
            </w:r>
            <w:r w:rsidRPr="00962E84">
              <w:rPr>
                <w:rFonts w:ascii="メイリオ" w:eastAsia="メイリオ" w:hAnsi="メイリオ" w:hint="eastAsia"/>
                <w:sz w:val="22"/>
                <w:szCs w:val="24"/>
              </w:rPr>
              <w:t>項</w:t>
            </w:r>
            <w:r w:rsidRPr="000E4795">
              <w:rPr>
                <w:rFonts w:ascii="メイリオ" w:eastAsia="メイリオ" w:hAnsi="メイリオ" w:hint="eastAsia"/>
                <w:sz w:val="22"/>
                <w:szCs w:val="24"/>
              </w:rPr>
              <w:t>、第５０条</w:t>
            </w:r>
          </w:p>
        </w:tc>
      </w:tr>
      <w:tr w:rsidR="002B7C74" w:rsidRPr="00802262" w14:paraId="06024EE1" w14:textId="77777777" w:rsidTr="00BD0726">
        <w:trPr>
          <w:cantSplit/>
          <w:trHeight w:val="1415"/>
        </w:trPr>
        <w:tc>
          <w:tcPr>
            <w:tcW w:w="846" w:type="dxa"/>
            <w:tcBorders>
              <w:top w:val="single" w:sz="4" w:space="0" w:color="auto"/>
            </w:tcBorders>
            <w:textDirection w:val="tbRlV"/>
            <w:vAlign w:val="center"/>
          </w:tcPr>
          <w:p w14:paraId="09E0CA4F" w14:textId="77777777" w:rsidR="002B7C74" w:rsidRPr="00802262" w:rsidRDefault="00B04D68" w:rsidP="00B77305">
            <w:pPr>
              <w:spacing w:line="187" w:lineRule="auto"/>
              <w:ind w:left="113" w:right="113"/>
              <w:rPr>
                <w:rFonts w:ascii="メイリオ" w:eastAsia="メイリオ" w:hAnsi="メイリオ"/>
                <w:sz w:val="22"/>
                <w:szCs w:val="24"/>
              </w:rPr>
            </w:pPr>
            <w:r>
              <w:rPr>
                <w:rFonts w:ascii="メイリオ" w:eastAsia="メイリオ" w:hAnsi="メイリオ" w:hint="eastAsia"/>
                <w:sz w:val="22"/>
                <w:szCs w:val="24"/>
              </w:rPr>
              <w:t>４　会計</w:t>
            </w:r>
          </w:p>
        </w:tc>
        <w:tc>
          <w:tcPr>
            <w:tcW w:w="1559" w:type="dxa"/>
            <w:tcBorders>
              <w:top w:val="single" w:sz="4" w:space="0" w:color="auto"/>
            </w:tcBorders>
          </w:tcPr>
          <w:p w14:paraId="0FBDEE80" w14:textId="77777777" w:rsidR="002B7C74" w:rsidRDefault="002B7C74" w:rsidP="00E36D95">
            <w:pPr>
              <w:spacing w:line="187" w:lineRule="auto"/>
              <w:rPr>
                <w:rFonts w:ascii="メイリオ" w:eastAsia="メイリオ" w:hAnsi="メイリオ"/>
                <w:sz w:val="22"/>
                <w:szCs w:val="24"/>
              </w:rPr>
            </w:pPr>
            <w:r w:rsidRPr="002B7C74">
              <w:rPr>
                <w:rFonts w:ascii="メイリオ" w:eastAsia="メイリオ" w:hAnsi="メイリオ" w:hint="eastAsia"/>
                <w:sz w:val="22"/>
                <w:szCs w:val="24"/>
              </w:rPr>
              <w:t>１　会計の区分</w:t>
            </w:r>
          </w:p>
        </w:tc>
        <w:tc>
          <w:tcPr>
            <w:tcW w:w="3260" w:type="dxa"/>
            <w:tcBorders>
              <w:top w:val="single" w:sz="4" w:space="0" w:color="auto"/>
            </w:tcBorders>
          </w:tcPr>
          <w:p w14:paraId="04736804" w14:textId="77777777" w:rsidR="002B7C74" w:rsidRPr="00802262" w:rsidRDefault="00B04D68"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特定</w:t>
            </w:r>
            <w:r w:rsidR="000E4795">
              <w:rPr>
                <w:rFonts w:ascii="メイリオ" w:eastAsia="メイリオ" w:hAnsi="メイリオ" w:hint="eastAsia"/>
                <w:sz w:val="22"/>
                <w:szCs w:val="24"/>
              </w:rPr>
              <w:t>地域型保育</w:t>
            </w:r>
            <w:r>
              <w:rPr>
                <w:rFonts w:ascii="メイリオ" w:eastAsia="メイリオ" w:hAnsi="メイリオ" w:hint="eastAsia"/>
                <w:sz w:val="22"/>
                <w:szCs w:val="24"/>
              </w:rPr>
              <w:t>の会計をその他の事業の会計と区分しているか。</w:t>
            </w:r>
          </w:p>
        </w:tc>
        <w:tc>
          <w:tcPr>
            <w:tcW w:w="3402" w:type="dxa"/>
            <w:tcBorders>
              <w:top w:val="single" w:sz="4" w:space="0" w:color="auto"/>
            </w:tcBorders>
          </w:tcPr>
          <w:p w14:paraId="5A6A07D1" w14:textId="77777777" w:rsidR="002B7C74" w:rsidRPr="00802262" w:rsidRDefault="00B04D68"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・その他の事業の会計と区分しているか。</w:t>
            </w:r>
          </w:p>
        </w:tc>
        <w:tc>
          <w:tcPr>
            <w:tcW w:w="1418" w:type="dxa"/>
            <w:tcBorders>
              <w:top w:val="single" w:sz="4" w:space="0" w:color="auto"/>
            </w:tcBorders>
          </w:tcPr>
          <w:p w14:paraId="30BAB6C4" w14:textId="77777777" w:rsidR="002B7C74" w:rsidRPr="00802262" w:rsidRDefault="00B04D68" w:rsidP="00F76BDA">
            <w:pPr>
              <w:spacing w:line="187" w:lineRule="auto"/>
              <w:rPr>
                <w:rFonts w:ascii="メイリオ" w:eastAsia="メイリオ" w:hAnsi="メイリオ"/>
                <w:sz w:val="22"/>
                <w:szCs w:val="24"/>
              </w:rPr>
            </w:pPr>
            <w:r>
              <w:rPr>
                <w:rFonts w:ascii="メイリオ" w:eastAsia="メイリオ" w:hAnsi="メイリオ" w:hint="eastAsia"/>
                <w:sz w:val="22"/>
                <w:szCs w:val="24"/>
              </w:rPr>
              <w:t>運営基準条例第３３</w:t>
            </w:r>
            <w:r w:rsidRPr="00B04D68">
              <w:rPr>
                <w:rFonts w:ascii="メイリオ" w:eastAsia="メイリオ" w:hAnsi="メイリオ" w:hint="eastAsia"/>
                <w:sz w:val="22"/>
                <w:szCs w:val="24"/>
              </w:rPr>
              <w:t>条</w:t>
            </w:r>
            <w:r w:rsidR="000E4795" w:rsidRPr="000E4795">
              <w:rPr>
                <w:rFonts w:ascii="メイリオ" w:eastAsia="メイリオ" w:hAnsi="メイリオ" w:hint="eastAsia"/>
                <w:sz w:val="22"/>
                <w:szCs w:val="24"/>
              </w:rPr>
              <w:t>、第５０条</w:t>
            </w:r>
          </w:p>
        </w:tc>
      </w:tr>
    </w:tbl>
    <w:p w14:paraId="2198C0C4" w14:textId="77777777" w:rsidR="00F76BDA" w:rsidRPr="00802262" w:rsidRDefault="00F76BDA" w:rsidP="00F76BDA">
      <w:pPr>
        <w:spacing w:line="187" w:lineRule="auto"/>
        <w:rPr>
          <w:rFonts w:ascii="メイリオ" w:eastAsia="メイリオ" w:hAnsi="メイリオ"/>
          <w:sz w:val="22"/>
          <w:szCs w:val="24"/>
        </w:rPr>
      </w:pPr>
    </w:p>
    <w:sectPr w:rsidR="00F76BDA" w:rsidRPr="00802262" w:rsidSect="00B77305">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D7EE6" w14:textId="77777777" w:rsidR="007D00CA" w:rsidRDefault="007D00CA" w:rsidP="00F76BDA">
      <w:r>
        <w:separator/>
      </w:r>
    </w:p>
  </w:endnote>
  <w:endnote w:type="continuationSeparator" w:id="0">
    <w:p w14:paraId="155F7191" w14:textId="77777777" w:rsidR="007D00CA" w:rsidRDefault="007D00CA" w:rsidP="00F7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B92B5" w14:textId="77777777" w:rsidR="007D00CA" w:rsidRDefault="007D00CA" w:rsidP="00F76BDA">
      <w:r>
        <w:separator/>
      </w:r>
    </w:p>
  </w:footnote>
  <w:footnote w:type="continuationSeparator" w:id="0">
    <w:p w14:paraId="57EE2E92" w14:textId="77777777" w:rsidR="007D00CA" w:rsidRDefault="007D00CA" w:rsidP="00F76B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E73"/>
    <w:rsid w:val="000034FF"/>
    <w:rsid w:val="00021850"/>
    <w:rsid w:val="000218D3"/>
    <w:rsid w:val="00024E83"/>
    <w:rsid w:val="00026D3E"/>
    <w:rsid w:val="00026E59"/>
    <w:rsid w:val="00042B86"/>
    <w:rsid w:val="00050F94"/>
    <w:rsid w:val="0006398C"/>
    <w:rsid w:val="000727EE"/>
    <w:rsid w:val="00073377"/>
    <w:rsid w:val="000C21CF"/>
    <w:rsid w:val="000D57FD"/>
    <w:rsid w:val="000E4795"/>
    <w:rsid w:val="000E4D89"/>
    <w:rsid w:val="000F0D94"/>
    <w:rsid w:val="000F20E1"/>
    <w:rsid w:val="00106872"/>
    <w:rsid w:val="00112E73"/>
    <w:rsid w:val="00114F1C"/>
    <w:rsid w:val="00121EC0"/>
    <w:rsid w:val="001279B5"/>
    <w:rsid w:val="001373A9"/>
    <w:rsid w:val="00163E5F"/>
    <w:rsid w:val="001660A7"/>
    <w:rsid w:val="00170B0E"/>
    <w:rsid w:val="001A06EB"/>
    <w:rsid w:val="001A3A6D"/>
    <w:rsid w:val="001B552E"/>
    <w:rsid w:val="0020580C"/>
    <w:rsid w:val="00210F29"/>
    <w:rsid w:val="002143B5"/>
    <w:rsid w:val="00266427"/>
    <w:rsid w:val="0027264F"/>
    <w:rsid w:val="00284267"/>
    <w:rsid w:val="002A1BF4"/>
    <w:rsid w:val="002B7C74"/>
    <w:rsid w:val="002D2EF2"/>
    <w:rsid w:val="002D3269"/>
    <w:rsid w:val="002E33E8"/>
    <w:rsid w:val="002E35A4"/>
    <w:rsid w:val="002F2492"/>
    <w:rsid w:val="002F3A9D"/>
    <w:rsid w:val="003200D4"/>
    <w:rsid w:val="00331E05"/>
    <w:rsid w:val="00343AA6"/>
    <w:rsid w:val="00362D3A"/>
    <w:rsid w:val="00383A43"/>
    <w:rsid w:val="00384CA4"/>
    <w:rsid w:val="00390994"/>
    <w:rsid w:val="003A44CF"/>
    <w:rsid w:val="003C0FDA"/>
    <w:rsid w:val="00401023"/>
    <w:rsid w:val="00432BA9"/>
    <w:rsid w:val="00483678"/>
    <w:rsid w:val="00485840"/>
    <w:rsid w:val="00493172"/>
    <w:rsid w:val="004B7DA5"/>
    <w:rsid w:val="004C0BC2"/>
    <w:rsid w:val="004E2175"/>
    <w:rsid w:val="00536B8E"/>
    <w:rsid w:val="00551410"/>
    <w:rsid w:val="00551B34"/>
    <w:rsid w:val="00564EE5"/>
    <w:rsid w:val="005951B8"/>
    <w:rsid w:val="005A732D"/>
    <w:rsid w:val="005A7539"/>
    <w:rsid w:val="005B5127"/>
    <w:rsid w:val="005C5FD4"/>
    <w:rsid w:val="005D27F6"/>
    <w:rsid w:val="005E6EE8"/>
    <w:rsid w:val="00605110"/>
    <w:rsid w:val="00624AD9"/>
    <w:rsid w:val="0064275F"/>
    <w:rsid w:val="00644DC0"/>
    <w:rsid w:val="0065104F"/>
    <w:rsid w:val="006A7757"/>
    <w:rsid w:val="006C6199"/>
    <w:rsid w:val="006D1E3F"/>
    <w:rsid w:val="00715644"/>
    <w:rsid w:val="00731469"/>
    <w:rsid w:val="00731599"/>
    <w:rsid w:val="00753D89"/>
    <w:rsid w:val="00775E18"/>
    <w:rsid w:val="00781173"/>
    <w:rsid w:val="007B68A0"/>
    <w:rsid w:val="007C1850"/>
    <w:rsid w:val="007D00CA"/>
    <w:rsid w:val="007E06CB"/>
    <w:rsid w:val="007E68C5"/>
    <w:rsid w:val="00802262"/>
    <w:rsid w:val="0081309A"/>
    <w:rsid w:val="008366CF"/>
    <w:rsid w:val="00845B34"/>
    <w:rsid w:val="00874F61"/>
    <w:rsid w:val="008B1551"/>
    <w:rsid w:val="008B6794"/>
    <w:rsid w:val="00913ABC"/>
    <w:rsid w:val="00962E84"/>
    <w:rsid w:val="0096522E"/>
    <w:rsid w:val="009B6214"/>
    <w:rsid w:val="009E4603"/>
    <w:rsid w:val="009E6F16"/>
    <w:rsid w:val="00A409B3"/>
    <w:rsid w:val="00A71292"/>
    <w:rsid w:val="00AC6015"/>
    <w:rsid w:val="00B04D68"/>
    <w:rsid w:val="00B4154E"/>
    <w:rsid w:val="00B709C2"/>
    <w:rsid w:val="00B7715E"/>
    <w:rsid w:val="00B77305"/>
    <w:rsid w:val="00B853E0"/>
    <w:rsid w:val="00BA61E5"/>
    <w:rsid w:val="00BD0726"/>
    <w:rsid w:val="00BF01D3"/>
    <w:rsid w:val="00BF5FC0"/>
    <w:rsid w:val="00C72123"/>
    <w:rsid w:val="00CC5C88"/>
    <w:rsid w:val="00D3163B"/>
    <w:rsid w:val="00D4724B"/>
    <w:rsid w:val="00D641DA"/>
    <w:rsid w:val="00D671A8"/>
    <w:rsid w:val="00D764AC"/>
    <w:rsid w:val="00D97420"/>
    <w:rsid w:val="00DA1BA4"/>
    <w:rsid w:val="00DA4A47"/>
    <w:rsid w:val="00DA7A60"/>
    <w:rsid w:val="00DB0A9B"/>
    <w:rsid w:val="00DE1358"/>
    <w:rsid w:val="00DE171E"/>
    <w:rsid w:val="00DE3FCA"/>
    <w:rsid w:val="00E2277E"/>
    <w:rsid w:val="00E26687"/>
    <w:rsid w:val="00E36D95"/>
    <w:rsid w:val="00E6743A"/>
    <w:rsid w:val="00E86F57"/>
    <w:rsid w:val="00E9571F"/>
    <w:rsid w:val="00EB7D4B"/>
    <w:rsid w:val="00EC2B4B"/>
    <w:rsid w:val="00ED654B"/>
    <w:rsid w:val="00ED6643"/>
    <w:rsid w:val="00F30ED2"/>
    <w:rsid w:val="00F76BDA"/>
    <w:rsid w:val="00FD48B6"/>
    <w:rsid w:val="00FF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22A201"/>
  <w15:chartTrackingRefBased/>
  <w15:docId w15:val="{BFEA3669-7537-48BA-AC16-6B78A582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BDA"/>
    <w:pPr>
      <w:tabs>
        <w:tab w:val="center" w:pos="4252"/>
        <w:tab w:val="right" w:pos="8504"/>
      </w:tabs>
      <w:snapToGrid w:val="0"/>
    </w:pPr>
  </w:style>
  <w:style w:type="character" w:customStyle="1" w:styleId="a4">
    <w:name w:val="ヘッダー (文字)"/>
    <w:basedOn w:val="a0"/>
    <w:link w:val="a3"/>
    <w:uiPriority w:val="99"/>
    <w:rsid w:val="00F76BDA"/>
  </w:style>
  <w:style w:type="paragraph" w:styleId="a5">
    <w:name w:val="footer"/>
    <w:basedOn w:val="a"/>
    <w:link w:val="a6"/>
    <w:uiPriority w:val="99"/>
    <w:unhideWhenUsed/>
    <w:rsid w:val="00F76BDA"/>
    <w:pPr>
      <w:tabs>
        <w:tab w:val="center" w:pos="4252"/>
        <w:tab w:val="right" w:pos="8504"/>
      </w:tabs>
      <w:snapToGrid w:val="0"/>
    </w:pPr>
  </w:style>
  <w:style w:type="character" w:customStyle="1" w:styleId="a6">
    <w:name w:val="フッター (文字)"/>
    <w:basedOn w:val="a0"/>
    <w:link w:val="a5"/>
    <w:uiPriority w:val="99"/>
    <w:rsid w:val="00F76BDA"/>
  </w:style>
  <w:style w:type="table" w:styleId="a7">
    <w:name w:val="Table Grid"/>
    <w:basedOn w:val="a1"/>
    <w:uiPriority w:val="39"/>
    <w:rsid w:val="00F76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D6643"/>
    <w:rPr>
      <w:sz w:val="18"/>
      <w:szCs w:val="18"/>
    </w:rPr>
  </w:style>
  <w:style w:type="paragraph" w:styleId="a9">
    <w:name w:val="annotation text"/>
    <w:basedOn w:val="a"/>
    <w:link w:val="aa"/>
    <w:uiPriority w:val="99"/>
    <w:semiHidden/>
    <w:unhideWhenUsed/>
    <w:rsid w:val="00ED6643"/>
    <w:pPr>
      <w:jc w:val="left"/>
    </w:pPr>
  </w:style>
  <w:style w:type="character" w:customStyle="1" w:styleId="aa">
    <w:name w:val="コメント文字列 (文字)"/>
    <w:basedOn w:val="a0"/>
    <w:link w:val="a9"/>
    <w:uiPriority w:val="99"/>
    <w:semiHidden/>
    <w:rsid w:val="00ED6643"/>
  </w:style>
  <w:style w:type="paragraph" w:styleId="ab">
    <w:name w:val="annotation subject"/>
    <w:basedOn w:val="a9"/>
    <w:next w:val="a9"/>
    <w:link w:val="ac"/>
    <w:uiPriority w:val="99"/>
    <w:semiHidden/>
    <w:unhideWhenUsed/>
    <w:rsid w:val="00ED6643"/>
    <w:rPr>
      <w:b/>
      <w:bCs/>
    </w:rPr>
  </w:style>
  <w:style w:type="character" w:customStyle="1" w:styleId="ac">
    <w:name w:val="コメント内容 (文字)"/>
    <w:basedOn w:val="aa"/>
    <w:link w:val="ab"/>
    <w:uiPriority w:val="99"/>
    <w:semiHidden/>
    <w:rsid w:val="00ED6643"/>
    <w:rPr>
      <w:b/>
      <w:bCs/>
    </w:rPr>
  </w:style>
  <w:style w:type="paragraph" w:styleId="ad">
    <w:name w:val="Balloon Text"/>
    <w:basedOn w:val="a"/>
    <w:link w:val="ae"/>
    <w:uiPriority w:val="99"/>
    <w:semiHidden/>
    <w:unhideWhenUsed/>
    <w:rsid w:val="00ED664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66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57DFB-87EE-41A7-8B4A-385394FC1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1740</TotalTime>
  <Pages>9</Pages>
  <Words>1002</Words>
  <Characters>5715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77</cp:revision>
  <dcterms:created xsi:type="dcterms:W3CDTF">2022-06-16T00:20:00Z</dcterms:created>
  <dcterms:modified xsi:type="dcterms:W3CDTF">2023-02-08T04:05:00Z</dcterms:modified>
</cp:coreProperties>
</file>