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308A0414" w:rsidR="00CE762A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6"/>
        </w:rPr>
        <w:t>所在</w:t>
      </w:r>
      <w:r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6"/>
        </w:rPr>
        <w:t>地</w:t>
      </w:r>
    </w:p>
    <w:p w14:paraId="45B6FE0E" w14:textId="46FDDA9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3406C"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="0063406C"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3D3F26" w14:textId="3319CEA4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375E14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="0063406C" w:rsidRPr="00375E14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0AC430A" w14:textId="61C3CDF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375E14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="0063406C" w:rsidRPr="00375E14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52F345B8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63406C" w:rsidRPr="00375E14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CED810F" w14:textId="2E29BBC0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　　（担当者名及びﾒｰﾙｱﾄﾞﾚｽ）</w:t>
      </w:r>
      <w:bookmarkStart w:id="0" w:name="_GoBack"/>
      <w:bookmarkEnd w:id="0"/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5062B1EC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375E14" w:rsidRPr="00375E14">
        <w:rPr>
          <w:rFonts w:ascii="メイリオ" w:eastAsia="メイリオ" w:hAnsi="メイリオ" w:cs="メイリオ" w:hint="eastAsia"/>
          <w:sz w:val="24"/>
        </w:rPr>
        <w:t>豊田市低炭素社会モデル地区機能移転業務委託</w:t>
      </w:r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8A1BA8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5E14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松井　大河</cp:lastModifiedBy>
  <cp:revision>16</cp:revision>
  <cp:lastPrinted>2017-05-29T23:42:00Z</cp:lastPrinted>
  <dcterms:created xsi:type="dcterms:W3CDTF">2016-11-02T07:23:00Z</dcterms:created>
  <dcterms:modified xsi:type="dcterms:W3CDTF">2023-07-05T04:17:00Z</dcterms:modified>
</cp:coreProperties>
</file>