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5C5F9" w14:textId="73FDD005" w:rsidR="009C6BE5" w:rsidRPr="00EA634F" w:rsidRDefault="00EA634F" w:rsidP="00EA634F">
      <w:pPr>
        <w:spacing w:line="400" w:lineRule="exact"/>
        <w:jc w:val="center"/>
        <w:rPr>
          <w:rFonts w:ascii="メイリオ" w:eastAsia="メイリオ" w:hAnsi="メイリオ"/>
          <w:b/>
          <w:bCs/>
          <w:sz w:val="32"/>
          <w:szCs w:val="36"/>
        </w:rPr>
      </w:pPr>
      <w:r w:rsidRPr="00EA634F">
        <w:rPr>
          <w:rFonts w:ascii="メイリオ" w:eastAsia="メイリオ" w:hAnsi="メイリオ" w:hint="eastAsia"/>
          <w:b/>
          <w:bCs/>
          <w:sz w:val="32"/>
          <w:szCs w:val="36"/>
        </w:rPr>
        <w:t>留意事項</w:t>
      </w:r>
    </w:p>
    <w:p w14:paraId="0163A328" w14:textId="453E7DBE" w:rsidR="00EA634F" w:rsidRDefault="00EA634F" w:rsidP="00EA634F">
      <w:pPr>
        <w:spacing w:line="400" w:lineRule="exact"/>
        <w:rPr>
          <w:rFonts w:ascii="メイリオ" w:eastAsia="メイリオ" w:hAnsi="メイリオ"/>
          <w:sz w:val="24"/>
          <w:szCs w:val="28"/>
        </w:rPr>
      </w:pPr>
    </w:p>
    <w:p w14:paraId="096ACE60" w14:textId="49CFF100" w:rsidR="008F1DDA" w:rsidRDefault="008F1DDA" w:rsidP="008F1DDA">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・交付要綱のほかホームページ掲載資料を確認し、届出・問合せすること。</w:t>
      </w:r>
    </w:p>
    <w:p w14:paraId="495D6544" w14:textId="62C1C973" w:rsidR="008F1DDA" w:rsidRDefault="008F1DDA" w:rsidP="008F1DDA">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 xml:space="preserve">　なお、本件については、事業実施者以外の事業者からの問合せには</w:t>
      </w:r>
      <w:r w:rsidR="003868B8">
        <w:rPr>
          <w:rFonts w:ascii="メイリオ" w:eastAsia="メイリオ" w:hAnsi="メイリオ" w:hint="eastAsia"/>
          <w:sz w:val="24"/>
          <w:szCs w:val="28"/>
        </w:rPr>
        <w:t>、トラブル発生の未然防止のため</w:t>
      </w:r>
      <w:r>
        <w:rPr>
          <w:rFonts w:ascii="メイリオ" w:eastAsia="メイリオ" w:hAnsi="メイリオ" w:hint="eastAsia"/>
          <w:sz w:val="24"/>
          <w:szCs w:val="28"/>
        </w:rPr>
        <w:t>対応しない。</w:t>
      </w:r>
    </w:p>
    <w:p w14:paraId="72541BED" w14:textId="0E0C35B5" w:rsidR="003868B8" w:rsidRPr="008F1DDA" w:rsidRDefault="003868B8" w:rsidP="008F1DDA">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w:t>
      </w:r>
      <w:r w:rsidRPr="003868B8">
        <w:rPr>
          <w:rFonts w:ascii="メイリオ" w:eastAsia="メイリオ" w:hAnsi="メイリオ" w:hint="eastAsia"/>
          <w:sz w:val="24"/>
          <w:szCs w:val="28"/>
        </w:rPr>
        <w:t>整備計画一覧表</w:t>
      </w:r>
      <w:r>
        <w:rPr>
          <w:rFonts w:ascii="メイリオ" w:eastAsia="メイリオ" w:hAnsi="メイリオ" w:hint="eastAsia"/>
          <w:sz w:val="24"/>
          <w:szCs w:val="28"/>
        </w:rPr>
        <w:t>」のうち、黄色の列は入力不要とする。</w:t>
      </w:r>
    </w:p>
    <w:p w14:paraId="7E74D731" w14:textId="63C51AA6" w:rsidR="00EA634F" w:rsidRDefault="00EA634F" w:rsidP="00EA634F">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w:t>
      </w:r>
      <w:r w:rsidRPr="00EA634F">
        <w:rPr>
          <w:rFonts w:ascii="メイリオ" w:eastAsia="メイリオ" w:hAnsi="メイリオ" w:hint="eastAsia"/>
          <w:sz w:val="24"/>
          <w:szCs w:val="28"/>
        </w:rPr>
        <w:t>令和6 年4 月1 日より義務化された業務継続計画（BCP）及び既に義務化とされている非常災害対策計画の策定がない施設については</w:t>
      </w:r>
      <w:r>
        <w:rPr>
          <w:rFonts w:ascii="メイリオ" w:eastAsia="メイリオ" w:hAnsi="メイリオ" w:hint="eastAsia"/>
          <w:sz w:val="24"/>
          <w:szCs w:val="28"/>
        </w:rPr>
        <w:t>、</w:t>
      </w:r>
      <w:r w:rsidRPr="00EA634F">
        <w:rPr>
          <w:rFonts w:ascii="メイリオ" w:eastAsia="メイリオ" w:hAnsi="メイリオ" w:hint="eastAsia"/>
          <w:sz w:val="24"/>
          <w:szCs w:val="28"/>
        </w:rPr>
        <w:t>原則補助対象外</w:t>
      </w:r>
      <w:r>
        <w:rPr>
          <w:rFonts w:ascii="メイリオ" w:eastAsia="メイリオ" w:hAnsi="メイリオ" w:hint="eastAsia"/>
          <w:sz w:val="24"/>
          <w:szCs w:val="28"/>
        </w:rPr>
        <w:t>とする。</w:t>
      </w:r>
    </w:p>
    <w:p w14:paraId="6183E877" w14:textId="002B72C9" w:rsidR="00EA634F" w:rsidRDefault="00EA634F" w:rsidP="008F1DDA">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w:t>
      </w:r>
      <w:r w:rsidRPr="00EA634F">
        <w:rPr>
          <w:rFonts w:ascii="メイリオ" w:eastAsia="メイリオ" w:hAnsi="メイリオ" w:hint="eastAsia"/>
          <w:sz w:val="24"/>
          <w:szCs w:val="28"/>
        </w:rPr>
        <w:t>社会福祉連携推進法人等による高齢者施設等の防災改修等支援事業</w:t>
      </w:r>
      <w:r>
        <w:rPr>
          <w:rFonts w:ascii="メイリオ" w:eastAsia="メイリオ" w:hAnsi="メイリオ" w:hint="eastAsia"/>
          <w:sz w:val="24"/>
          <w:szCs w:val="28"/>
        </w:rPr>
        <w:t>」</w:t>
      </w:r>
      <w:r w:rsidR="008F1DDA">
        <w:rPr>
          <w:rFonts w:ascii="メイリオ" w:eastAsia="メイリオ" w:hAnsi="メイリオ" w:hint="eastAsia"/>
          <w:sz w:val="24"/>
          <w:szCs w:val="28"/>
        </w:rPr>
        <w:t>の対象は</w:t>
      </w:r>
      <w:r w:rsidR="008F1DDA" w:rsidRPr="008F1DDA">
        <w:rPr>
          <w:rFonts w:ascii="メイリオ" w:eastAsia="メイリオ" w:hAnsi="メイリオ" w:hint="eastAsia"/>
          <w:sz w:val="24"/>
          <w:szCs w:val="28"/>
        </w:rPr>
        <w:t>令和４年４月から施行された社会福祉連携推進法人制度による社会福祉連携推進法人の会員の施設等又は令和4 年4 月以降に法人間合併を行った法人内の施設等に限る。</w:t>
      </w:r>
    </w:p>
    <w:p w14:paraId="1DDF4590" w14:textId="0F600B48" w:rsidR="009B0689" w:rsidRDefault="009B0689" w:rsidP="008F1DDA">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w:t>
      </w:r>
      <w:r w:rsidR="00A1185F">
        <w:rPr>
          <w:rFonts w:ascii="メイリオ" w:eastAsia="メイリオ" w:hAnsi="メイリオ" w:hint="eastAsia"/>
          <w:sz w:val="24"/>
          <w:szCs w:val="28"/>
        </w:rPr>
        <w:t>「</w:t>
      </w:r>
      <w:r w:rsidR="00A1185F" w:rsidRPr="00A1185F">
        <w:rPr>
          <w:rFonts w:ascii="メイリオ" w:eastAsia="メイリオ" w:hAnsi="メイリオ" w:hint="eastAsia"/>
          <w:sz w:val="24"/>
          <w:szCs w:val="28"/>
        </w:rPr>
        <w:t>高齢者施設等の非常用自家発電設備整備事業</w:t>
      </w:r>
      <w:r w:rsidR="00A1185F">
        <w:rPr>
          <w:rFonts w:ascii="メイリオ" w:eastAsia="メイリオ" w:hAnsi="メイリオ" w:hint="eastAsia"/>
          <w:sz w:val="24"/>
          <w:szCs w:val="28"/>
        </w:rPr>
        <w:t>」のうち、以下は対象外とする。</w:t>
      </w:r>
    </w:p>
    <w:p w14:paraId="73CD358A" w14:textId="43F5665E" w:rsidR="00A1185F" w:rsidRPr="00A1185F" w:rsidRDefault="00A1185F" w:rsidP="00A1185F">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 xml:space="preserve">　①</w:t>
      </w:r>
      <w:r w:rsidRPr="00A1185F">
        <w:rPr>
          <w:rFonts w:ascii="メイリオ" w:eastAsia="メイリオ" w:hAnsi="メイリオ" w:hint="eastAsia"/>
          <w:sz w:val="24"/>
          <w:szCs w:val="28"/>
        </w:rPr>
        <w:t>平時を含めた使用が想定される設備</w:t>
      </w:r>
    </w:p>
    <w:p w14:paraId="396DD01D" w14:textId="3864F5E5" w:rsidR="00A1185F" w:rsidRDefault="00A1185F" w:rsidP="00A1185F">
      <w:pPr>
        <w:spacing w:line="400" w:lineRule="exact"/>
        <w:ind w:left="240" w:hangingChars="100" w:hanging="240"/>
        <w:rPr>
          <w:rFonts w:ascii="メイリオ" w:eastAsia="メイリオ" w:hAnsi="メイリオ"/>
          <w:sz w:val="24"/>
          <w:szCs w:val="28"/>
        </w:rPr>
      </w:pPr>
      <w:r w:rsidRPr="00A1185F">
        <w:rPr>
          <w:rFonts w:ascii="メイリオ" w:eastAsia="メイリオ" w:hAnsi="メイリオ" w:hint="eastAsia"/>
          <w:sz w:val="24"/>
          <w:szCs w:val="28"/>
        </w:rPr>
        <w:t xml:space="preserve">　</w:t>
      </w:r>
      <w:r>
        <w:rPr>
          <w:rFonts w:ascii="メイリオ" w:eastAsia="メイリオ" w:hAnsi="メイリオ" w:hint="eastAsia"/>
          <w:sz w:val="24"/>
          <w:szCs w:val="28"/>
        </w:rPr>
        <w:t xml:space="preserve">　※</w:t>
      </w:r>
      <w:r w:rsidRPr="00A1185F">
        <w:rPr>
          <w:rFonts w:ascii="メイリオ" w:eastAsia="メイリオ" w:hAnsi="メイリオ" w:hint="eastAsia"/>
          <w:sz w:val="24"/>
          <w:szCs w:val="28"/>
        </w:rPr>
        <w:t>特に、太陽光など自然エネルギーを活用した発電設備については、</w:t>
      </w:r>
    </w:p>
    <w:p w14:paraId="25E903A5" w14:textId="77777777" w:rsidR="00A1185F" w:rsidRDefault="00A1185F" w:rsidP="00A1185F">
      <w:pPr>
        <w:spacing w:line="400" w:lineRule="exact"/>
        <w:ind w:firstLineChars="300" w:firstLine="720"/>
        <w:rPr>
          <w:rFonts w:ascii="メイリオ" w:eastAsia="メイリオ" w:hAnsi="メイリオ"/>
          <w:sz w:val="24"/>
          <w:szCs w:val="28"/>
        </w:rPr>
      </w:pPr>
      <w:r w:rsidRPr="00A1185F">
        <w:rPr>
          <w:rFonts w:ascii="メイリオ" w:eastAsia="メイリオ" w:hAnsi="メイリオ" w:hint="eastAsia"/>
          <w:sz w:val="24"/>
          <w:szCs w:val="28"/>
        </w:rPr>
        <w:t>平時における使用が想定されるだけでなく、天候等により非常時におい</w:t>
      </w:r>
    </w:p>
    <w:p w14:paraId="69C35218" w14:textId="17B21554" w:rsidR="00A1185F" w:rsidRPr="00A1185F" w:rsidRDefault="00A1185F" w:rsidP="00A1185F">
      <w:pPr>
        <w:spacing w:line="400" w:lineRule="exact"/>
        <w:ind w:firstLineChars="300" w:firstLine="720"/>
        <w:rPr>
          <w:rFonts w:ascii="メイリオ" w:eastAsia="メイリオ" w:hAnsi="メイリオ"/>
          <w:sz w:val="24"/>
          <w:szCs w:val="28"/>
        </w:rPr>
      </w:pPr>
      <w:r w:rsidRPr="00A1185F">
        <w:rPr>
          <w:rFonts w:ascii="メイリオ" w:eastAsia="メイリオ" w:hAnsi="メイリオ" w:hint="eastAsia"/>
          <w:sz w:val="24"/>
          <w:szCs w:val="28"/>
        </w:rPr>
        <w:t>て安定的に使用できないことが想定される</w:t>
      </w:r>
      <w:r>
        <w:rPr>
          <w:rFonts w:ascii="メイリオ" w:eastAsia="メイリオ" w:hAnsi="メイリオ" w:hint="eastAsia"/>
          <w:sz w:val="24"/>
          <w:szCs w:val="28"/>
        </w:rPr>
        <w:t>ため対象外</w:t>
      </w:r>
    </w:p>
    <w:p w14:paraId="729D8F5C" w14:textId="7D7861A0" w:rsidR="00A1185F" w:rsidRDefault="00A1185F" w:rsidP="00A1185F">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 xml:space="preserve">　②</w:t>
      </w:r>
      <w:r w:rsidRPr="00A1185F">
        <w:rPr>
          <w:rFonts w:ascii="メイリオ" w:eastAsia="メイリオ" w:hAnsi="メイリオ" w:hint="eastAsia"/>
          <w:sz w:val="24"/>
          <w:szCs w:val="28"/>
        </w:rPr>
        <w:t>可搬型（ポータブル）の非常用自家発電設備</w:t>
      </w:r>
    </w:p>
    <w:p w14:paraId="529CB792" w14:textId="30499508" w:rsidR="00E07985" w:rsidRDefault="00E07985" w:rsidP="00E07985">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・その他留意事項等は「</w:t>
      </w:r>
      <w:r>
        <w:rPr>
          <w:rFonts w:ascii="メイリオ" w:eastAsia="メイリオ" w:hAnsi="メイリオ" w:hint="eastAsia"/>
          <w:sz w:val="24"/>
          <w:szCs w:val="28"/>
        </w:rPr>
        <w:t>（参考１－４）地域介護・福祉空間整備等施設整備交付金補助対象整理表</w:t>
      </w:r>
      <w:r>
        <w:rPr>
          <w:rFonts w:ascii="メイリオ" w:eastAsia="メイリオ" w:hAnsi="メイリオ" w:hint="eastAsia"/>
          <w:sz w:val="24"/>
          <w:szCs w:val="28"/>
        </w:rPr>
        <w:t>」</w:t>
      </w:r>
      <w:r>
        <w:rPr>
          <w:rFonts w:ascii="メイリオ" w:eastAsia="メイリオ" w:hAnsi="メイリオ" w:hint="eastAsia"/>
          <w:sz w:val="24"/>
          <w:szCs w:val="28"/>
        </w:rPr>
        <w:t>2ページ目の表中記載のとおり。</w:t>
      </w:r>
    </w:p>
    <w:p w14:paraId="260C9695" w14:textId="613B3175" w:rsidR="00E07985" w:rsidRPr="00E07985" w:rsidRDefault="00E07985" w:rsidP="00A1185F">
      <w:pPr>
        <w:spacing w:line="400" w:lineRule="exact"/>
        <w:ind w:left="240" w:hangingChars="100" w:hanging="240"/>
        <w:rPr>
          <w:rFonts w:ascii="メイリオ" w:eastAsia="メイリオ" w:hAnsi="メイリオ" w:hint="eastAsia"/>
          <w:sz w:val="24"/>
          <w:szCs w:val="28"/>
        </w:rPr>
      </w:pPr>
    </w:p>
    <w:sectPr w:rsidR="00E07985" w:rsidRPr="00E079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2F490" w14:textId="77777777" w:rsidR="006B014E" w:rsidRDefault="006B014E" w:rsidP="003868B8">
      <w:r>
        <w:separator/>
      </w:r>
    </w:p>
  </w:endnote>
  <w:endnote w:type="continuationSeparator" w:id="0">
    <w:p w14:paraId="2D18CB1F" w14:textId="77777777" w:rsidR="006B014E" w:rsidRDefault="006B014E" w:rsidP="0038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DA84E" w14:textId="77777777" w:rsidR="006B014E" w:rsidRDefault="006B014E" w:rsidP="003868B8">
      <w:r>
        <w:separator/>
      </w:r>
    </w:p>
  </w:footnote>
  <w:footnote w:type="continuationSeparator" w:id="0">
    <w:p w14:paraId="416C71A4" w14:textId="77777777" w:rsidR="006B014E" w:rsidRDefault="006B014E" w:rsidP="00386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4F"/>
    <w:rsid w:val="00012B6A"/>
    <w:rsid w:val="000B48EE"/>
    <w:rsid w:val="001D23E2"/>
    <w:rsid w:val="003868B8"/>
    <w:rsid w:val="006B014E"/>
    <w:rsid w:val="008F1DDA"/>
    <w:rsid w:val="009B0689"/>
    <w:rsid w:val="009C6BE5"/>
    <w:rsid w:val="00A1185F"/>
    <w:rsid w:val="00E07985"/>
    <w:rsid w:val="00EA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BC4D2"/>
  <w15:chartTrackingRefBased/>
  <w15:docId w15:val="{E18478D1-3FCC-4136-9BC4-0E3C03DE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8B8"/>
    <w:pPr>
      <w:tabs>
        <w:tab w:val="center" w:pos="4252"/>
        <w:tab w:val="right" w:pos="8504"/>
      </w:tabs>
      <w:snapToGrid w:val="0"/>
    </w:pPr>
  </w:style>
  <w:style w:type="character" w:customStyle="1" w:styleId="a4">
    <w:name w:val="ヘッダー (文字)"/>
    <w:basedOn w:val="a0"/>
    <w:link w:val="a3"/>
    <w:uiPriority w:val="99"/>
    <w:rsid w:val="003868B8"/>
  </w:style>
  <w:style w:type="paragraph" w:styleId="a5">
    <w:name w:val="footer"/>
    <w:basedOn w:val="a"/>
    <w:link w:val="a6"/>
    <w:uiPriority w:val="99"/>
    <w:unhideWhenUsed/>
    <w:rsid w:val="003868B8"/>
    <w:pPr>
      <w:tabs>
        <w:tab w:val="center" w:pos="4252"/>
        <w:tab w:val="right" w:pos="8504"/>
      </w:tabs>
      <w:snapToGrid w:val="0"/>
    </w:pPr>
  </w:style>
  <w:style w:type="character" w:customStyle="1" w:styleId="a6">
    <w:name w:val="フッター (文字)"/>
    <w:basedOn w:val="a0"/>
    <w:link w:val="a5"/>
    <w:uiPriority w:val="99"/>
    <w:rsid w:val="0038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拓海</dc:creator>
  <cp:keywords/>
  <dc:description/>
  <cp:lastModifiedBy>高瀬　拓海</cp:lastModifiedBy>
  <cp:revision>2</cp:revision>
  <dcterms:created xsi:type="dcterms:W3CDTF">2025-03-26T03:42:00Z</dcterms:created>
  <dcterms:modified xsi:type="dcterms:W3CDTF">2025-03-26T03:42:00Z</dcterms:modified>
</cp:coreProperties>
</file>