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DDF0" w14:textId="77777777" w:rsidR="00CB0F16" w:rsidRPr="001E6FE3" w:rsidRDefault="00CB0F16" w:rsidP="00CB0F16">
      <w:pPr>
        <w:spacing w:line="320" w:lineRule="exact"/>
        <w:jc w:val="left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  <w:lang w:eastAsia="zh-TW"/>
        </w:rPr>
        <w:t>様式第</w:t>
      </w:r>
      <w:r w:rsidR="00E95E71" w:rsidRPr="001E6FE3">
        <w:rPr>
          <w:rFonts w:eastAsia="メイリオ" w:hint="eastAsia"/>
          <w:color w:val="000000" w:themeColor="text1"/>
          <w:sz w:val="22"/>
          <w:lang w:eastAsia="zh-TW"/>
        </w:rPr>
        <w:t>１</w:t>
      </w:r>
      <w:r w:rsidR="00E95E71" w:rsidRPr="001E6FE3">
        <w:rPr>
          <w:rFonts w:eastAsia="メイリオ" w:hint="eastAsia"/>
          <w:color w:val="000000" w:themeColor="text1"/>
          <w:sz w:val="22"/>
        </w:rPr>
        <w:t>８</w:t>
      </w:r>
      <w:r w:rsidR="002105DB" w:rsidRPr="001E6FE3">
        <w:rPr>
          <w:rFonts w:eastAsia="メイリオ" w:hint="eastAsia"/>
          <w:color w:val="000000" w:themeColor="text1"/>
          <w:sz w:val="22"/>
          <w:lang w:eastAsia="zh-TW"/>
        </w:rPr>
        <w:t>号（</w:t>
      </w:r>
      <w:r w:rsidR="002105DB" w:rsidRPr="001E6FE3">
        <w:rPr>
          <w:rFonts w:eastAsia="メイリオ" w:hint="eastAsia"/>
          <w:color w:val="000000" w:themeColor="text1"/>
          <w:sz w:val="22"/>
        </w:rPr>
        <w:t>第１２</w:t>
      </w:r>
      <w:r w:rsidRPr="001E6FE3">
        <w:rPr>
          <w:rFonts w:eastAsia="メイリオ" w:hint="eastAsia"/>
          <w:color w:val="000000" w:themeColor="text1"/>
          <w:sz w:val="22"/>
        </w:rPr>
        <w:t>条関係）</w:t>
      </w:r>
    </w:p>
    <w:p w14:paraId="5B560C0F" w14:textId="4C6F5B13" w:rsidR="00AC2CCE" w:rsidRPr="001E6FE3" w:rsidRDefault="0075243C" w:rsidP="00AC2CCE">
      <w:pPr>
        <w:spacing w:line="360" w:lineRule="auto"/>
        <w:jc w:val="center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収支</w:t>
      </w:r>
      <w:r w:rsidR="00AC2CCE" w:rsidRPr="001E6FE3">
        <w:rPr>
          <w:rFonts w:eastAsia="メイリオ" w:hint="eastAsia"/>
          <w:color w:val="000000" w:themeColor="text1"/>
          <w:sz w:val="22"/>
        </w:rPr>
        <w:t>決算書</w:t>
      </w:r>
    </w:p>
    <w:p w14:paraId="7C8F413E" w14:textId="77777777" w:rsidR="00CB0F16" w:rsidRPr="001E6FE3" w:rsidRDefault="00CB0F16" w:rsidP="00CB0F16">
      <w:pPr>
        <w:spacing w:line="320" w:lineRule="exact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（支出）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4364"/>
      </w:tblGrid>
      <w:tr w:rsidR="001E6FE3" w:rsidRPr="001E6FE3" w14:paraId="4F2A1AD8" w14:textId="77777777" w:rsidTr="002105DB">
        <w:trPr>
          <w:trHeight w:val="650"/>
          <w:jc w:val="center"/>
        </w:trPr>
        <w:tc>
          <w:tcPr>
            <w:tcW w:w="4531" w:type="dxa"/>
            <w:vAlign w:val="center"/>
          </w:tcPr>
          <w:p w14:paraId="1EC6E5A1" w14:textId="16C5CF7D" w:rsidR="00CB0F16" w:rsidRPr="001E6FE3" w:rsidRDefault="004B6830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経費</w:t>
            </w:r>
            <w:r w:rsidR="00CB0F16" w:rsidRPr="001E6FE3">
              <w:rPr>
                <w:rFonts w:eastAsia="メイリオ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4364" w:type="dxa"/>
            <w:vAlign w:val="center"/>
          </w:tcPr>
          <w:p w14:paraId="4F641FF0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補助対象経費</w:t>
            </w:r>
            <w:r w:rsidRPr="001E6FE3">
              <w:rPr>
                <w:rFonts w:eastAsia="メイリオ"/>
                <w:color w:val="000000" w:themeColor="text1"/>
                <w:sz w:val="22"/>
              </w:rPr>
              <w:t>（</w:t>
            </w:r>
            <w:r w:rsidRPr="001E6FE3">
              <w:rPr>
                <w:rFonts w:eastAsia="メイリオ"/>
                <w:b/>
                <w:bCs/>
                <w:color w:val="000000" w:themeColor="text1"/>
                <w:sz w:val="22"/>
                <w:u w:val="single"/>
              </w:rPr>
              <w:t>消費税抜き</w:t>
            </w:r>
            <w:r w:rsidRPr="001E6FE3">
              <w:rPr>
                <w:rFonts w:eastAsia="メイリオ"/>
                <w:color w:val="000000" w:themeColor="text1"/>
                <w:sz w:val="22"/>
              </w:rPr>
              <w:t>）</w:t>
            </w:r>
          </w:p>
        </w:tc>
      </w:tr>
      <w:tr w:rsidR="001E6FE3" w:rsidRPr="001E6FE3" w14:paraId="438A9A30" w14:textId="77777777" w:rsidTr="002105DB">
        <w:trPr>
          <w:trHeight w:val="397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1D54B673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E8156B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5337FAFC" w14:textId="77777777" w:rsidTr="002105DB">
        <w:trPr>
          <w:trHeight w:val="397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374A07FE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216BF9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013CF35C" w14:textId="77777777" w:rsidTr="002105DB">
        <w:trPr>
          <w:trHeight w:val="397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25A472FC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DBF46E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63DA5EAA" w14:textId="77777777" w:rsidTr="002105DB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50CA45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C753D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5A89F70A" w14:textId="77777777" w:rsidTr="002105DB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6E9C7A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5C816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6A76622C" w14:textId="77777777" w:rsidTr="002105DB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D72EFE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32C9D9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5D2949E7" w14:textId="77777777" w:rsidTr="002105DB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111BE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32851B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7D1B80F3" w14:textId="77777777" w:rsidTr="002105DB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50EBE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3511D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7D532626" w14:textId="77777777" w:rsidTr="002105DB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EEC0E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29FA3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6EFDB9DB" w14:textId="77777777" w:rsidTr="002105DB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EB7C42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AE4F0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17B3051C" w14:textId="77777777" w:rsidTr="002105DB">
        <w:trPr>
          <w:trHeight w:val="818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B44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8147F9" w14:textId="77777777" w:rsidR="00CB0F16" w:rsidRPr="001E6FE3" w:rsidRDefault="00CB0F16" w:rsidP="002105D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</w:tbl>
    <w:p w14:paraId="49D7BAFE" w14:textId="77777777" w:rsidR="00CC4741" w:rsidRPr="001E6FE3" w:rsidRDefault="00CB0F16" w:rsidP="00CC4741">
      <w:pPr>
        <w:spacing w:line="320" w:lineRule="exact"/>
        <w:jc w:val="left"/>
        <w:rPr>
          <w:rFonts w:eastAsia="メイリオ"/>
          <w:color w:val="000000" w:themeColor="text1"/>
          <w:sz w:val="22"/>
        </w:rPr>
      </w:pPr>
      <w:r w:rsidRPr="001E6FE3">
        <w:rPr>
          <w:rFonts w:ascii="メイリオ" w:eastAsia="メイリオ" w:hAnsi="メイリオ"/>
          <w:color w:val="000000" w:themeColor="text1"/>
          <w:sz w:val="22"/>
        </w:rPr>
        <w:t xml:space="preserve">　　</w:t>
      </w:r>
      <w:r w:rsidR="00CC4741" w:rsidRPr="001E6FE3">
        <w:rPr>
          <w:rFonts w:ascii="メイリオ" w:eastAsia="メイリオ" w:hAnsi="メイリオ"/>
          <w:color w:val="000000" w:themeColor="text1"/>
          <w:sz w:val="22"/>
        </w:rPr>
        <w:t xml:space="preserve">　</w:t>
      </w:r>
      <w:r w:rsidR="00CC4741" w:rsidRPr="001E6FE3">
        <w:rPr>
          <w:rFonts w:ascii="メイリオ" w:eastAsia="メイリオ" w:hAnsi="メイリオ" w:cs="ＭＳ 明朝"/>
          <w:color w:val="000000" w:themeColor="text1"/>
          <w:sz w:val="22"/>
        </w:rPr>
        <w:t>※</w:t>
      </w:r>
      <w:r w:rsidR="00CC4741" w:rsidRPr="001E6FE3">
        <w:rPr>
          <w:rFonts w:ascii="メイリオ" w:eastAsia="メイリオ" w:hAnsi="メイリオ" w:cs="ＭＳ 明朝" w:hint="eastAsia"/>
          <w:color w:val="000000" w:themeColor="text1"/>
          <w:sz w:val="22"/>
        </w:rPr>
        <w:t xml:space="preserve"> 経費の支払を証明する書類の写しを添付すること</w:t>
      </w:r>
    </w:p>
    <w:p w14:paraId="39608F22" w14:textId="77777777" w:rsidR="007016C4" w:rsidRPr="001E6FE3" w:rsidRDefault="00CC4741" w:rsidP="00CC4741">
      <w:pPr>
        <w:spacing w:line="320" w:lineRule="exact"/>
        <w:jc w:val="left"/>
        <w:rPr>
          <w:rFonts w:ascii="メイリオ" w:eastAsia="メイリオ" w:hAnsi="メイリオ" w:cs="ＭＳ 明朝"/>
          <w:color w:val="000000" w:themeColor="text1"/>
          <w:sz w:val="22"/>
        </w:rPr>
      </w:pPr>
      <w:r w:rsidRPr="001E6FE3">
        <w:rPr>
          <w:rFonts w:ascii="メイリオ" w:eastAsia="メイリオ" w:hAnsi="メイリオ" w:cs="ＭＳ 明朝" w:hint="eastAsia"/>
          <w:color w:val="000000" w:themeColor="text1"/>
          <w:sz w:val="22"/>
        </w:rPr>
        <w:t xml:space="preserve">　　　 </w:t>
      </w:r>
      <w:bookmarkStart w:id="0" w:name="_Hlk143588516"/>
      <w:r w:rsidRPr="001E6FE3">
        <w:rPr>
          <w:rFonts w:ascii="メイリオ" w:eastAsia="メイリオ" w:hAnsi="メイリオ" w:cs="ＭＳ 明朝" w:hint="eastAsia"/>
          <w:color w:val="000000" w:themeColor="text1"/>
          <w:sz w:val="22"/>
        </w:rPr>
        <w:t xml:space="preserve">　注意１　「振込明細書」</w:t>
      </w:r>
      <w:r w:rsidR="007016C4" w:rsidRPr="001E6FE3">
        <w:rPr>
          <w:rFonts w:ascii="メイリオ" w:eastAsia="メイリオ" w:hAnsi="メイリオ" w:cs="ＭＳ 明朝" w:hint="eastAsia"/>
          <w:color w:val="000000" w:themeColor="text1"/>
          <w:sz w:val="22"/>
        </w:rPr>
        <w:t>等</w:t>
      </w:r>
      <w:r w:rsidRPr="001E6FE3">
        <w:rPr>
          <w:rFonts w:ascii="メイリオ" w:eastAsia="メイリオ" w:hAnsi="メイリオ" w:cs="ＭＳ 明朝" w:hint="eastAsia"/>
          <w:color w:val="000000" w:themeColor="text1"/>
          <w:sz w:val="22"/>
        </w:rPr>
        <w:t>を提出する場合、振込指定日以降</w:t>
      </w:r>
      <w:r w:rsidR="0003561A" w:rsidRPr="001E6FE3">
        <w:rPr>
          <w:rFonts w:ascii="メイリオ" w:eastAsia="メイリオ" w:hAnsi="メイリオ" w:cs="ＭＳ 明朝" w:hint="eastAsia"/>
          <w:color w:val="000000" w:themeColor="text1"/>
          <w:sz w:val="22"/>
        </w:rPr>
        <w:t>に発行したもの</w:t>
      </w:r>
      <w:r w:rsidRPr="001E6FE3">
        <w:rPr>
          <w:rFonts w:ascii="メイリオ" w:eastAsia="メイリオ" w:hAnsi="メイリオ" w:cs="ＭＳ 明朝" w:hint="eastAsia"/>
          <w:color w:val="000000" w:themeColor="text1"/>
          <w:sz w:val="22"/>
        </w:rPr>
        <w:t>を</w:t>
      </w:r>
    </w:p>
    <w:p w14:paraId="6031A8AD" w14:textId="3BEA08BC" w:rsidR="00CC4741" w:rsidRPr="001E6FE3" w:rsidRDefault="00CC4741" w:rsidP="00680AA6">
      <w:pPr>
        <w:spacing w:line="320" w:lineRule="exact"/>
        <w:ind w:firstLineChars="900" w:firstLine="2106"/>
        <w:jc w:val="left"/>
        <w:rPr>
          <w:rFonts w:eastAsia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ＭＳ 明朝" w:hint="eastAsia"/>
          <w:color w:val="000000" w:themeColor="text1"/>
          <w:sz w:val="22"/>
        </w:rPr>
        <w:t>提出してください。</w:t>
      </w:r>
      <w:bookmarkEnd w:id="0"/>
    </w:p>
    <w:p w14:paraId="6C20E17E" w14:textId="77777777" w:rsidR="00CB0F16" w:rsidRPr="001E6FE3" w:rsidRDefault="00CB0F16" w:rsidP="00CB0F16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</w:p>
    <w:p w14:paraId="44778726" w14:textId="77777777" w:rsidR="00CB0F16" w:rsidRPr="001E6FE3" w:rsidRDefault="002105DB" w:rsidP="00CB0F16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  <w:bdr w:val="single" w:sz="4" w:space="0" w:color="auto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  <w:bdr w:val="single" w:sz="4" w:space="0" w:color="auto"/>
        </w:rPr>
        <w:t>豊田市</w:t>
      </w:r>
      <w:r w:rsidR="00CB0F16" w:rsidRPr="001E6FE3">
        <w:rPr>
          <w:rFonts w:eastAsia="メイリオ" w:hint="eastAsia"/>
          <w:color w:val="000000" w:themeColor="text1"/>
          <w:spacing w:val="0"/>
          <w:sz w:val="22"/>
          <w:szCs w:val="22"/>
          <w:bdr w:val="single" w:sz="4" w:space="0" w:color="auto"/>
        </w:rPr>
        <w:t>補助金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  <w:bdr w:val="single" w:sz="4" w:space="0" w:color="auto"/>
        </w:rPr>
        <w:t>額</w:t>
      </w:r>
      <w:r w:rsidR="00CB0F16" w:rsidRPr="001E6FE3">
        <w:rPr>
          <w:rFonts w:eastAsia="メイリオ" w:hint="eastAsia"/>
          <w:color w:val="000000" w:themeColor="text1"/>
          <w:spacing w:val="0"/>
          <w:sz w:val="22"/>
          <w:szCs w:val="22"/>
          <w:bdr w:val="single" w:sz="4" w:space="0" w:color="auto"/>
        </w:rPr>
        <w:t>の計算</w:t>
      </w:r>
    </w:p>
    <w:p w14:paraId="423EEAE0" w14:textId="1581C3AD" w:rsidR="00642DF4" w:rsidRPr="001E6FE3" w:rsidRDefault="00CB0F16" w:rsidP="00642DF4">
      <w:pPr>
        <w:pStyle w:val="a3"/>
        <w:wordWrap/>
        <w:spacing w:after="100" w:line="320" w:lineRule="exact"/>
        <w:ind w:leftChars="-17" w:left="898" w:hangingChars="400" w:hanging="936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補助対象経費の合計　　　その他収入　　　</w:t>
      </w:r>
      <w:r w:rsidR="002105DB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補助率　　　</w:t>
      </w:r>
      <w:r w:rsidR="00642DF4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　　</w:t>
      </w:r>
      <w:r w:rsidR="00642DF4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算出額</w:t>
      </w:r>
    </w:p>
    <w:p w14:paraId="4A9F0195" w14:textId="28EACC50" w:rsidR="00642DF4" w:rsidRPr="001E6FE3" w:rsidRDefault="00642DF4" w:rsidP="00642DF4">
      <w:pPr>
        <w:pStyle w:val="a3"/>
        <w:wordWrap/>
        <w:spacing w:after="100" w:line="320" w:lineRule="exact"/>
        <w:ind w:leftChars="-67" w:left="723" w:hangingChars="450" w:hanging="873"/>
        <w:jc w:val="left"/>
        <w:rPr>
          <w:rFonts w:eastAsia="メイリオ"/>
          <w:color w:val="000000" w:themeColor="text1"/>
          <w:spacing w:val="0"/>
          <w:sz w:val="18"/>
          <w:szCs w:val="18"/>
        </w:rPr>
      </w:pP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※上記表（支出）の合計額　</w:t>
      </w:r>
      <w:r w:rsidRPr="001E6FE3">
        <w:rPr>
          <w:rFonts w:eastAsia="メイリオ" w:hint="eastAsia"/>
          <w:color w:val="000000" w:themeColor="text1"/>
          <w:spacing w:val="0"/>
          <w:sz w:val="20"/>
          <w:szCs w:val="20"/>
        </w:rPr>
        <w:t xml:space="preserve">　</w:t>
      </w:r>
      <w:r w:rsidRPr="001E6FE3">
        <w:rPr>
          <w:rFonts w:eastAsia="メイリオ" w:hint="eastAsia"/>
          <w:color w:val="000000" w:themeColor="text1"/>
          <w:spacing w:val="0"/>
          <w:sz w:val="20"/>
          <w:szCs w:val="20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※該当あれば　　　　　※業種による　　　</w:t>
      </w: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※円未満切り捨て</w:t>
      </w:r>
    </w:p>
    <w:p w14:paraId="6985BAB9" w14:textId="2D8E4D30" w:rsidR="00642DF4" w:rsidRPr="001E6FE3" w:rsidRDefault="0058124C" w:rsidP="00642DF4">
      <w:pPr>
        <w:pStyle w:val="a3"/>
        <w:wordWrap/>
        <w:spacing w:after="100" w:line="320" w:lineRule="exact"/>
        <w:ind w:leftChars="-67" w:left="723" w:hangingChars="450" w:hanging="87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  <w:r w:rsidRPr="001E6FE3">
        <w:rPr>
          <w:rFonts w:eastAsia="メイリオ" w:hint="eastAsia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5B1AD" wp14:editId="4D6199F4">
                <wp:simplePos x="0" y="0"/>
                <wp:positionH relativeFrom="column">
                  <wp:posOffset>3642550</wp:posOffset>
                </wp:positionH>
                <wp:positionV relativeFrom="paragraph">
                  <wp:posOffset>71120</wp:posOffset>
                </wp:positionV>
                <wp:extent cx="212090" cy="605790"/>
                <wp:effectExtent l="0" t="0" r="16510" b="22860"/>
                <wp:wrapNone/>
                <wp:docPr id="480442426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2090" cy="6057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7708F" id="左中かっこ 1" o:spid="_x0000_s1026" type="#_x0000_t87" style="position:absolute;left:0;text-align:left;margin-left:286.8pt;margin-top:5.6pt;width:16.7pt;height:47.7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" adj="630" strokecolor="black [3213]" strokeweight=".5pt">
                <v:stroke joinstyle="miter"/>
              </v:shape>
            </w:pict>
          </mc:Fallback>
        </mc:AlternateContent>
      </w:r>
      <w:r w:rsidRPr="001E6FE3">
        <w:rPr>
          <w:rFonts w:eastAsia="メイリオ" w:hint="eastAsia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3A0FA9" wp14:editId="70B3E249">
                <wp:simplePos x="0" y="0"/>
                <wp:positionH relativeFrom="column">
                  <wp:posOffset>3112770</wp:posOffset>
                </wp:positionH>
                <wp:positionV relativeFrom="paragraph">
                  <wp:posOffset>67310</wp:posOffset>
                </wp:positionV>
                <wp:extent cx="212090" cy="605790"/>
                <wp:effectExtent l="0" t="0" r="16510" b="22860"/>
                <wp:wrapNone/>
                <wp:docPr id="58016630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6057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CE2F1" id="左中かっこ 1" o:spid="_x0000_s1026" type="#_x0000_t87" style="position:absolute;left:0;text-align:left;margin-left:245.1pt;margin-top:5.3pt;width:16.7pt;height:47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" adj="630" strokecolor="black [3213]" strokeweight=".5pt">
                <v:stroke joinstyle="miter"/>
              </v:shape>
            </w:pict>
          </mc:Fallback>
        </mc:AlternateContent>
      </w:r>
      <w:r w:rsidR="00642DF4" w:rsidRPr="001E6FE3">
        <w:rPr>
          <w:rFonts w:eastAsia="メイリオ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4529FF" wp14:editId="6E044886">
                <wp:simplePos x="0" y="0"/>
                <wp:positionH relativeFrom="column">
                  <wp:posOffset>3158490</wp:posOffset>
                </wp:positionH>
                <wp:positionV relativeFrom="paragraph">
                  <wp:posOffset>371475</wp:posOffset>
                </wp:positionV>
                <wp:extent cx="690880" cy="1404620"/>
                <wp:effectExtent l="0" t="0" r="0" b="0"/>
                <wp:wrapNone/>
                <wp:docPr id="10719881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8735" w14:textId="77777777" w:rsidR="00642DF4" w:rsidRPr="001E6FE3" w:rsidRDefault="00642DF4" w:rsidP="00642DF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E6FE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２／３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52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7pt;margin-top:29.25pt;width:54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" filled="f" stroked="f">
                <v:textbox style="mso-fit-shape-to-text:t">
                  <w:txbxContent>
                    <w:p w14:paraId="27E18735" w14:textId="77777777" w:rsidR="00642DF4" w:rsidRPr="001E6FE3" w:rsidRDefault="00642DF4" w:rsidP="00642DF4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E6FE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２／３</w:t>
                      </w:r>
                    </w:p>
                  </w:txbxContent>
                </v:textbox>
              </v:shape>
            </w:pict>
          </mc:Fallback>
        </mc:AlternateContent>
      </w:r>
      <w:r w:rsidR="00642DF4" w:rsidRPr="001E6FE3">
        <w:rPr>
          <w:rFonts w:eastAsia="メイリオ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38B829" wp14:editId="60357F67">
                <wp:simplePos x="0" y="0"/>
                <wp:positionH relativeFrom="column">
                  <wp:posOffset>3288030</wp:posOffset>
                </wp:positionH>
                <wp:positionV relativeFrom="paragraph">
                  <wp:posOffset>237490</wp:posOffset>
                </wp:positionV>
                <wp:extent cx="339725" cy="222885"/>
                <wp:effectExtent l="0" t="0" r="0" b="5715"/>
                <wp:wrapNone/>
                <wp:docPr id="863341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1D143" w14:textId="77777777" w:rsidR="00642DF4" w:rsidRPr="001E6FE3" w:rsidRDefault="00642DF4" w:rsidP="00642DF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E6FE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8B829" id="_x0000_s1027" type="#_x0000_t202" style="position:absolute;left:0;text-align:left;margin-left:258.9pt;margin-top:18.7pt;width:26.75pt;height:17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" filled="f" stroked="f">
                <v:textbox>
                  <w:txbxContent>
                    <w:p w14:paraId="0DF1D143" w14:textId="77777777" w:rsidR="00642DF4" w:rsidRPr="001E6FE3" w:rsidRDefault="00642DF4" w:rsidP="00642DF4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E6FE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642DF4" w:rsidRPr="001E6FE3">
        <w:rPr>
          <w:rFonts w:eastAsia="メイリオ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8D32CA" wp14:editId="5D043D4C">
                <wp:simplePos x="0" y="0"/>
                <wp:positionH relativeFrom="column">
                  <wp:posOffset>3159472</wp:posOffset>
                </wp:positionH>
                <wp:positionV relativeFrom="paragraph">
                  <wp:posOffset>86995</wp:posOffset>
                </wp:positionV>
                <wp:extent cx="690880" cy="1404620"/>
                <wp:effectExtent l="0" t="0" r="0" b="0"/>
                <wp:wrapNone/>
                <wp:docPr id="101693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CBE6B" w14:textId="77777777" w:rsidR="00642DF4" w:rsidRPr="001E6FE3" w:rsidRDefault="00642DF4" w:rsidP="00642DF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E6FE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D32CA" id="_x0000_s1028" type="#_x0000_t202" style="position:absolute;left:0;text-align:left;margin-left:248.8pt;margin-top:6.85pt;width:54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" filled="f" stroked="f">
                <v:textbox style="mso-fit-shape-to-text:t">
                  <w:txbxContent>
                    <w:p w14:paraId="120CBE6B" w14:textId="77777777" w:rsidR="00642DF4" w:rsidRPr="001E6FE3" w:rsidRDefault="00642DF4" w:rsidP="00642DF4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E6FE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6B3047CD" w14:textId="2FBB13C6" w:rsidR="00CB0F16" w:rsidRPr="001E6FE3" w:rsidRDefault="00CB0F16" w:rsidP="00CB0F16">
      <w:pPr>
        <w:pStyle w:val="a3"/>
        <w:wordWrap/>
        <w:spacing w:line="32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（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  <w:u w:val="single"/>
        </w:rPr>
        <w:t xml:space="preserve">　　　　　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円　－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  <w:u w:val="single"/>
        </w:rPr>
        <w:t xml:space="preserve">　　　　　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円）</w:t>
      </w:r>
      <w:r w:rsidR="0058124C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×　</w:t>
      </w:r>
      <w:r w:rsidR="00642DF4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  <w:r w:rsidR="00642DF4" w:rsidRPr="001E6FE3">
        <w:rPr>
          <w:rFonts w:eastAsia="メイリオ"/>
          <w:color w:val="000000" w:themeColor="text1"/>
          <w:spacing w:val="0"/>
          <w:sz w:val="22"/>
          <w:szCs w:val="22"/>
        </w:rPr>
        <w:t xml:space="preserve">     </w:t>
      </w:r>
      <w:r w:rsidR="0058124C" w:rsidRPr="001E6FE3">
        <w:rPr>
          <w:rFonts w:eastAsia="メイリオ"/>
          <w:color w:val="000000" w:themeColor="text1"/>
          <w:spacing w:val="0"/>
          <w:sz w:val="22"/>
          <w:szCs w:val="22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＝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円</w:t>
      </w:r>
    </w:p>
    <w:p w14:paraId="3FD0138A" w14:textId="77777777" w:rsidR="00642DF4" w:rsidRPr="001E6FE3" w:rsidRDefault="00642DF4" w:rsidP="00CB0F16">
      <w:pPr>
        <w:pStyle w:val="a3"/>
        <w:wordWrap/>
        <w:spacing w:line="32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</w:p>
    <w:p w14:paraId="363F6FE5" w14:textId="77777777" w:rsidR="00CB0F16" w:rsidRPr="001E6FE3" w:rsidRDefault="002105DB" w:rsidP="00642DF4">
      <w:pPr>
        <w:pStyle w:val="a3"/>
        <w:wordWrap/>
        <w:spacing w:beforeLines="50" w:before="156" w:line="320" w:lineRule="exact"/>
        <w:ind w:firstLineChars="1050" w:firstLine="2457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補助金</w:t>
      </w:r>
      <w:r w:rsidR="00CB0F16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額（算出額の千円未満切捨て）</w:t>
      </w:r>
      <w:r w:rsidR="00CB0F16" w:rsidRPr="001E6FE3">
        <w:rPr>
          <w:rFonts w:eastAsia="メイリオ" w:hint="eastAsia"/>
          <w:color w:val="000000" w:themeColor="text1"/>
          <w:sz w:val="22"/>
          <w:u w:val="single"/>
        </w:rPr>
        <w:t xml:space="preserve">　　　　　　　　　</w:t>
      </w:r>
      <w:r w:rsidR="00CB0F16" w:rsidRPr="001E6FE3">
        <w:rPr>
          <w:rFonts w:eastAsia="メイリオ" w:hint="eastAsia"/>
          <w:color w:val="000000" w:themeColor="text1"/>
          <w:sz w:val="22"/>
        </w:rPr>
        <w:t>円</w:t>
      </w:r>
    </w:p>
    <w:p w14:paraId="3AB477BD" w14:textId="1A3BBD94" w:rsidR="00CB0F16" w:rsidRPr="001E6FE3" w:rsidRDefault="00CB0F16" w:rsidP="00CB0F16">
      <w:pPr>
        <w:widowControl/>
        <w:jc w:val="left"/>
        <w:rPr>
          <w:rFonts w:eastAsia="メイリオ"/>
          <w:color w:val="000000" w:themeColor="text1"/>
          <w:sz w:val="22"/>
        </w:rPr>
      </w:pPr>
    </w:p>
    <w:p w14:paraId="4B9E4C8F" w14:textId="77777777" w:rsidR="00680AA6" w:rsidRPr="001E6FE3" w:rsidRDefault="00680AA6" w:rsidP="00680AA6">
      <w:pPr>
        <w:spacing w:line="320" w:lineRule="exact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（収入）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4398"/>
      </w:tblGrid>
      <w:tr w:rsidR="001E6FE3" w:rsidRPr="001E6FE3" w14:paraId="3E158ED8" w14:textId="77777777" w:rsidTr="00505EE3">
        <w:trPr>
          <w:trHeight w:val="729"/>
          <w:jc w:val="center"/>
        </w:trPr>
        <w:tc>
          <w:tcPr>
            <w:tcW w:w="1980" w:type="dxa"/>
            <w:vAlign w:val="center"/>
          </w:tcPr>
          <w:p w14:paraId="12EBE9C9" w14:textId="43451504" w:rsidR="00680AA6" w:rsidRPr="001E6FE3" w:rsidRDefault="00680AA6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551" w:type="dxa"/>
            <w:vAlign w:val="center"/>
          </w:tcPr>
          <w:p w14:paraId="7F7483B4" w14:textId="77777777" w:rsidR="00680AA6" w:rsidRPr="001E6FE3" w:rsidRDefault="00680AA6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決算額（消費税抜き）</w:t>
            </w:r>
          </w:p>
        </w:tc>
        <w:tc>
          <w:tcPr>
            <w:tcW w:w="4398" w:type="dxa"/>
            <w:vAlign w:val="center"/>
          </w:tcPr>
          <w:p w14:paraId="33ED9FBB" w14:textId="57826EB2" w:rsidR="00680AA6" w:rsidRPr="001E6FE3" w:rsidRDefault="00680AA6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積算基礎</w:t>
            </w:r>
          </w:p>
        </w:tc>
      </w:tr>
      <w:tr w:rsidR="001E6FE3" w:rsidRPr="001E6FE3" w14:paraId="6D1C1431" w14:textId="77777777" w:rsidTr="00505EE3">
        <w:trPr>
          <w:trHeight w:val="397"/>
          <w:jc w:val="center"/>
        </w:trPr>
        <w:tc>
          <w:tcPr>
            <w:tcW w:w="1980" w:type="dxa"/>
            <w:vAlign w:val="center"/>
          </w:tcPr>
          <w:p w14:paraId="5C15BA00" w14:textId="77777777" w:rsidR="00680AA6" w:rsidRPr="001E6FE3" w:rsidRDefault="00680AA6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申請者負担金</w:t>
            </w:r>
          </w:p>
        </w:tc>
        <w:tc>
          <w:tcPr>
            <w:tcW w:w="2551" w:type="dxa"/>
            <w:vAlign w:val="center"/>
          </w:tcPr>
          <w:p w14:paraId="488D816B" w14:textId="77777777" w:rsidR="00680AA6" w:rsidRPr="001E6FE3" w:rsidRDefault="00680AA6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98" w:type="dxa"/>
            <w:vAlign w:val="center"/>
          </w:tcPr>
          <w:p w14:paraId="77AAC387" w14:textId="77777777" w:rsidR="00680AA6" w:rsidRPr="001E6FE3" w:rsidRDefault="00680AA6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6CDF26D1" w14:textId="77777777" w:rsidTr="00505EE3">
        <w:trPr>
          <w:trHeight w:val="397"/>
          <w:jc w:val="center"/>
        </w:trPr>
        <w:tc>
          <w:tcPr>
            <w:tcW w:w="1980" w:type="dxa"/>
            <w:vAlign w:val="center"/>
          </w:tcPr>
          <w:p w14:paraId="693F8945" w14:textId="77777777" w:rsidR="00680AA6" w:rsidRPr="001E6FE3" w:rsidRDefault="00680AA6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豊田市補助金</w:t>
            </w:r>
          </w:p>
        </w:tc>
        <w:tc>
          <w:tcPr>
            <w:tcW w:w="2551" w:type="dxa"/>
            <w:vAlign w:val="center"/>
          </w:tcPr>
          <w:p w14:paraId="45820471" w14:textId="77777777" w:rsidR="00680AA6" w:rsidRPr="001E6FE3" w:rsidRDefault="00680AA6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98" w:type="dxa"/>
            <w:vAlign w:val="center"/>
          </w:tcPr>
          <w:p w14:paraId="27F13DDE" w14:textId="77777777" w:rsidR="00680AA6" w:rsidRPr="001E6FE3" w:rsidRDefault="00680AA6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511EFDA6" w14:textId="77777777" w:rsidTr="00505EE3">
        <w:trPr>
          <w:trHeight w:val="397"/>
          <w:jc w:val="center"/>
        </w:trPr>
        <w:tc>
          <w:tcPr>
            <w:tcW w:w="1980" w:type="dxa"/>
            <w:vAlign w:val="center"/>
          </w:tcPr>
          <w:p w14:paraId="66B84544" w14:textId="77777777" w:rsidR="0058124C" w:rsidRPr="001E6FE3" w:rsidRDefault="0058124C" w:rsidP="0058124C">
            <w:pPr>
              <w:spacing w:line="320" w:lineRule="exact"/>
              <w:ind w:firstLineChars="100" w:firstLine="234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その他収入</w:t>
            </w:r>
          </w:p>
          <w:p w14:paraId="1A08D097" w14:textId="77777777" w:rsidR="0058124C" w:rsidRPr="001E6FE3" w:rsidRDefault="0058124C" w:rsidP="0058124C">
            <w:pPr>
              <w:spacing w:line="200" w:lineRule="exact"/>
              <w:jc w:val="center"/>
              <w:rPr>
                <w:rFonts w:eastAsia="メイリオ"/>
                <w:color w:val="000000" w:themeColor="text1"/>
                <w:sz w:val="16"/>
                <w:szCs w:val="16"/>
              </w:rPr>
            </w:pPr>
            <w:r w:rsidRPr="001E6FE3">
              <w:rPr>
                <w:rFonts w:eastAsia="メイリオ" w:hint="eastAsia"/>
                <w:color w:val="000000" w:themeColor="text1"/>
                <w:sz w:val="16"/>
                <w:szCs w:val="16"/>
              </w:rPr>
              <w:t>※上記計算式</w:t>
            </w:r>
          </w:p>
          <w:p w14:paraId="47E11078" w14:textId="5F36DF02" w:rsidR="0058124C" w:rsidRPr="001E6FE3" w:rsidRDefault="0058124C" w:rsidP="0058124C">
            <w:pPr>
              <w:spacing w:line="200" w:lineRule="exact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16"/>
                <w:szCs w:val="16"/>
              </w:rPr>
              <w:t>「その他収入」と同額</w:t>
            </w:r>
          </w:p>
        </w:tc>
        <w:tc>
          <w:tcPr>
            <w:tcW w:w="2551" w:type="dxa"/>
            <w:vAlign w:val="center"/>
          </w:tcPr>
          <w:p w14:paraId="20419ED7" w14:textId="77777777" w:rsidR="0058124C" w:rsidRPr="001E6FE3" w:rsidRDefault="0058124C" w:rsidP="0058124C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98" w:type="dxa"/>
            <w:vAlign w:val="center"/>
          </w:tcPr>
          <w:p w14:paraId="18964BD9" w14:textId="77777777" w:rsidR="0058124C" w:rsidRPr="001E6FE3" w:rsidRDefault="0058124C" w:rsidP="0058124C">
            <w:pPr>
              <w:spacing w:line="320" w:lineRule="exact"/>
              <w:jc w:val="left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記入例：本人負担</w:t>
            </w:r>
          </w:p>
          <w:p w14:paraId="10777061" w14:textId="77777777" w:rsidR="0058124C" w:rsidRPr="001E6FE3" w:rsidRDefault="0058124C" w:rsidP="0058124C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58124C" w:rsidRPr="001E6FE3" w14:paraId="402F527E" w14:textId="77777777" w:rsidTr="00505EE3">
        <w:trPr>
          <w:trHeight w:val="624"/>
          <w:jc w:val="center"/>
        </w:trPr>
        <w:tc>
          <w:tcPr>
            <w:tcW w:w="1980" w:type="dxa"/>
            <w:vAlign w:val="center"/>
          </w:tcPr>
          <w:p w14:paraId="2CF59CED" w14:textId="77777777" w:rsidR="0058124C" w:rsidRPr="001E6FE3" w:rsidRDefault="0058124C" w:rsidP="0058124C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551" w:type="dxa"/>
            <w:vAlign w:val="center"/>
          </w:tcPr>
          <w:p w14:paraId="6591FED8" w14:textId="77777777" w:rsidR="0058124C" w:rsidRPr="001E6FE3" w:rsidRDefault="0058124C" w:rsidP="0058124C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398" w:type="dxa"/>
            <w:vAlign w:val="center"/>
          </w:tcPr>
          <w:p w14:paraId="2CEAA100" w14:textId="77777777" w:rsidR="0058124C" w:rsidRPr="001E6FE3" w:rsidRDefault="0058124C" w:rsidP="0058124C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</w:tbl>
    <w:p w14:paraId="2EF3F7A0" w14:textId="77777777" w:rsidR="00954ACB" w:rsidRPr="0081486C" w:rsidRDefault="00954ACB" w:rsidP="004D3356">
      <w:pPr>
        <w:widowControl/>
        <w:spacing w:line="120" w:lineRule="exact"/>
        <w:jc w:val="left"/>
        <w:rPr>
          <w:rFonts w:ascii="メイリオ" w:eastAsia="メイリオ" w:hAnsi="メイリオ" w:cs="メイリオ" w:hint="eastAsia"/>
          <w:sz w:val="22"/>
        </w:rPr>
      </w:pPr>
    </w:p>
    <w:sectPr w:rsidR="00954ACB" w:rsidRPr="0081486C" w:rsidSect="004D3356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93F13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D3356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1DF0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207</cp:revision>
  <cp:lastPrinted>2024-02-08T08:31:00Z</cp:lastPrinted>
  <dcterms:created xsi:type="dcterms:W3CDTF">2022-03-25T10:26:00Z</dcterms:created>
  <dcterms:modified xsi:type="dcterms:W3CDTF">2024-03-19T09:09:00Z</dcterms:modified>
</cp:coreProperties>
</file>