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40413" w14:textId="4A68DFFB" w:rsidR="00191377" w:rsidRPr="00191377" w:rsidRDefault="00191377" w:rsidP="00191377">
      <w:pPr>
        <w:rPr>
          <w:rFonts w:ascii="HGｺﾞｼｯｸM" w:eastAsia="HGｺﾞｼｯｸM"/>
          <w:color w:val="000000" w:themeColor="text1"/>
          <w:sz w:val="32"/>
          <w:szCs w:val="32"/>
        </w:rPr>
      </w:pPr>
      <w:r w:rsidRPr="00191377">
        <w:rPr>
          <w:rFonts w:ascii="HGｺﾞｼｯｸM" w:eastAsia="HGｺﾞｼｯｸM" w:hint="eastAsia"/>
          <w:color w:val="000000" w:themeColor="text1"/>
          <w:sz w:val="32"/>
          <w:szCs w:val="32"/>
        </w:rPr>
        <w:t>会社名</w:t>
      </w:r>
      <w:r w:rsidR="009F668A">
        <w:rPr>
          <w:rFonts w:ascii="HGｺﾞｼｯｸM" w:eastAsia="HGｺﾞｼｯｸM" w:hint="eastAsia"/>
          <w:color w:val="000000" w:themeColor="text1"/>
          <w:sz w:val="32"/>
          <w:szCs w:val="32"/>
        </w:rPr>
        <w:t>又</w:t>
      </w:r>
      <w:r w:rsidRPr="00191377">
        <w:rPr>
          <w:rFonts w:ascii="HGｺﾞｼｯｸM" w:eastAsia="HGｺﾞｼｯｸM" w:hint="eastAsia"/>
          <w:color w:val="000000" w:themeColor="text1"/>
          <w:sz w:val="32"/>
          <w:szCs w:val="32"/>
        </w:rPr>
        <w:t>は事業主様名</w:t>
      </w:r>
      <w:r>
        <w:rPr>
          <w:rFonts w:ascii="HGｺﾞｼｯｸM" w:eastAsia="HGｺﾞｼｯｸM" w:hint="eastAsia"/>
          <w:color w:val="000000" w:themeColor="text1"/>
          <w:sz w:val="32"/>
          <w:szCs w:val="32"/>
        </w:rPr>
        <w:t>：</w:t>
      </w:r>
      <w:r w:rsidRPr="00191377">
        <w:rPr>
          <w:rFonts w:ascii="HGｺﾞｼｯｸM" w:eastAsia="HGｺﾞｼｯｸM" w:hint="eastAsia"/>
          <w:color w:val="000000" w:themeColor="text1"/>
          <w:sz w:val="32"/>
          <w:szCs w:val="32"/>
          <w:u w:val="single"/>
        </w:rPr>
        <w:t xml:space="preserve">　　　　　　　　</w:t>
      </w:r>
      <w:r>
        <w:rPr>
          <w:rFonts w:ascii="HGｺﾞｼｯｸM" w:eastAsia="HGｺﾞｼｯｸM" w:hint="eastAsia"/>
          <w:color w:val="000000" w:themeColor="text1"/>
          <w:sz w:val="32"/>
          <w:szCs w:val="32"/>
          <w:u w:val="single"/>
        </w:rPr>
        <w:t xml:space="preserve">　　　　</w:t>
      </w:r>
      <w:r w:rsidRPr="00191377">
        <w:rPr>
          <w:rFonts w:ascii="HGｺﾞｼｯｸM" w:eastAsia="HGｺﾞｼｯｸM" w:hint="eastAsia"/>
          <w:color w:val="000000" w:themeColor="text1"/>
          <w:sz w:val="32"/>
          <w:szCs w:val="32"/>
          <w:u w:val="single"/>
        </w:rPr>
        <w:t xml:space="preserve">　</w:t>
      </w:r>
    </w:p>
    <w:p w14:paraId="03297F11" w14:textId="31232180" w:rsidR="00191377" w:rsidRPr="00191377" w:rsidRDefault="00191377" w:rsidP="00191377">
      <w:pPr>
        <w:ind w:right="224"/>
        <w:rPr>
          <w:rFonts w:ascii="HGｺﾞｼｯｸM" w:eastAsia="PMingLiU"/>
          <w:lang w:eastAsia="zh-TW"/>
        </w:rPr>
      </w:pPr>
    </w:p>
    <w:p w14:paraId="69FC5FCD" w14:textId="18AD3C97" w:rsidR="00191377" w:rsidRPr="00191377" w:rsidRDefault="00191377" w:rsidP="00191377">
      <w:pPr>
        <w:ind w:right="224"/>
        <w:rPr>
          <w:rFonts w:ascii="HGｺﾞｼｯｸM" w:eastAsia="PMingLiU" w:hAnsi="ＭＳ ゴシック"/>
          <w:sz w:val="28"/>
          <w:szCs w:val="28"/>
        </w:rPr>
      </w:pPr>
      <w:r w:rsidRPr="004E33E0">
        <w:rPr>
          <w:rFonts w:ascii="HGｺﾞｼｯｸM" w:eastAsia="HGｺﾞｼｯｸM" w:hAnsi="ＭＳ ゴシック" w:hint="eastAsia"/>
          <w:sz w:val="32"/>
          <w:szCs w:val="32"/>
          <w:lang w:eastAsia="zh-TW"/>
        </w:rPr>
        <w:t>豊田市債権管理課</w:t>
      </w:r>
      <w:r w:rsidRPr="00191377">
        <w:rPr>
          <w:rFonts w:ascii="HGｺﾞｼｯｸM" w:eastAsia="HGｺﾞｼｯｸM" w:hAnsi="ＭＳ ゴシック" w:hint="eastAsia"/>
          <w:sz w:val="32"/>
          <w:szCs w:val="32"/>
          <w:lang w:eastAsia="zh-TW"/>
        </w:rPr>
        <w:t xml:space="preserve">　</w:t>
      </w:r>
      <w:r w:rsidRPr="00191377">
        <w:rPr>
          <w:rFonts w:ascii="HGｺﾞｼｯｸM" w:eastAsia="HGｺﾞｼｯｸM" w:hAnsi="ＭＳ ゴシック" w:hint="eastAsia"/>
          <w:sz w:val="32"/>
          <w:szCs w:val="32"/>
        </w:rPr>
        <w:t>給与差押担当</w:t>
      </w:r>
      <w:r w:rsidR="00C742CE">
        <w:rPr>
          <w:rFonts w:ascii="HGｺﾞｼｯｸM" w:eastAsia="HGｺﾞｼｯｸM" w:hAnsi="ＭＳ ゴシック" w:hint="eastAsia"/>
          <w:sz w:val="32"/>
          <w:szCs w:val="32"/>
        </w:rPr>
        <w:t>行</w:t>
      </w:r>
    </w:p>
    <w:p w14:paraId="60F8AC27" w14:textId="75331425" w:rsidR="00191377" w:rsidRDefault="00191377" w:rsidP="00191377">
      <w:pPr>
        <w:ind w:right="224"/>
        <w:rPr>
          <w:rFonts w:ascii="HGｺﾞｼｯｸM" w:eastAsia="HGｺﾞｼｯｸM" w:hAnsi="ＭＳ ゴシック"/>
          <w:sz w:val="24"/>
          <w:szCs w:val="24"/>
          <w:lang w:eastAsia="zh-TW"/>
        </w:rPr>
      </w:pPr>
      <w:r w:rsidRPr="004E33E0">
        <w:rPr>
          <w:rFonts w:ascii="HGｺﾞｼｯｸM" w:eastAsia="HGｺﾞｼｯｸM" w:hAnsi="ＭＳ ゴシック" w:hint="eastAsia"/>
          <w:sz w:val="24"/>
          <w:szCs w:val="24"/>
          <w:lang w:eastAsia="zh-TW"/>
        </w:rPr>
        <w:t xml:space="preserve">　　　　　　　　　　　　　(</w:t>
      </w:r>
      <w:r w:rsidRPr="004E33E0">
        <w:rPr>
          <w:rFonts w:ascii="HGｺﾞｼｯｸM" w:eastAsia="HGｺﾞｼｯｸM" w:hAnsi="ＭＳ ゴシック" w:hint="eastAsia"/>
          <w:sz w:val="24"/>
          <w:szCs w:val="24"/>
        </w:rPr>
        <w:t>メール</w:t>
      </w:r>
      <w:r w:rsidRPr="004E33E0">
        <w:rPr>
          <w:rFonts w:ascii="HGｺﾞｼｯｸM" w:eastAsia="HGｺﾞｼｯｸM" w:hAnsi="ＭＳ ゴシック" w:hint="eastAsia"/>
          <w:sz w:val="24"/>
          <w:szCs w:val="24"/>
          <w:lang w:eastAsia="zh-TW"/>
        </w:rPr>
        <w:t xml:space="preserve">　</w:t>
      </w:r>
      <w:hyperlink r:id="rId7" w:history="1">
        <w:r w:rsidRPr="00A96C54">
          <w:rPr>
            <w:rStyle w:val="a4"/>
            <w:rFonts w:ascii="HGｺﾞｼｯｸM" w:eastAsia="HGｺﾞｼｯｸM" w:hAnsi="ＭＳ ゴシック" w:hint="eastAsia"/>
            <w:sz w:val="24"/>
            <w:szCs w:val="24"/>
            <w:lang w:eastAsia="zh-TW"/>
          </w:rPr>
          <w:t>saiken-kanri@city.toyota.aichi.jp</w:t>
        </w:r>
      </w:hyperlink>
      <w:r w:rsidRPr="004E33E0">
        <w:rPr>
          <w:rFonts w:ascii="HGｺﾞｼｯｸM" w:eastAsia="HGｺﾞｼｯｸM" w:hAnsi="ＭＳ ゴシック" w:hint="eastAsia"/>
          <w:sz w:val="24"/>
          <w:szCs w:val="24"/>
          <w:lang w:eastAsia="zh-TW"/>
        </w:rPr>
        <w:t>)</w:t>
      </w:r>
    </w:p>
    <w:p w14:paraId="3383EC7B" w14:textId="77777777" w:rsidR="00191377" w:rsidRPr="004E33E0" w:rsidRDefault="00191377" w:rsidP="00191377">
      <w:pPr>
        <w:ind w:right="224" w:firstLineChars="1300" w:firstLine="3120"/>
        <w:rPr>
          <w:rFonts w:ascii="HGｺﾞｼｯｸM" w:eastAsia="HGｺﾞｼｯｸM" w:hAnsi="ＭＳ ゴシック"/>
          <w:sz w:val="24"/>
          <w:szCs w:val="24"/>
          <w:lang w:eastAsia="zh-TW"/>
        </w:rPr>
      </w:pPr>
      <w:r w:rsidRPr="004E33E0">
        <w:rPr>
          <w:rFonts w:ascii="HGｺﾞｼｯｸM" w:eastAsia="HGｺﾞｼｯｸM" w:hAnsi="ＭＳ ゴシック" w:hint="eastAsia"/>
          <w:sz w:val="24"/>
          <w:szCs w:val="24"/>
          <w:lang w:eastAsia="zh-TW"/>
        </w:rPr>
        <w:t>(ＦＡＸ　０５６５－３１－４４８９)</w:t>
      </w:r>
    </w:p>
    <w:p w14:paraId="46030E73" w14:textId="77777777" w:rsidR="00191377" w:rsidRPr="00E81B04" w:rsidRDefault="00191377" w:rsidP="00191377">
      <w:pPr>
        <w:ind w:right="224"/>
        <w:rPr>
          <w:rFonts w:ascii="HGｺﾞｼｯｸM" w:eastAsia="PMingLiU"/>
          <w:lang w:eastAsia="zh-TW"/>
        </w:rPr>
      </w:pPr>
    </w:p>
    <w:p w14:paraId="7E4E2D69" w14:textId="77777777" w:rsidR="00191377" w:rsidRPr="004E33E0" w:rsidRDefault="00191377" w:rsidP="00191377">
      <w:pPr>
        <w:jc w:val="center"/>
        <w:rPr>
          <w:rFonts w:ascii="HGｺﾞｼｯｸM" w:eastAsia="HGｺﾞｼｯｸM" w:hAnsi="ＭＳ ゴシック"/>
          <w:sz w:val="40"/>
          <w:szCs w:val="40"/>
        </w:rPr>
      </w:pPr>
      <w:r w:rsidRPr="004E33E0">
        <w:rPr>
          <w:rFonts w:ascii="HGｺﾞｼｯｸM" w:eastAsia="HGｺﾞｼｯｸM" w:hAnsiTheme="majorEastAsia" w:hint="eastAsia"/>
          <w:spacing w:val="15"/>
          <w:sz w:val="40"/>
          <w:szCs w:val="40"/>
        </w:rPr>
        <w:t>賞　与　支　給</w:t>
      </w:r>
      <w:r w:rsidRPr="004E33E0">
        <w:rPr>
          <w:rFonts w:ascii="HGｺﾞｼｯｸM" w:eastAsia="HGｺﾞｼｯｸM" w:hAnsiTheme="majorEastAsia" w:hint="eastAsia"/>
          <w:sz w:val="40"/>
          <w:szCs w:val="40"/>
        </w:rPr>
        <w:t xml:space="preserve">　</w:t>
      </w:r>
      <w:r w:rsidRPr="004E33E0">
        <w:rPr>
          <w:rFonts w:ascii="HGｺﾞｼｯｸM" w:eastAsia="HGｺﾞｼｯｸM" w:hAnsi="ＭＳ ゴシック" w:hint="eastAsia"/>
          <w:sz w:val="40"/>
          <w:szCs w:val="40"/>
        </w:rPr>
        <w:t>報　告　書</w:t>
      </w:r>
    </w:p>
    <w:p w14:paraId="18311AF8" w14:textId="77777777" w:rsidR="00191377" w:rsidRPr="004E33E0" w:rsidRDefault="00191377" w:rsidP="00191377">
      <w:pPr>
        <w:rPr>
          <w:rFonts w:ascii="HGｺﾞｼｯｸM" w:eastAsia="HGｺﾞｼｯｸM"/>
        </w:rPr>
      </w:pPr>
    </w:p>
    <w:tbl>
      <w:tblPr>
        <w:tblStyle w:val="a3"/>
        <w:tblW w:w="8926" w:type="dxa"/>
        <w:tblLook w:val="01E0" w:firstRow="1" w:lastRow="1" w:firstColumn="1" w:lastColumn="1" w:noHBand="0" w:noVBand="0"/>
      </w:tblPr>
      <w:tblGrid>
        <w:gridCol w:w="3539"/>
        <w:gridCol w:w="5387"/>
      </w:tblGrid>
      <w:tr w:rsidR="00191377" w:rsidRPr="004E33E0" w14:paraId="40138154" w14:textId="77777777" w:rsidTr="00EF1CA7">
        <w:trPr>
          <w:trHeight w:val="1418"/>
        </w:trPr>
        <w:tc>
          <w:tcPr>
            <w:tcW w:w="3539" w:type="dxa"/>
            <w:vAlign w:val="center"/>
          </w:tcPr>
          <w:p w14:paraId="796A21CF" w14:textId="77777777" w:rsidR="00191377" w:rsidRDefault="00191377" w:rsidP="006A3E75">
            <w:pPr>
              <w:jc w:val="center"/>
              <w:rPr>
                <w:rFonts w:ascii="HGｺﾞｼｯｸM" w:eastAsia="HGｺﾞｼｯｸM" w:hAnsi="ＭＳ ゴシック"/>
                <w:sz w:val="36"/>
                <w:szCs w:val="36"/>
              </w:rPr>
            </w:pPr>
            <w:r w:rsidRPr="004E33E0">
              <w:rPr>
                <w:rFonts w:ascii="HGｺﾞｼｯｸM" w:eastAsia="HGｺﾞｼｯｸM" w:hAnsi="ＭＳ ゴシック" w:hint="eastAsia"/>
                <w:sz w:val="36"/>
                <w:szCs w:val="36"/>
              </w:rPr>
              <w:t>通知書番号</w:t>
            </w:r>
          </w:p>
          <w:p w14:paraId="2EE45F75" w14:textId="401581F5" w:rsidR="00191377" w:rsidRPr="00191377" w:rsidRDefault="00191377" w:rsidP="006A3E75">
            <w:pPr>
              <w:jc w:val="center"/>
              <w:rPr>
                <w:rFonts w:ascii="HGｺﾞｼｯｸM" w:eastAsia="HGｺﾞｼｯｸM" w:hAnsi="ＭＳ ゴシック"/>
                <w:sz w:val="36"/>
                <w:szCs w:val="36"/>
              </w:rPr>
            </w:pPr>
            <w:r w:rsidRPr="00191377">
              <w:rPr>
                <w:rFonts w:ascii="HGｺﾞｼｯｸM" w:eastAsia="HGｺﾞｼｯｸM" w:hAnsi="ＭＳ ゴシック" w:hint="eastAsia"/>
                <w:sz w:val="22"/>
                <w:szCs w:val="22"/>
              </w:rPr>
              <w:t>(</w:t>
            </w:r>
            <w:r w:rsidR="0053349C">
              <w:rPr>
                <w:rFonts w:ascii="HGｺﾞｼｯｸM" w:eastAsia="HGｺﾞｼｯｸM" w:hAnsi="ＭＳ ゴシック" w:hint="eastAsia"/>
                <w:sz w:val="22"/>
                <w:szCs w:val="22"/>
              </w:rPr>
              <w:t>債権</w:t>
            </w:r>
            <w:r w:rsidRPr="00191377">
              <w:rPr>
                <w:rFonts w:ascii="HGｺﾞｼｯｸM" w:eastAsia="HGｺﾞｼｯｸM" w:hAnsi="ＭＳ ゴシック" w:hint="eastAsia"/>
                <w:sz w:val="22"/>
                <w:szCs w:val="22"/>
              </w:rPr>
              <w:t>差押通知書右下の番号)</w:t>
            </w:r>
          </w:p>
        </w:tc>
        <w:tc>
          <w:tcPr>
            <w:tcW w:w="5387" w:type="dxa"/>
            <w:vAlign w:val="center"/>
          </w:tcPr>
          <w:p w14:paraId="0A2ECA4C" w14:textId="2D975B85" w:rsidR="00E81B04" w:rsidRPr="004E33E0" w:rsidRDefault="00E81B04" w:rsidP="00E81B04">
            <w:pPr>
              <w:rPr>
                <w:rFonts w:ascii="HGｺﾞｼｯｸM" w:eastAsia="HGｺﾞｼｯｸM" w:hAnsi="ＭＳ ゴシック"/>
                <w:sz w:val="36"/>
                <w:szCs w:val="36"/>
              </w:rPr>
            </w:pPr>
          </w:p>
        </w:tc>
      </w:tr>
      <w:tr w:rsidR="00191377" w:rsidRPr="00EF1CA7" w14:paraId="565E31EA" w14:textId="77777777" w:rsidTr="00EF1CA7">
        <w:trPr>
          <w:trHeight w:val="1418"/>
        </w:trPr>
        <w:tc>
          <w:tcPr>
            <w:tcW w:w="3539" w:type="dxa"/>
            <w:vAlign w:val="center"/>
          </w:tcPr>
          <w:p w14:paraId="2B537852" w14:textId="554838C7" w:rsidR="00191377" w:rsidRPr="004E33E0" w:rsidRDefault="00191377" w:rsidP="006A3E75">
            <w:pPr>
              <w:jc w:val="center"/>
              <w:rPr>
                <w:rFonts w:ascii="HGｺﾞｼｯｸM" w:eastAsia="HGｺﾞｼｯｸM" w:hAnsi="ＭＳ ゴシック"/>
                <w:sz w:val="36"/>
                <w:szCs w:val="36"/>
              </w:rPr>
            </w:pPr>
            <w:r>
              <w:rPr>
                <w:rFonts w:ascii="HGｺﾞｼｯｸM" w:eastAsia="HGｺﾞｼｯｸM" w:hAnsi="ＭＳ ゴシック" w:hint="eastAsia"/>
                <w:sz w:val="36"/>
                <w:szCs w:val="36"/>
              </w:rPr>
              <w:t>賞与の別</w:t>
            </w:r>
          </w:p>
        </w:tc>
        <w:tc>
          <w:tcPr>
            <w:tcW w:w="5387" w:type="dxa"/>
            <w:vAlign w:val="center"/>
          </w:tcPr>
          <w:p w14:paraId="3C3B9F61" w14:textId="7E22797A" w:rsidR="00191377" w:rsidRPr="004E33E0" w:rsidRDefault="00191377" w:rsidP="00EF1CA7">
            <w:pPr>
              <w:ind w:firstLineChars="50" w:firstLine="180"/>
              <w:rPr>
                <w:rFonts w:ascii="HGｺﾞｼｯｸM" w:eastAsia="HGｺﾞｼｯｸM" w:hAnsi="ＭＳ ゴシック"/>
                <w:sz w:val="36"/>
                <w:szCs w:val="36"/>
              </w:rPr>
            </w:pPr>
            <w:r>
              <w:rPr>
                <w:rFonts w:ascii="HGｺﾞｼｯｸM" w:eastAsia="HGｺﾞｼｯｸM" w:hAnsi="ＭＳ ゴシック" w:hint="eastAsia"/>
                <w:sz w:val="36"/>
                <w:szCs w:val="36"/>
              </w:rPr>
              <w:t>令和　　年</w:t>
            </w:r>
            <w:r w:rsidR="00EF1CA7">
              <w:rPr>
                <w:rFonts w:ascii="HGｺﾞｼｯｸM" w:eastAsia="HGｺﾞｼｯｸM" w:hAnsi="ＭＳ ゴシック" w:hint="eastAsia"/>
                <w:sz w:val="36"/>
                <w:szCs w:val="36"/>
              </w:rPr>
              <w:t>度　 夏　・　冬</w:t>
            </w:r>
          </w:p>
        </w:tc>
      </w:tr>
      <w:tr w:rsidR="00191377" w:rsidRPr="004E33E0" w14:paraId="5CCE8E3F" w14:textId="77777777" w:rsidTr="00EF1CA7">
        <w:trPr>
          <w:trHeight w:val="1418"/>
        </w:trPr>
        <w:tc>
          <w:tcPr>
            <w:tcW w:w="3539" w:type="dxa"/>
            <w:vAlign w:val="center"/>
          </w:tcPr>
          <w:p w14:paraId="2D2F5D1F" w14:textId="08053833" w:rsidR="00191377" w:rsidRPr="00191377" w:rsidRDefault="00191377" w:rsidP="00191377">
            <w:pPr>
              <w:jc w:val="center"/>
              <w:rPr>
                <w:rFonts w:ascii="HGｺﾞｼｯｸM" w:eastAsia="HGｺﾞｼｯｸM" w:hAnsi="ＭＳ ゴシック"/>
                <w:sz w:val="36"/>
                <w:szCs w:val="36"/>
              </w:rPr>
            </w:pPr>
            <w:r w:rsidRPr="004E33E0">
              <w:rPr>
                <w:rFonts w:ascii="HGｺﾞｼｯｸM" w:eastAsia="HGｺﾞｼｯｸM" w:hAnsi="ＭＳ ゴシック" w:hint="eastAsia"/>
                <w:sz w:val="36"/>
                <w:szCs w:val="36"/>
              </w:rPr>
              <w:t>賞与</w:t>
            </w:r>
            <w:r>
              <w:rPr>
                <w:rFonts w:ascii="HGｺﾞｼｯｸM" w:eastAsia="HGｺﾞｼｯｸM" w:hAnsi="ＭＳ ゴシック" w:hint="eastAsia"/>
                <w:sz w:val="36"/>
                <w:szCs w:val="36"/>
              </w:rPr>
              <w:t>支給予定</w:t>
            </w:r>
          </w:p>
        </w:tc>
        <w:tc>
          <w:tcPr>
            <w:tcW w:w="5387" w:type="dxa"/>
            <w:vAlign w:val="center"/>
          </w:tcPr>
          <w:p w14:paraId="0D143F56" w14:textId="4FE966D2" w:rsidR="00191377" w:rsidRPr="004E33E0" w:rsidRDefault="00191377" w:rsidP="0053349C">
            <w:pPr>
              <w:ind w:firstLineChars="150" w:firstLine="540"/>
              <w:jc w:val="left"/>
              <w:rPr>
                <w:rFonts w:ascii="HGｺﾞｼｯｸM" w:eastAsia="HGｺﾞｼｯｸM" w:hAnsi="ＭＳ ゴシック"/>
                <w:sz w:val="36"/>
                <w:szCs w:val="36"/>
              </w:rPr>
            </w:pPr>
            <w:r w:rsidRPr="004E33E0">
              <w:rPr>
                <w:rFonts w:ascii="HGｺﾞｼｯｸM" w:eastAsia="HGｺﾞｼｯｸM" w:hAnsi="ＭＳ ゴシック" w:hint="eastAsia"/>
                <w:sz w:val="36"/>
                <w:szCs w:val="36"/>
              </w:rPr>
              <w:t>有</w:t>
            </w:r>
            <w:r>
              <w:rPr>
                <w:rFonts w:ascii="HGｺﾞｼｯｸM" w:eastAsia="HGｺﾞｼｯｸM" w:hAnsi="ＭＳ ゴシック" w:hint="eastAsia"/>
                <w:sz w:val="36"/>
                <w:szCs w:val="36"/>
              </w:rPr>
              <w:t xml:space="preserve">　</w:t>
            </w:r>
            <w:r w:rsidRPr="004E33E0">
              <w:rPr>
                <w:rFonts w:ascii="HGｺﾞｼｯｸM" w:eastAsia="HGｺﾞｼｯｸM" w:hAnsi="ＭＳ ゴシック" w:hint="eastAsia"/>
                <w:sz w:val="36"/>
                <w:szCs w:val="36"/>
              </w:rPr>
              <w:t>・</w:t>
            </w:r>
            <w:r>
              <w:rPr>
                <w:rFonts w:ascii="HGｺﾞｼｯｸM" w:eastAsia="HGｺﾞｼｯｸM" w:hAnsi="ＭＳ ゴシック" w:hint="eastAsia"/>
                <w:sz w:val="36"/>
                <w:szCs w:val="36"/>
              </w:rPr>
              <w:t xml:space="preserve">　</w:t>
            </w:r>
            <w:r w:rsidRPr="004E33E0">
              <w:rPr>
                <w:rFonts w:ascii="HGｺﾞｼｯｸM" w:eastAsia="HGｺﾞｼｯｸM" w:hAnsi="ＭＳ ゴシック" w:hint="eastAsia"/>
                <w:sz w:val="36"/>
                <w:szCs w:val="36"/>
              </w:rPr>
              <w:t>無</w:t>
            </w:r>
            <w:r>
              <w:rPr>
                <w:rFonts w:ascii="HGｺﾞｼｯｸM" w:eastAsia="HGｺﾞｼｯｸM" w:hAnsi="ＭＳ ゴシック" w:hint="eastAsia"/>
                <w:sz w:val="36"/>
                <w:szCs w:val="36"/>
              </w:rPr>
              <w:t xml:space="preserve">　・　未定</w:t>
            </w:r>
          </w:p>
        </w:tc>
      </w:tr>
      <w:tr w:rsidR="00191377" w:rsidRPr="004E33E0" w14:paraId="6FA333D3" w14:textId="77777777" w:rsidTr="00EF1CA7">
        <w:trPr>
          <w:trHeight w:val="1418"/>
        </w:trPr>
        <w:tc>
          <w:tcPr>
            <w:tcW w:w="3539" w:type="dxa"/>
            <w:vAlign w:val="center"/>
          </w:tcPr>
          <w:p w14:paraId="7B33F614" w14:textId="77777777" w:rsidR="00191377" w:rsidRPr="004E33E0" w:rsidRDefault="00191377" w:rsidP="006A3E75">
            <w:pPr>
              <w:jc w:val="center"/>
              <w:rPr>
                <w:rFonts w:ascii="HGｺﾞｼｯｸM" w:eastAsia="HGｺﾞｼｯｸM" w:hAnsi="ＭＳ ゴシック"/>
                <w:color w:val="0000FF"/>
                <w:sz w:val="36"/>
                <w:szCs w:val="36"/>
              </w:rPr>
            </w:pPr>
            <w:r w:rsidRPr="004E33E0">
              <w:rPr>
                <w:rFonts w:ascii="HGｺﾞｼｯｸM" w:eastAsia="HGｺﾞｼｯｸM" w:hAnsi="ＭＳ ゴシック" w:hint="eastAsia"/>
                <w:sz w:val="36"/>
                <w:szCs w:val="36"/>
              </w:rPr>
              <w:t>支給予定日</w:t>
            </w:r>
          </w:p>
        </w:tc>
        <w:tc>
          <w:tcPr>
            <w:tcW w:w="5387" w:type="dxa"/>
            <w:vAlign w:val="center"/>
          </w:tcPr>
          <w:p w14:paraId="13744C63" w14:textId="481A5F3B" w:rsidR="00191377" w:rsidRPr="004E33E0" w:rsidRDefault="00191377" w:rsidP="00191377">
            <w:pPr>
              <w:ind w:firstLineChars="150" w:firstLine="540"/>
              <w:jc w:val="left"/>
              <w:rPr>
                <w:rFonts w:ascii="HGｺﾞｼｯｸM" w:eastAsia="HGｺﾞｼｯｸM" w:hAnsi="ＭＳ ゴシック"/>
                <w:sz w:val="36"/>
                <w:szCs w:val="36"/>
              </w:rPr>
            </w:pPr>
            <w:r w:rsidRPr="004E33E0">
              <w:rPr>
                <w:rFonts w:ascii="HGｺﾞｼｯｸM" w:eastAsia="HGｺﾞｼｯｸM" w:hAnsi="ＭＳ ゴシック" w:hint="eastAsia"/>
                <w:sz w:val="36"/>
                <w:szCs w:val="36"/>
              </w:rPr>
              <w:t xml:space="preserve">月　　</w:t>
            </w:r>
            <w:r>
              <w:rPr>
                <w:rFonts w:ascii="HGｺﾞｼｯｸM" w:eastAsia="HGｺﾞｼｯｸM" w:hAnsi="ＭＳ ゴシック" w:hint="eastAsia"/>
                <w:sz w:val="36"/>
                <w:szCs w:val="36"/>
              </w:rPr>
              <w:t xml:space="preserve"> </w:t>
            </w:r>
            <w:r w:rsidRPr="004E33E0">
              <w:rPr>
                <w:rFonts w:ascii="HGｺﾞｼｯｸM" w:eastAsia="HGｺﾞｼｯｸM" w:hAnsi="ＭＳ ゴシック" w:hint="eastAsia"/>
                <w:sz w:val="36"/>
                <w:szCs w:val="36"/>
              </w:rPr>
              <w:t>日</w:t>
            </w:r>
            <w:r>
              <w:rPr>
                <w:rFonts w:ascii="HGｺﾞｼｯｸM" w:eastAsia="HGｺﾞｼｯｸM" w:hAnsi="ＭＳ ゴシック" w:hint="eastAsia"/>
                <w:sz w:val="36"/>
                <w:szCs w:val="36"/>
              </w:rPr>
              <w:t xml:space="preserve">　／　未定</w:t>
            </w:r>
          </w:p>
        </w:tc>
      </w:tr>
      <w:tr w:rsidR="00191377" w:rsidRPr="004E33E0" w14:paraId="1B02257B" w14:textId="77777777" w:rsidTr="00EF1CA7">
        <w:trPr>
          <w:trHeight w:val="1418"/>
        </w:trPr>
        <w:tc>
          <w:tcPr>
            <w:tcW w:w="3539" w:type="dxa"/>
            <w:vAlign w:val="center"/>
          </w:tcPr>
          <w:p w14:paraId="630818E4" w14:textId="77777777" w:rsidR="00191377" w:rsidRPr="004E33E0" w:rsidRDefault="00191377" w:rsidP="006A3E75">
            <w:pPr>
              <w:jc w:val="center"/>
              <w:rPr>
                <w:rFonts w:ascii="HGｺﾞｼｯｸM" w:eastAsia="HGｺﾞｼｯｸM" w:hAnsiTheme="majorEastAsia"/>
                <w:color w:val="0000FF"/>
                <w:sz w:val="36"/>
                <w:szCs w:val="36"/>
              </w:rPr>
            </w:pPr>
            <w:r w:rsidRPr="004E33E0">
              <w:rPr>
                <w:rFonts w:ascii="HGｺﾞｼｯｸM" w:eastAsia="HGｺﾞｼｯｸM" w:hAnsiTheme="majorEastAsia" w:hint="eastAsia"/>
                <w:sz w:val="36"/>
                <w:szCs w:val="36"/>
              </w:rPr>
              <w:t>賞与計算締め日</w:t>
            </w:r>
          </w:p>
        </w:tc>
        <w:tc>
          <w:tcPr>
            <w:tcW w:w="5387" w:type="dxa"/>
            <w:vAlign w:val="center"/>
          </w:tcPr>
          <w:p w14:paraId="48AFCAC1" w14:textId="36C42537" w:rsidR="00191377" w:rsidRPr="004E33E0" w:rsidRDefault="00191377" w:rsidP="00191377">
            <w:pPr>
              <w:ind w:right="360" w:firstLineChars="150" w:firstLine="540"/>
              <w:rPr>
                <w:rFonts w:ascii="HGｺﾞｼｯｸM" w:eastAsia="HGｺﾞｼｯｸM" w:hAnsi="ＭＳ ゴシック"/>
                <w:sz w:val="36"/>
                <w:szCs w:val="36"/>
                <w:lang w:eastAsia="zh-TW"/>
              </w:rPr>
            </w:pPr>
            <w:r w:rsidRPr="004E33E0">
              <w:rPr>
                <w:rFonts w:ascii="HGｺﾞｼｯｸM" w:eastAsia="HGｺﾞｼｯｸM" w:hAnsi="ＭＳ ゴシック" w:hint="eastAsia"/>
                <w:sz w:val="36"/>
                <w:szCs w:val="36"/>
              </w:rPr>
              <w:t xml:space="preserve">月　</w:t>
            </w:r>
            <w:r>
              <w:rPr>
                <w:rFonts w:ascii="HGｺﾞｼｯｸM" w:eastAsia="HGｺﾞｼｯｸM" w:hAnsi="ＭＳ ゴシック" w:hint="eastAsia"/>
                <w:sz w:val="36"/>
                <w:szCs w:val="36"/>
              </w:rPr>
              <w:t xml:space="preserve"> </w:t>
            </w:r>
            <w:r w:rsidRPr="004E33E0">
              <w:rPr>
                <w:rFonts w:ascii="HGｺﾞｼｯｸM" w:eastAsia="HGｺﾞｼｯｸM" w:hAnsi="ＭＳ ゴシック" w:hint="eastAsia"/>
                <w:sz w:val="36"/>
                <w:szCs w:val="36"/>
              </w:rPr>
              <w:t xml:space="preserve">　日</w:t>
            </w:r>
            <w:r>
              <w:rPr>
                <w:rFonts w:ascii="HGｺﾞｼｯｸM" w:eastAsia="HGｺﾞｼｯｸM" w:hAnsi="ＭＳ ゴシック" w:hint="eastAsia"/>
                <w:sz w:val="36"/>
                <w:szCs w:val="36"/>
              </w:rPr>
              <w:t xml:space="preserve">　／　未定</w:t>
            </w:r>
          </w:p>
        </w:tc>
      </w:tr>
    </w:tbl>
    <w:p w14:paraId="1E9F6083" w14:textId="0B9B2ACB" w:rsidR="00FA594E" w:rsidRDefault="00FA594E" w:rsidP="00191377"/>
    <w:p w14:paraId="60A7C13D" w14:textId="1EAD2CAF" w:rsidR="00E81B04" w:rsidRPr="00EF1CA7" w:rsidRDefault="00EF1CA7" w:rsidP="00191377">
      <w:pPr>
        <w:rPr>
          <w:rFonts w:ascii="ＨＧゴシックＭ" w:eastAsia="ＨＧゴシックＭ"/>
          <w:sz w:val="24"/>
          <w:szCs w:val="24"/>
        </w:rPr>
      </w:pPr>
      <w:r w:rsidRPr="00EF1CA7">
        <w:rPr>
          <w:rFonts w:ascii="ＨＧゴシックＭ" w:eastAsia="ＨＧゴシックＭ" w:hint="eastAsia"/>
          <w:sz w:val="24"/>
          <w:szCs w:val="24"/>
        </w:rPr>
        <w:t>期限：夏季は５月末まで　冬季は１０月末までに</w:t>
      </w:r>
      <w:r>
        <w:rPr>
          <w:rFonts w:ascii="ＨＧゴシックＭ" w:eastAsia="ＨＧゴシックＭ" w:hint="eastAsia"/>
          <w:sz w:val="24"/>
          <w:szCs w:val="24"/>
        </w:rPr>
        <w:t>報告</w:t>
      </w:r>
      <w:r w:rsidRPr="00EF1CA7">
        <w:rPr>
          <w:rFonts w:ascii="ＨＧゴシックＭ" w:eastAsia="ＨＧゴシックＭ" w:hint="eastAsia"/>
          <w:sz w:val="24"/>
          <w:szCs w:val="24"/>
        </w:rPr>
        <w:t>をお願いします。</w:t>
      </w:r>
    </w:p>
    <w:sectPr w:rsidR="00E81B04" w:rsidRPr="00EF1C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1C6C7" w14:textId="77777777" w:rsidR="00C376DE" w:rsidRDefault="00C376DE" w:rsidP="00EF1CA7">
      <w:r>
        <w:separator/>
      </w:r>
    </w:p>
  </w:endnote>
  <w:endnote w:type="continuationSeparator" w:id="0">
    <w:p w14:paraId="401A7888" w14:textId="77777777" w:rsidR="00C376DE" w:rsidRDefault="00C376DE" w:rsidP="00EF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ＨＧゴシックＭ">
    <w:altName w:val="游ゴシック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B8E8F" w14:textId="77777777" w:rsidR="00C376DE" w:rsidRDefault="00C376DE" w:rsidP="00EF1CA7">
      <w:r>
        <w:separator/>
      </w:r>
    </w:p>
  </w:footnote>
  <w:footnote w:type="continuationSeparator" w:id="0">
    <w:p w14:paraId="72F3F34E" w14:textId="77777777" w:rsidR="00C376DE" w:rsidRDefault="00C376DE" w:rsidP="00EF1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77"/>
    <w:rsid w:val="00191377"/>
    <w:rsid w:val="0053349C"/>
    <w:rsid w:val="009F668A"/>
    <w:rsid w:val="00C033B3"/>
    <w:rsid w:val="00C376DE"/>
    <w:rsid w:val="00C742CE"/>
    <w:rsid w:val="00CB72CE"/>
    <w:rsid w:val="00E81B04"/>
    <w:rsid w:val="00EF1CA7"/>
    <w:rsid w:val="00FA594E"/>
    <w:rsid w:val="00FD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83112"/>
  <w15:chartTrackingRefBased/>
  <w15:docId w15:val="{BF7FA555-9AD2-4D3D-ADC7-8EB564925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377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137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191377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19137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EF1C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1CA7"/>
    <w:rPr>
      <w:rFonts w:ascii="Century" w:eastAsia="ＭＳ 明朝" w:hAnsi="Century" w:cs="Times New Roman"/>
      <w:szCs w:val="21"/>
    </w:rPr>
  </w:style>
  <w:style w:type="paragraph" w:styleId="a8">
    <w:name w:val="footer"/>
    <w:basedOn w:val="a"/>
    <w:link w:val="a9"/>
    <w:uiPriority w:val="99"/>
    <w:unhideWhenUsed/>
    <w:rsid w:val="00EF1C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1CA7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iken-kanri@city.toyota.aichi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33E14-4864-40DA-853E-2FBB6358C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塚本　隆寛</dc:creator>
  <cp:keywords/>
  <dc:description/>
  <cp:lastModifiedBy>塚本　隆寛</cp:lastModifiedBy>
  <cp:revision>6</cp:revision>
  <cp:lastPrinted>2023-12-01T01:39:00Z</cp:lastPrinted>
  <dcterms:created xsi:type="dcterms:W3CDTF">2023-12-01T01:14:00Z</dcterms:created>
  <dcterms:modified xsi:type="dcterms:W3CDTF">2023-12-07T01:19:00Z</dcterms:modified>
</cp:coreProperties>
</file>