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>様式第１０号（第１０条関係）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Default="00061BBD" w:rsidP="00493F0B">
      <w:pPr>
        <w:snapToGrid w:val="0"/>
        <w:spacing w:line="320" w:lineRule="exact"/>
        <w:jc w:val="center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>浄化槽の清掃実施時期に関する通知書</w:t>
      </w:r>
    </w:p>
    <w:p w:rsidR="009C5916" w:rsidRPr="00AF661D" w:rsidRDefault="009C5916" w:rsidP="009C5916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Default="00061BBD" w:rsidP="00493F0B">
      <w:pPr>
        <w:snapToGrid w:val="0"/>
        <w:spacing w:line="320" w:lineRule="exact"/>
        <w:ind w:rightChars="51" w:right="122"/>
        <w:jc w:val="righ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　　　　　　　　　年　　月　　日</w:t>
      </w:r>
    </w:p>
    <w:p w:rsidR="00B062A5" w:rsidRPr="00AF661D" w:rsidRDefault="00B062A5" w:rsidP="00B062A5">
      <w:pPr>
        <w:snapToGrid w:val="0"/>
        <w:spacing w:line="320" w:lineRule="exact"/>
        <w:ind w:rightChars="51" w:right="122"/>
        <w:rPr>
          <w:rFonts w:ascii="メイリオ" w:eastAsia="メイリオ" w:hAnsi="メイリオ"/>
          <w:snapToGrid w:val="0"/>
        </w:rPr>
      </w:pP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様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>登録番号　豊田市　第　　　号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>住　所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氏　名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>（法人にあっては、名称及び代表者氏名）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 xml:space="preserve">　浄化槽管理士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 xml:space="preserve">　　　　　　　　　　　　　　</w:t>
      </w:r>
      <w:r w:rsidR="000C71E4" w:rsidRPr="00AF661D">
        <w:rPr>
          <w:rFonts w:ascii="メイリオ" w:eastAsia="メイリオ" w:hAnsi="メイリオ" w:hint="eastAsia"/>
          <w:snapToGrid w:val="0"/>
        </w:rPr>
        <w:t xml:space="preserve">　　　　</w:t>
      </w:r>
      <w:r w:rsidRPr="00AF661D">
        <w:rPr>
          <w:rFonts w:ascii="メイリオ" w:eastAsia="メイリオ" w:hAnsi="メイリオ" w:hint="eastAsia"/>
          <w:snapToGrid w:val="0"/>
        </w:rPr>
        <w:t>電話番号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</w:p>
    <w:p w:rsidR="00061BBD" w:rsidRPr="00AF661D" w:rsidRDefault="00061BBD" w:rsidP="00D10270">
      <w:pPr>
        <w:snapToGrid w:val="0"/>
        <w:spacing w:line="320" w:lineRule="exact"/>
        <w:ind w:leftChars="100" w:left="240" w:firstLineChars="400" w:firstLine="960"/>
        <w:rPr>
          <w:rFonts w:ascii="メイリオ" w:eastAsia="メイリオ" w:hAnsi="メイリオ"/>
          <w:snapToGrid w:val="0"/>
        </w:rPr>
      </w:pPr>
      <w:r w:rsidRPr="00AF661D">
        <w:rPr>
          <w:rFonts w:ascii="メイリオ" w:eastAsia="メイリオ" w:hAnsi="メイリオ" w:hint="eastAsia"/>
          <w:snapToGrid w:val="0"/>
        </w:rPr>
        <w:t>年　　月　　日</w:t>
      </w:r>
      <w:r w:rsidR="000C71E4" w:rsidRPr="00AF661D">
        <w:rPr>
          <w:rFonts w:ascii="メイリオ" w:eastAsia="メイリオ" w:hAnsi="メイリオ" w:hint="eastAsia"/>
          <w:snapToGrid w:val="0"/>
        </w:rPr>
        <w:t>付けで実施した下</w:t>
      </w:r>
      <w:r w:rsidR="00D10270">
        <w:rPr>
          <w:rFonts w:ascii="メイリオ" w:eastAsia="メイリオ" w:hAnsi="メイリオ" w:hint="eastAsia"/>
          <w:snapToGrid w:val="0"/>
        </w:rPr>
        <w:t>記の</w:t>
      </w:r>
      <w:r w:rsidRPr="00AF661D">
        <w:rPr>
          <w:rFonts w:ascii="メイリオ" w:eastAsia="メイリオ" w:hAnsi="メイリオ" w:hint="eastAsia"/>
          <w:snapToGrid w:val="0"/>
        </w:rPr>
        <w:t>浄化槽の保守点検</w:t>
      </w:r>
      <w:r w:rsidR="000C71E4" w:rsidRPr="00AF661D">
        <w:rPr>
          <w:rFonts w:ascii="メイリオ" w:eastAsia="メイリオ" w:hAnsi="メイリオ" w:hint="eastAsia"/>
          <w:snapToGrid w:val="0"/>
        </w:rPr>
        <w:t>の</w:t>
      </w:r>
      <w:r w:rsidRPr="00AF661D">
        <w:rPr>
          <w:rFonts w:ascii="メイリオ" w:eastAsia="メイリオ" w:hAnsi="メイリオ" w:hint="eastAsia"/>
          <w:snapToGrid w:val="0"/>
        </w:rPr>
        <w:t>結果を踏まえ、</w:t>
      </w:r>
      <w:r w:rsidR="000C71E4" w:rsidRPr="00AF661D">
        <w:rPr>
          <w:rFonts w:ascii="メイリオ" w:eastAsia="メイリオ" w:hAnsi="メイリオ" w:hint="eastAsia"/>
          <w:snapToGrid w:val="0"/>
        </w:rPr>
        <w:t>浄化槽の清掃をすべき時期について、</w:t>
      </w:r>
      <w:r w:rsidRPr="00AF661D">
        <w:rPr>
          <w:rFonts w:ascii="メイリオ" w:eastAsia="メイリオ" w:hAnsi="メイリオ" w:hint="eastAsia"/>
          <w:snapToGrid w:val="0"/>
        </w:rPr>
        <w:t>豊田市浄化槽保守点検業者登録条例第１０条第２項の規定により、</w:t>
      </w:r>
      <w:r w:rsidR="000C71E4" w:rsidRPr="00AF661D">
        <w:rPr>
          <w:rFonts w:ascii="メイリオ" w:eastAsia="メイリオ" w:hAnsi="メイリオ" w:hint="eastAsia"/>
          <w:snapToGrid w:val="0"/>
        </w:rPr>
        <w:t>下記</w:t>
      </w:r>
      <w:r w:rsidRPr="00AF661D">
        <w:rPr>
          <w:rFonts w:ascii="メイリオ" w:eastAsia="メイリオ" w:hAnsi="メイリオ" w:hint="eastAsia"/>
          <w:snapToGrid w:val="0"/>
        </w:rPr>
        <w:t>のとおり通知します。</w:t>
      </w:r>
    </w:p>
    <w:p w:rsidR="00061BBD" w:rsidRPr="00AF661D" w:rsidRDefault="00061BBD" w:rsidP="00493F0B">
      <w:pPr>
        <w:snapToGrid w:val="0"/>
        <w:spacing w:line="320" w:lineRule="exact"/>
        <w:rPr>
          <w:rFonts w:ascii="メイリオ" w:eastAsia="メイリオ" w:hAnsi="メイリオ"/>
          <w:snapToGrid w:val="0"/>
        </w:rPr>
      </w:pPr>
      <w:bookmarkStart w:id="0" w:name="_GoBack"/>
      <w:bookmarkEnd w:id="0"/>
    </w:p>
    <w:p w:rsidR="00061BBD" w:rsidRPr="00AF661D" w:rsidRDefault="00061BBD" w:rsidP="00493F0B">
      <w:pPr>
        <w:pStyle w:val="aa"/>
        <w:wordWrap/>
        <w:spacing w:line="320" w:lineRule="exact"/>
      </w:pPr>
      <w:r w:rsidRPr="00AF661D">
        <w:rPr>
          <w:rFonts w:hint="eastAsia"/>
        </w:rPr>
        <w:t>記</w:t>
      </w:r>
    </w:p>
    <w:p w:rsidR="00061BBD" w:rsidRPr="00AF661D" w:rsidRDefault="00061BBD" w:rsidP="00493F0B">
      <w:pPr>
        <w:spacing w:line="320" w:lineRule="exact"/>
        <w:rPr>
          <w:rFonts w:ascii="メイリオ" w:eastAsia="メイリオ" w:hAnsi="メイリオ"/>
        </w:rPr>
      </w:pPr>
    </w:p>
    <w:tbl>
      <w:tblPr>
        <w:tblStyle w:val="a9"/>
        <w:tblW w:w="9242" w:type="dxa"/>
        <w:tblInd w:w="392" w:type="dxa"/>
        <w:tblLook w:val="04A0" w:firstRow="1" w:lastRow="0" w:firstColumn="1" w:lastColumn="0" w:noHBand="0" w:noVBand="1"/>
      </w:tblPr>
      <w:tblGrid>
        <w:gridCol w:w="2693"/>
        <w:gridCol w:w="6549"/>
      </w:tblGrid>
      <w:tr w:rsidR="00AF661D" w:rsidRPr="00AF661D" w:rsidTr="00597B3B">
        <w:trPr>
          <w:trHeight w:val="481"/>
        </w:trPr>
        <w:tc>
          <w:tcPr>
            <w:tcW w:w="2693" w:type="dxa"/>
            <w:vAlign w:val="center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１　浄化槽の設置場所</w:t>
            </w:r>
          </w:p>
        </w:tc>
        <w:tc>
          <w:tcPr>
            <w:tcW w:w="6549" w:type="dxa"/>
            <w:vAlign w:val="center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061BBD" w:rsidRPr="00AF661D" w:rsidTr="00597B3B">
        <w:tc>
          <w:tcPr>
            <w:tcW w:w="2693" w:type="dxa"/>
            <w:vAlign w:val="center"/>
          </w:tcPr>
          <w:p w:rsidR="00061BBD" w:rsidRPr="00AF661D" w:rsidRDefault="00061BBD" w:rsidP="00493F0B">
            <w:pPr>
              <w:spacing w:line="320" w:lineRule="exact"/>
              <w:ind w:left="240" w:hangingChars="100" w:hanging="240"/>
              <w:jc w:val="left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２　浄化槽の清掃を</w:t>
            </w:r>
            <w:r w:rsidR="00B062A5">
              <w:rPr>
                <w:rFonts w:ascii="メイリオ" w:eastAsia="メイリオ" w:hAnsi="メイリオ" w:hint="eastAsia"/>
              </w:rPr>
              <w:t>実施</w:t>
            </w:r>
            <w:r w:rsidRPr="00AF661D">
              <w:rPr>
                <w:rFonts w:ascii="メイリオ" w:eastAsia="メイリオ" w:hAnsi="メイリオ" w:hint="eastAsia"/>
              </w:rPr>
              <w:t>すべき時期</w:t>
            </w:r>
          </w:p>
        </w:tc>
        <w:tc>
          <w:tcPr>
            <w:tcW w:w="6549" w:type="dxa"/>
          </w:tcPr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:rsidR="00061BBD" w:rsidRPr="00AF661D" w:rsidRDefault="000C71E4" w:rsidP="00493F0B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□　　　年　　月頃</w:t>
            </w: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  <w:p w:rsidR="00061BBD" w:rsidRPr="00AF661D" w:rsidRDefault="000C71E4" w:rsidP="00493F0B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□　速やか</w:t>
            </w:r>
            <w:r w:rsidR="00D10270">
              <w:rPr>
                <w:rFonts w:ascii="メイリオ" w:eastAsia="メイリオ" w:hAnsi="メイリオ" w:hint="eastAsia"/>
              </w:rPr>
              <w:t>な実施が必要</w:t>
            </w:r>
          </w:p>
          <w:p w:rsidR="00061BBD" w:rsidRPr="00AF661D" w:rsidRDefault="00061BBD" w:rsidP="00493F0B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</w:rPr>
            </w:pPr>
          </w:p>
          <w:p w:rsidR="00061BBD" w:rsidRPr="00AF661D" w:rsidRDefault="00061BBD" w:rsidP="00D10270">
            <w:pPr>
              <w:spacing w:line="320" w:lineRule="exact"/>
              <w:ind w:firstLineChars="100" w:firstLine="24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>【理由】</w:t>
            </w:r>
          </w:p>
          <w:p w:rsidR="00061BBD" w:rsidRPr="00AF661D" w:rsidRDefault="00061BBD" w:rsidP="00493F0B">
            <w:pPr>
              <w:spacing w:line="320" w:lineRule="exact"/>
              <w:ind w:left="720" w:hangingChars="300" w:hanging="72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 xml:space="preserve">　　□　浄化</w:t>
            </w:r>
            <w:r w:rsidR="000C71E4" w:rsidRPr="00AF661D">
              <w:rPr>
                <w:rFonts w:ascii="メイリオ" w:eastAsia="メイリオ" w:hAnsi="メイリオ" w:hint="eastAsia"/>
              </w:rPr>
              <w:t>槽法第１０条第１項に定める清掃が</w:t>
            </w:r>
            <w:r w:rsidR="00D10270">
              <w:rPr>
                <w:rFonts w:ascii="メイリオ" w:eastAsia="メイリオ" w:hAnsi="メイリオ" w:hint="eastAsia"/>
              </w:rPr>
              <w:t>実施されていないため</w:t>
            </w:r>
          </w:p>
          <w:p w:rsidR="00061BBD" w:rsidRPr="00AF661D" w:rsidRDefault="00061BBD" w:rsidP="00493F0B">
            <w:pPr>
              <w:spacing w:line="320" w:lineRule="exact"/>
              <w:ind w:left="720" w:hangingChars="300" w:hanging="720"/>
              <w:rPr>
                <w:rFonts w:ascii="メイリオ" w:eastAsia="メイリオ" w:hAnsi="メイリオ"/>
              </w:rPr>
            </w:pPr>
          </w:p>
          <w:p w:rsidR="00061BBD" w:rsidRPr="00AF661D" w:rsidRDefault="00061BBD" w:rsidP="00493F0B">
            <w:pPr>
              <w:spacing w:line="320" w:lineRule="exact"/>
              <w:ind w:left="720" w:hangingChars="300" w:hanging="720"/>
              <w:rPr>
                <w:rFonts w:ascii="メイリオ" w:eastAsia="メイリオ" w:hAnsi="メイリオ"/>
              </w:rPr>
            </w:pPr>
            <w:r w:rsidRPr="00AF661D">
              <w:rPr>
                <w:rFonts w:ascii="メイリオ" w:eastAsia="メイリオ" w:hAnsi="メイリオ" w:hint="eastAsia"/>
              </w:rPr>
              <w:t xml:space="preserve">　　□　</w:t>
            </w:r>
            <w:r w:rsidR="000C71E4" w:rsidRPr="00AF661D">
              <w:rPr>
                <w:rFonts w:ascii="メイリオ" w:eastAsia="メイリオ" w:hAnsi="メイリオ" w:hint="eastAsia"/>
              </w:rPr>
              <w:t>その他生活環境の保全及び公衆衛生上浄化槽の清掃が必要</w:t>
            </w:r>
            <w:r w:rsidR="00D10270">
              <w:rPr>
                <w:rFonts w:ascii="メイリオ" w:eastAsia="メイリオ" w:hAnsi="メイリオ" w:hint="eastAsia"/>
              </w:rPr>
              <w:t>と認められるため</w:t>
            </w:r>
          </w:p>
          <w:p w:rsidR="00061BBD" w:rsidRPr="00AF661D" w:rsidRDefault="00061BBD" w:rsidP="00493F0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:rsidR="00061BBD" w:rsidRDefault="00D10270" w:rsidP="00D10270">
      <w:pPr>
        <w:spacing w:line="320" w:lineRule="exact"/>
        <w:ind w:left="720" w:hangingChars="300" w:hanging="72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　　備考　</w:t>
      </w:r>
      <w:r w:rsidR="00061BBD" w:rsidRPr="00AF661D">
        <w:rPr>
          <w:rFonts w:ascii="メイリオ" w:eastAsia="メイリオ" w:hAnsi="メイリオ" w:hint="eastAsia"/>
        </w:rPr>
        <w:t>浄化槽管理者（浄化槽の所有者等）は、浄化槽法</w:t>
      </w:r>
      <w:r>
        <w:rPr>
          <w:rFonts w:ascii="メイリオ" w:eastAsia="メイリオ" w:hAnsi="メイリオ" w:hint="eastAsia"/>
        </w:rPr>
        <w:t>第１０条第１項</w:t>
      </w:r>
      <w:r w:rsidR="00061BBD" w:rsidRPr="00AF661D">
        <w:rPr>
          <w:rFonts w:ascii="メイリオ" w:eastAsia="メイリオ" w:hAnsi="メイリオ" w:hint="eastAsia"/>
        </w:rPr>
        <w:t>の規</w:t>
      </w:r>
      <w:r w:rsidR="000C71E4" w:rsidRPr="00AF661D">
        <w:rPr>
          <w:rFonts w:ascii="メイリオ" w:eastAsia="メイリオ" w:hAnsi="メイリオ" w:hint="eastAsia"/>
        </w:rPr>
        <w:t>定により、年１回（全ばっ気方式の浄化槽にあっては、おおむね６</w:t>
      </w:r>
      <w:r w:rsidR="00061BBD" w:rsidRPr="00AF661D">
        <w:rPr>
          <w:rFonts w:ascii="メイリオ" w:eastAsia="メイリオ" w:hAnsi="メイリオ" w:hint="eastAsia"/>
        </w:rPr>
        <w:t>月ごとに１回</w:t>
      </w:r>
      <w:r>
        <w:rPr>
          <w:rFonts w:ascii="メイリオ" w:eastAsia="メイリオ" w:hAnsi="メイリオ" w:hint="eastAsia"/>
        </w:rPr>
        <w:t>）</w:t>
      </w:r>
      <w:r w:rsidR="00061BBD" w:rsidRPr="00AF661D">
        <w:rPr>
          <w:rFonts w:ascii="メイリオ" w:eastAsia="メイリオ" w:hAnsi="メイリオ" w:hint="eastAsia"/>
        </w:rPr>
        <w:t>以上</w:t>
      </w:r>
      <w:r w:rsidR="000C71E4" w:rsidRPr="00AF661D">
        <w:rPr>
          <w:rFonts w:ascii="メイリオ" w:eastAsia="メイリオ" w:hAnsi="メイリオ" w:hint="eastAsia"/>
        </w:rPr>
        <w:t>の頻度で</w:t>
      </w:r>
      <w:r w:rsidR="00061BBD" w:rsidRPr="00AF661D">
        <w:rPr>
          <w:rFonts w:ascii="メイリオ" w:eastAsia="メイリオ" w:hAnsi="メイリオ" w:hint="eastAsia"/>
        </w:rPr>
        <w:t>、浄化槽の清掃を</w:t>
      </w:r>
      <w:r>
        <w:rPr>
          <w:rFonts w:ascii="メイリオ" w:eastAsia="メイリオ" w:hAnsi="メイリオ" w:hint="eastAsia"/>
        </w:rPr>
        <w:t>実施</w:t>
      </w:r>
      <w:r w:rsidR="00061BBD" w:rsidRPr="00AF661D">
        <w:rPr>
          <w:rFonts w:ascii="メイリオ" w:eastAsia="メイリオ" w:hAnsi="メイリオ" w:hint="eastAsia"/>
        </w:rPr>
        <w:t>しなければな</w:t>
      </w:r>
      <w:r>
        <w:rPr>
          <w:rFonts w:ascii="メイリオ" w:eastAsia="メイリオ" w:hAnsi="メイリオ" w:hint="eastAsia"/>
        </w:rPr>
        <w:t>りません。</w:t>
      </w:r>
    </w:p>
    <w:p w:rsidR="00C33FC7" w:rsidRPr="00AF661D" w:rsidRDefault="00C33FC7">
      <w:pPr>
        <w:spacing w:line="480" w:lineRule="atLeast"/>
        <w:rPr>
          <w:rFonts w:ascii="HGｺﾞｼｯｸM" w:eastAsia="HGｺﾞｼｯｸM" w:hAnsi="ＭＳ ゴシック" w:cs="ＭＳ ゴシック"/>
        </w:rPr>
      </w:pPr>
    </w:p>
    <w:sectPr w:rsidR="00C33FC7" w:rsidRPr="00AF661D" w:rsidSect="003A7C2E">
      <w:pgSz w:w="11905" w:h="16837"/>
      <w:pgMar w:top="1361" w:right="1134" w:bottom="1134" w:left="1134" w:header="851" w:footer="992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86" w:rsidRDefault="00F07386" w:rsidP="003B2C1E">
      <w:r>
        <w:separator/>
      </w:r>
    </w:p>
  </w:endnote>
  <w:endnote w:type="continuationSeparator" w:id="0">
    <w:p w:rsidR="00F07386" w:rsidRDefault="00F07386" w:rsidP="003B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86" w:rsidRDefault="00F07386" w:rsidP="003B2C1E">
      <w:r>
        <w:separator/>
      </w:r>
    </w:p>
  </w:footnote>
  <w:footnote w:type="continuationSeparator" w:id="0">
    <w:p w:rsidR="00F07386" w:rsidRDefault="00F07386" w:rsidP="003B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8E"/>
    <w:rsid w:val="00002D89"/>
    <w:rsid w:val="00003347"/>
    <w:rsid w:val="000079E7"/>
    <w:rsid w:val="00061BBD"/>
    <w:rsid w:val="00064D3A"/>
    <w:rsid w:val="00071BC1"/>
    <w:rsid w:val="00076827"/>
    <w:rsid w:val="000A1E17"/>
    <w:rsid w:val="000A2ADF"/>
    <w:rsid w:val="000A5E74"/>
    <w:rsid w:val="000C71E4"/>
    <w:rsid w:val="000E2E9F"/>
    <w:rsid w:val="001058C9"/>
    <w:rsid w:val="00125042"/>
    <w:rsid w:val="0019098D"/>
    <w:rsid w:val="001E28F9"/>
    <w:rsid w:val="00257A7B"/>
    <w:rsid w:val="002A4741"/>
    <w:rsid w:val="002C77E2"/>
    <w:rsid w:val="003723D7"/>
    <w:rsid w:val="00381994"/>
    <w:rsid w:val="003A32FE"/>
    <w:rsid w:val="003A7C2E"/>
    <w:rsid w:val="003B2C1E"/>
    <w:rsid w:val="003E2671"/>
    <w:rsid w:val="003F1F08"/>
    <w:rsid w:val="003F6253"/>
    <w:rsid w:val="0044065B"/>
    <w:rsid w:val="004426ED"/>
    <w:rsid w:val="004729FF"/>
    <w:rsid w:val="00485CED"/>
    <w:rsid w:val="00493F0B"/>
    <w:rsid w:val="004E7D0E"/>
    <w:rsid w:val="00500D1D"/>
    <w:rsid w:val="00520650"/>
    <w:rsid w:val="00586E71"/>
    <w:rsid w:val="00592F65"/>
    <w:rsid w:val="00597B3B"/>
    <w:rsid w:val="005D5F67"/>
    <w:rsid w:val="006B07D6"/>
    <w:rsid w:val="00703C35"/>
    <w:rsid w:val="007322B0"/>
    <w:rsid w:val="00745AE3"/>
    <w:rsid w:val="00755E11"/>
    <w:rsid w:val="00760449"/>
    <w:rsid w:val="0079380B"/>
    <w:rsid w:val="007B7904"/>
    <w:rsid w:val="007C3B1C"/>
    <w:rsid w:val="007C5F1D"/>
    <w:rsid w:val="007F4AB1"/>
    <w:rsid w:val="00807E93"/>
    <w:rsid w:val="008935A5"/>
    <w:rsid w:val="008C1917"/>
    <w:rsid w:val="008C4F0B"/>
    <w:rsid w:val="008E4B9A"/>
    <w:rsid w:val="008E663C"/>
    <w:rsid w:val="00930AEF"/>
    <w:rsid w:val="009577C6"/>
    <w:rsid w:val="009C5916"/>
    <w:rsid w:val="00A22545"/>
    <w:rsid w:val="00A54555"/>
    <w:rsid w:val="00AB4944"/>
    <w:rsid w:val="00AB74E6"/>
    <w:rsid w:val="00AB7F2E"/>
    <w:rsid w:val="00AE0B93"/>
    <w:rsid w:val="00AF1EFE"/>
    <w:rsid w:val="00AF661D"/>
    <w:rsid w:val="00B062A5"/>
    <w:rsid w:val="00B40D00"/>
    <w:rsid w:val="00B539FA"/>
    <w:rsid w:val="00BB7943"/>
    <w:rsid w:val="00BD2DEF"/>
    <w:rsid w:val="00BE716B"/>
    <w:rsid w:val="00C0418E"/>
    <w:rsid w:val="00C25240"/>
    <w:rsid w:val="00C33FC7"/>
    <w:rsid w:val="00C557F6"/>
    <w:rsid w:val="00CA108B"/>
    <w:rsid w:val="00CC48A7"/>
    <w:rsid w:val="00D019B3"/>
    <w:rsid w:val="00D10270"/>
    <w:rsid w:val="00D14E69"/>
    <w:rsid w:val="00D74FC4"/>
    <w:rsid w:val="00D81C82"/>
    <w:rsid w:val="00D933E1"/>
    <w:rsid w:val="00DC09DD"/>
    <w:rsid w:val="00DC5596"/>
    <w:rsid w:val="00DF3235"/>
    <w:rsid w:val="00DF51D1"/>
    <w:rsid w:val="00E07B20"/>
    <w:rsid w:val="00E15297"/>
    <w:rsid w:val="00E30295"/>
    <w:rsid w:val="00E47E57"/>
    <w:rsid w:val="00E53515"/>
    <w:rsid w:val="00E76BBC"/>
    <w:rsid w:val="00E83175"/>
    <w:rsid w:val="00EC0806"/>
    <w:rsid w:val="00ED45C2"/>
    <w:rsid w:val="00F00231"/>
    <w:rsid w:val="00F07386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C0146-36BC-47EA-94E7-FAF4DC9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C1E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8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080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061BB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61BBD"/>
    <w:pPr>
      <w:wordWrap w:val="0"/>
      <w:jc w:val="center"/>
      <w:textAlignment w:val="center"/>
    </w:pPr>
    <w:rPr>
      <w:rFonts w:ascii="メイリオ" w:eastAsia="メイリオ" w:hAnsi="メイリオ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061BBD"/>
    <w:rPr>
      <w:rFonts w:ascii="メイリオ" w:eastAsia="メイリオ" w:hAnsi="メイリオ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061BBD"/>
    <w:pPr>
      <w:autoSpaceDE/>
      <w:autoSpaceDN/>
      <w:adjustRightInd/>
      <w:spacing w:beforeLines="50" w:before="175"/>
      <w:ind w:left="270" w:hangingChars="100" w:hanging="270"/>
      <w:jc w:val="both"/>
    </w:pPr>
    <w:rPr>
      <w:rFonts w:ascii="Century" w:eastAsia="ＭＳ 明朝" w:hAnsi="Century" w:cs="Times New Roman"/>
      <w:kern w:val="2"/>
    </w:rPr>
  </w:style>
  <w:style w:type="character" w:customStyle="1" w:styleId="ad">
    <w:name w:val="本文インデント (文字)"/>
    <w:basedOn w:val="a0"/>
    <w:link w:val="ac"/>
    <w:uiPriority w:val="99"/>
    <w:locked/>
    <w:rsid w:val="00061BBD"/>
    <w:rPr>
      <w:rFonts w:ascii="Century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061BBD"/>
    <w:pPr>
      <w:wordWrap w:val="0"/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061BB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秋田　浩之</cp:lastModifiedBy>
  <cp:revision>10</cp:revision>
  <cp:lastPrinted>2021-01-06T04:05:00Z</cp:lastPrinted>
  <dcterms:created xsi:type="dcterms:W3CDTF">2021-01-21T04:39:00Z</dcterms:created>
  <dcterms:modified xsi:type="dcterms:W3CDTF">2021-03-18T06:00:00Z</dcterms:modified>
</cp:coreProperties>
</file>