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4C" w:rsidRPr="002B4E4C" w:rsidRDefault="002B4E4C" w:rsidP="002B4E4C">
      <w:pPr>
        <w:spacing w:line="360" w:lineRule="exact"/>
        <w:jc w:val="center"/>
        <w:rPr>
          <w:rFonts w:eastAsia="メイリオ"/>
          <w:b/>
        </w:rPr>
      </w:pPr>
      <w:bookmarkStart w:id="0" w:name="_GoBack"/>
      <w:bookmarkEnd w:id="0"/>
      <w:r>
        <w:rPr>
          <w:rFonts w:eastAsia="メイリオ" w:hint="eastAsia"/>
          <w:b/>
        </w:rPr>
        <w:t>排気ダクト等の附属設備に係る清掃要領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72"/>
        <w:gridCol w:w="6008"/>
        <w:gridCol w:w="963"/>
      </w:tblGrid>
      <w:tr w:rsidR="002B4E4C" w:rsidTr="00AE2099">
        <w:tc>
          <w:tcPr>
            <w:tcW w:w="3485" w:type="dxa"/>
            <w:gridSpan w:val="2"/>
            <w:shd w:val="clear" w:color="auto" w:fill="EDEDED" w:themeFill="accent3" w:themeFillTint="33"/>
          </w:tcPr>
          <w:p w:rsidR="002B4E4C" w:rsidRPr="002B4E4C" w:rsidRDefault="002B4E4C" w:rsidP="002B4E4C">
            <w:pPr>
              <w:spacing w:line="360" w:lineRule="exact"/>
              <w:jc w:val="center"/>
              <w:rPr>
                <w:rFonts w:eastAsia="メイリオ"/>
              </w:rPr>
            </w:pPr>
            <w:r w:rsidRPr="002B4E4C">
              <w:rPr>
                <w:rFonts w:eastAsia="メイリオ" w:hint="eastAsia"/>
              </w:rPr>
              <w:t>部位</w:t>
            </w:r>
          </w:p>
        </w:tc>
        <w:tc>
          <w:tcPr>
            <w:tcW w:w="6008" w:type="dxa"/>
            <w:shd w:val="clear" w:color="auto" w:fill="EDEDED" w:themeFill="accent3" w:themeFillTint="33"/>
          </w:tcPr>
          <w:p w:rsidR="002B4E4C" w:rsidRPr="002B4E4C" w:rsidRDefault="002B4E4C" w:rsidP="002B4E4C">
            <w:pPr>
              <w:spacing w:line="360" w:lineRule="exact"/>
              <w:jc w:val="center"/>
              <w:rPr>
                <w:rFonts w:eastAsia="メイリオ"/>
              </w:rPr>
            </w:pPr>
            <w:r>
              <w:rPr>
                <w:rFonts w:eastAsia="メイリオ" w:hint="eastAsia"/>
              </w:rPr>
              <w:t>清掃要領</w:t>
            </w:r>
          </w:p>
        </w:tc>
        <w:tc>
          <w:tcPr>
            <w:tcW w:w="963" w:type="dxa"/>
            <w:shd w:val="clear" w:color="auto" w:fill="EDEDED" w:themeFill="accent3" w:themeFillTint="33"/>
          </w:tcPr>
          <w:p w:rsidR="002B4E4C" w:rsidRPr="002B4E4C" w:rsidRDefault="002B4E4C" w:rsidP="002B4E4C">
            <w:pPr>
              <w:spacing w:line="360" w:lineRule="exact"/>
              <w:jc w:val="center"/>
              <w:rPr>
                <w:rFonts w:eastAsia="メイリオ"/>
              </w:rPr>
            </w:pPr>
            <w:r>
              <w:rPr>
                <w:rFonts w:eastAsia="メイリオ" w:hint="eastAsia"/>
              </w:rPr>
              <w:t>確認欄</w:t>
            </w:r>
          </w:p>
        </w:tc>
      </w:tr>
      <w:tr w:rsidR="002B4E4C" w:rsidTr="00D64072">
        <w:tc>
          <w:tcPr>
            <w:tcW w:w="3485" w:type="dxa"/>
            <w:gridSpan w:val="2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天蓋</w:t>
            </w:r>
          </w:p>
        </w:tc>
        <w:tc>
          <w:tcPr>
            <w:tcW w:w="6008" w:type="dxa"/>
          </w:tcPr>
          <w:p w:rsidR="002B4E4C" w:rsidRDefault="00D64072" w:rsidP="00D64072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ア　天蓋下の器具等の保護のために養生ビニール等で保護</w:t>
            </w:r>
          </w:p>
          <w:p w:rsidR="00D64072" w:rsidRDefault="00D64072" w:rsidP="00D64072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　洗剤を塗布後にナイロンタワシ等により清掃</w:t>
            </w:r>
          </w:p>
          <w:p w:rsidR="00D64072" w:rsidRDefault="00057D74" w:rsidP="00D64072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 xml:space="preserve">　</w:t>
            </w:r>
            <w:r w:rsidR="00D64072">
              <w:rPr>
                <w:rFonts w:eastAsia="メイリオ" w:hint="eastAsia"/>
              </w:rPr>
              <w:t>（必要に応じてスクレーパー、ステンレスタワシ等を使用）</w:t>
            </w:r>
          </w:p>
          <w:p w:rsidR="00D64072" w:rsidRDefault="00D64072" w:rsidP="00D64072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ウ　樋はスクレーパー、洗剤等により清掃</w:t>
            </w:r>
          </w:p>
          <w:p w:rsidR="00D64072" w:rsidRDefault="00D64072" w:rsidP="00D64072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エ　雑巾ウエスで仕上げ拭き</w:t>
            </w:r>
          </w:p>
          <w:p w:rsidR="00D64072" w:rsidRPr="002B4E4C" w:rsidRDefault="00D64072" w:rsidP="00D64072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オ　亜鉛鉄板製天蓋は必要に応じて清掃後に耐熱塗料塗装</w:t>
            </w:r>
          </w:p>
        </w:tc>
        <w:tc>
          <w:tcPr>
            <w:tcW w:w="963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</w:tr>
      <w:tr w:rsidR="002B4E4C" w:rsidTr="00211478">
        <w:trPr>
          <w:trHeight w:val="180"/>
        </w:trPr>
        <w:tc>
          <w:tcPr>
            <w:tcW w:w="1413" w:type="dxa"/>
            <w:vMerge w:val="restart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グリス除去装置</w:t>
            </w:r>
          </w:p>
        </w:tc>
        <w:tc>
          <w:tcPr>
            <w:tcW w:w="2072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フィルター部分</w:t>
            </w:r>
          </w:p>
        </w:tc>
        <w:tc>
          <w:tcPr>
            <w:tcW w:w="6008" w:type="dxa"/>
          </w:tcPr>
          <w:p w:rsidR="002B4E4C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ア　付着した油塵をブラシ等で粗方除去</w:t>
            </w:r>
          </w:p>
          <w:p w:rsidR="00D64072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　洗浄用洗剤入りの水槽に漬け置き</w:t>
            </w:r>
          </w:p>
          <w:p w:rsidR="00D64072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ウ　油脂分溶解後に水道水で洗浄</w:t>
            </w:r>
          </w:p>
          <w:p w:rsidR="00D64072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エ　完全に乾燥後に取り付け</w:t>
            </w:r>
          </w:p>
          <w:p w:rsidR="00D64072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オ　廃液は中和した後に排水</w:t>
            </w:r>
          </w:p>
          <w:p w:rsidR="00D64072" w:rsidRPr="002B4E4C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（イ～オの工程を「漬け置き洗浄」という。以下同じ。）</w:t>
            </w:r>
          </w:p>
        </w:tc>
        <w:tc>
          <w:tcPr>
            <w:tcW w:w="963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</w:tr>
      <w:tr w:rsidR="002B4E4C" w:rsidTr="00211478">
        <w:trPr>
          <w:trHeight w:val="180"/>
        </w:trPr>
        <w:tc>
          <w:tcPr>
            <w:tcW w:w="1413" w:type="dxa"/>
            <w:vMerge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  <w:tc>
          <w:tcPr>
            <w:tcW w:w="2072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フィルターケース（</w:t>
            </w:r>
            <w:r>
              <w:rPr>
                <w:rFonts w:eastAsia="メイリオ" w:hint="eastAsia"/>
              </w:rPr>
              <w:t>V</w:t>
            </w:r>
            <w:r>
              <w:rPr>
                <w:rFonts w:eastAsia="メイリオ" w:hint="eastAsia"/>
              </w:rPr>
              <w:t>バンク）部分</w:t>
            </w:r>
          </w:p>
        </w:tc>
        <w:tc>
          <w:tcPr>
            <w:tcW w:w="6008" w:type="dxa"/>
          </w:tcPr>
          <w:p w:rsidR="002B4E4C" w:rsidRDefault="00135239" w:rsidP="00135239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ア　フィルターケースを分解し、付着した油塵をブラシ等で粗方除去</w:t>
            </w:r>
          </w:p>
          <w:p w:rsidR="00135239" w:rsidRPr="00135239" w:rsidRDefault="00135239" w:rsidP="00135239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　漬け置き洗浄による清掃</w:t>
            </w:r>
          </w:p>
        </w:tc>
        <w:tc>
          <w:tcPr>
            <w:tcW w:w="963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</w:tr>
      <w:tr w:rsidR="002B4E4C" w:rsidTr="00D64072">
        <w:tc>
          <w:tcPr>
            <w:tcW w:w="3485" w:type="dxa"/>
            <w:gridSpan w:val="2"/>
          </w:tcPr>
          <w:p w:rsidR="002B4E4C" w:rsidRDefault="002B4E4C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防火ダンパー</w:t>
            </w:r>
          </w:p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（火炎伝送防止装置）</w:t>
            </w:r>
          </w:p>
        </w:tc>
        <w:tc>
          <w:tcPr>
            <w:tcW w:w="6008" w:type="dxa"/>
          </w:tcPr>
          <w:p w:rsidR="002B4E4C" w:rsidRDefault="00135239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ア　付着した油塵をスクレーパー等で粗方除去</w:t>
            </w:r>
          </w:p>
          <w:p w:rsidR="00135239" w:rsidRDefault="00135239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　洗剤を塗布後にナイロンタワシ等により清掃</w:t>
            </w:r>
          </w:p>
          <w:p w:rsidR="00135239" w:rsidRDefault="00135239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 xml:space="preserve">　（取り外せるような場合には、漬け置き洗浄による清掃）</w:t>
            </w:r>
          </w:p>
          <w:p w:rsidR="00135239" w:rsidRPr="002B4E4C" w:rsidRDefault="00135239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ウ　温度ヒューズ劣化の場合は交換</w:t>
            </w:r>
          </w:p>
        </w:tc>
        <w:tc>
          <w:tcPr>
            <w:tcW w:w="963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</w:tr>
      <w:tr w:rsidR="002B4E4C" w:rsidTr="00D64072">
        <w:tc>
          <w:tcPr>
            <w:tcW w:w="3485" w:type="dxa"/>
            <w:gridSpan w:val="2"/>
          </w:tcPr>
          <w:p w:rsidR="002B4E4C" w:rsidRPr="002B4E4C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排気ダクト</w:t>
            </w:r>
          </w:p>
        </w:tc>
        <w:tc>
          <w:tcPr>
            <w:tcW w:w="6008" w:type="dxa"/>
          </w:tcPr>
          <w:p w:rsidR="00057D74" w:rsidRDefault="00135239" w:rsidP="00057D74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ア　スクレーパー等による清掃</w:t>
            </w:r>
          </w:p>
          <w:p w:rsidR="00135239" w:rsidRDefault="00057D74" w:rsidP="00057D74">
            <w:pPr>
              <w:spacing w:line="360" w:lineRule="exact"/>
              <w:ind w:leftChars="100" w:left="420" w:hangingChars="100" w:hanging="210"/>
              <w:rPr>
                <w:rFonts w:eastAsia="メイリオ"/>
              </w:rPr>
            </w:pPr>
            <w:r>
              <w:rPr>
                <w:rFonts w:eastAsia="メイリオ" w:hint="eastAsia"/>
              </w:rPr>
              <w:t>（汚れが少ない場合は、洗剤を噴霧しナイロンタワシ、ステンレスタワシ等により清掃し、雑巾ウエスで仕上げ拭き）</w:t>
            </w:r>
          </w:p>
          <w:p w:rsidR="00057D74" w:rsidRPr="002B4E4C" w:rsidRDefault="00057D74" w:rsidP="00057D74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　汚れに応じて、洗剤等を使用した清掃を実施</w:t>
            </w:r>
          </w:p>
        </w:tc>
        <w:tc>
          <w:tcPr>
            <w:tcW w:w="963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</w:tr>
      <w:tr w:rsidR="002B4E4C" w:rsidTr="00D64072">
        <w:tc>
          <w:tcPr>
            <w:tcW w:w="3485" w:type="dxa"/>
            <w:gridSpan w:val="2"/>
          </w:tcPr>
          <w:p w:rsidR="002B4E4C" w:rsidRPr="002B4E4C" w:rsidRDefault="00D64072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排気ファン・たわみ継手</w:t>
            </w:r>
          </w:p>
        </w:tc>
        <w:tc>
          <w:tcPr>
            <w:tcW w:w="6008" w:type="dxa"/>
          </w:tcPr>
          <w:p w:rsidR="002B4E4C" w:rsidRDefault="00057D74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ア　清掃の前に排気ファン用のブレーカーを切る</w:t>
            </w:r>
          </w:p>
          <w:p w:rsidR="00057D74" w:rsidRDefault="00057D74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　羽根車はスクレーパー等による清掃</w:t>
            </w:r>
          </w:p>
          <w:p w:rsidR="00057D74" w:rsidRDefault="00057D74" w:rsidP="002B4E4C">
            <w:pPr>
              <w:spacing w:line="360" w:lineRule="exact"/>
              <w:rPr>
                <w:rFonts w:eastAsia="メイリオ"/>
              </w:rPr>
            </w:pPr>
            <w:r>
              <w:rPr>
                <w:rFonts w:eastAsia="メイリオ" w:hint="eastAsia"/>
              </w:rPr>
              <w:t xml:space="preserve">　（取り外せるような場合には、漬け置き洗浄による清掃）</w:t>
            </w:r>
          </w:p>
          <w:p w:rsidR="00057D74" w:rsidRDefault="00057D74" w:rsidP="00057D74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ウ　ケーシングは、スクレーパー等による清掃後、タワシ等による清掃、雑巾ウエスで仕上げ拭き</w:t>
            </w:r>
          </w:p>
          <w:p w:rsidR="00057D74" w:rsidRPr="002B4E4C" w:rsidRDefault="00057D74" w:rsidP="00057D74">
            <w:pPr>
              <w:spacing w:line="360" w:lineRule="exact"/>
              <w:ind w:left="420" w:hangingChars="200" w:hanging="420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エ　たわみ継手は、洗剤を塗布後にナイロンタワシ等を使用して清掃</w:t>
            </w:r>
          </w:p>
        </w:tc>
        <w:tc>
          <w:tcPr>
            <w:tcW w:w="963" w:type="dxa"/>
          </w:tcPr>
          <w:p w:rsidR="002B4E4C" w:rsidRPr="002B4E4C" w:rsidRDefault="002B4E4C" w:rsidP="002B4E4C">
            <w:pPr>
              <w:spacing w:line="360" w:lineRule="exact"/>
              <w:rPr>
                <w:rFonts w:eastAsia="メイリオ"/>
              </w:rPr>
            </w:pPr>
          </w:p>
        </w:tc>
      </w:tr>
    </w:tbl>
    <w:p w:rsidR="00F647C8" w:rsidRDefault="00F647C8" w:rsidP="00057D74">
      <w:pPr>
        <w:spacing w:line="360" w:lineRule="exact"/>
        <w:rPr>
          <w:rFonts w:eastAsia="メイリオ"/>
          <w:b/>
        </w:rPr>
      </w:pPr>
    </w:p>
    <w:p w:rsidR="00B22DE0" w:rsidRPr="001D2277" w:rsidRDefault="00B22DE0" w:rsidP="00057D74">
      <w:pPr>
        <w:spacing w:line="360" w:lineRule="exact"/>
        <w:rPr>
          <w:rFonts w:eastAsia="メイリオ"/>
          <w:u w:val="single"/>
        </w:rPr>
      </w:pPr>
      <w:r w:rsidRPr="001D2277">
        <w:rPr>
          <w:rFonts w:eastAsia="メイリオ" w:hint="eastAsia"/>
          <w:u w:val="single"/>
        </w:rPr>
        <w:t>※ご自身で清掃をするのが困難な場合などは、清掃業者に依頼しましょう。</w:t>
      </w:r>
    </w:p>
    <w:sectPr w:rsidR="00B22DE0" w:rsidRPr="001D2277" w:rsidSect="002B4E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EC" w:rsidRDefault="003D68EC" w:rsidP="00AE2099">
      <w:r>
        <w:separator/>
      </w:r>
    </w:p>
  </w:endnote>
  <w:endnote w:type="continuationSeparator" w:id="0">
    <w:p w:rsidR="003D68EC" w:rsidRDefault="003D68EC" w:rsidP="00AE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EC" w:rsidRDefault="003D68EC" w:rsidP="00AE2099">
      <w:r>
        <w:separator/>
      </w:r>
    </w:p>
  </w:footnote>
  <w:footnote w:type="continuationSeparator" w:id="0">
    <w:p w:rsidR="003D68EC" w:rsidRDefault="003D68EC" w:rsidP="00AE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4C"/>
    <w:rsid w:val="00057D74"/>
    <w:rsid w:val="00135239"/>
    <w:rsid w:val="001D2277"/>
    <w:rsid w:val="00211478"/>
    <w:rsid w:val="002B4E4C"/>
    <w:rsid w:val="003D68EC"/>
    <w:rsid w:val="00927285"/>
    <w:rsid w:val="009A5640"/>
    <w:rsid w:val="00AC6AC3"/>
    <w:rsid w:val="00AE2099"/>
    <w:rsid w:val="00AF7868"/>
    <w:rsid w:val="00B22DE0"/>
    <w:rsid w:val="00D64072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47E2B-40DC-4D10-A6A3-9D412D7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099"/>
  </w:style>
  <w:style w:type="paragraph" w:styleId="a6">
    <w:name w:val="footer"/>
    <w:basedOn w:val="a"/>
    <w:link w:val="a7"/>
    <w:uiPriority w:val="99"/>
    <w:unhideWhenUsed/>
    <w:rsid w:val="00AE2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輝</dc:creator>
  <cp:keywords/>
  <dc:description/>
  <cp:lastModifiedBy>鈴木　輝</cp:lastModifiedBy>
  <cp:revision>6</cp:revision>
  <dcterms:created xsi:type="dcterms:W3CDTF">2020-08-18T00:49:00Z</dcterms:created>
  <dcterms:modified xsi:type="dcterms:W3CDTF">2020-08-19T05:30:00Z</dcterms:modified>
</cp:coreProperties>
</file>