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2756B" w14:textId="77777777" w:rsidR="00BD3F6D" w:rsidRDefault="00674AC4" w:rsidP="005037C2">
      <w:pPr>
        <w:spacing w:line="360" w:lineRule="exact"/>
        <w:rPr>
          <w:rFonts w:ascii="メイリオ" w:eastAsia="メイリオ" w:hAnsi="メイリオ"/>
          <w:sz w:val="24"/>
        </w:rPr>
      </w:pPr>
      <w:r>
        <w:rPr>
          <w:rFonts w:ascii="メイリオ" w:eastAsia="メイリオ" w:hAnsi="メイリオ" w:hint="eastAsia"/>
          <w:sz w:val="24"/>
        </w:rPr>
        <w:t>使用者の皆様へ</w:t>
      </w:r>
    </w:p>
    <w:p w14:paraId="42AF64AF" w14:textId="6B6950CB" w:rsidR="005037C2" w:rsidRDefault="00674AC4" w:rsidP="00674AC4">
      <w:pPr>
        <w:spacing w:line="360" w:lineRule="exact"/>
        <w:ind w:leftChars="100" w:left="210"/>
        <w:rPr>
          <w:rFonts w:ascii="メイリオ" w:eastAsia="メイリオ" w:hAnsi="メイリオ"/>
          <w:sz w:val="24"/>
        </w:rPr>
      </w:pPr>
      <w:r>
        <w:rPr>
          <w:rFonts w:ascii="メイリオ" w:eastAsia="メイリオ" w:hAnsi="メイリオ" w:hint="eastAsia"/>
          <w:sz w:val="24"/>
        </w:rPr>
        <w:t>雑草刈機を返却する際に、必要事項を確認、記入し、</w:t>
      </w:r>
      <w:r w:rsidR="005037C2">
        <w:rPr>
          <w:rFonts w:ascii="メイリオ" w:eastAsia="メイリオ" w:hAnsi="メイリオ"/>
          <w:sz w:val="24"/>
        </w:rPr>
        <w:t>ご提出ください。</w:t>
      </w:r>
    </w:p>
    <w:p w14:paraId="5DB66D1B" w14:textId="77777777" w:rsidR="00674AC4" w:rsidRPr="00674AC4" w:rsidRDefault="00674AC4" w:rsidP="00674AC4">
      <w:pPr>
        <w:spacing w:line="360" w:lineRule="exact"/>
        <w:ind w:leftChars="100" w:left="210"/>
        <w:rPr>
          <w:rFonts w:ascii="メイリオ" w:eastAsia="メイリオ" w:hAnsi="メイリオ"/>
          <w:sz w:val="24"/>
        </w:rPr>
      </w:pPr>
    </w:p>
    <w:p w14:paraId="3A84955A" w14:textId="77777777" w:rsidR="00674AC4" w:rsidRDefault="008D2E60" w:rsidP="005037C2">
      <w:pPr>
        <w:spacing w:line="360" w:lineRule="exact"/>
        <w:rPr>
          <w:rFonts w:ascii="メイリオ" w:eastAsia="メイリオ" w:hAnsi="メイリオ"/>
          <w:sz w:val="24"/>
        </w:rPr>
      </w:pPr>
      <w:r>
        <w:rPr>
          <w:rFonts w:ascii="メイリオ" w:eastAsia="メイリオ" w:hAnsi="メイリオ"/>
          <w:sz w:val="24"/>
        </w:rPr>
        <w:t>○</w:t>
      </w:r>
      <w:r w:rsidR="00086858">
        <w:rPr>
          <w:rFonts w:ascii="メイリオ" w:eastAsia="メイリオ" w:hAnsi="メイリオ"/>
          <w:sz w:val="24"/>
        </w:rPr>
        <w:t>返却前の</w:t>
      </w:r>
      <w:r w:rsidR="00674AC4">
        <w:rPr>
          <w:rFonts w:ascii="メイリオ" w:eastAsia="メイリオ" w:hAnsi="メイリオ"/>
          <w:sz w:val="24"/>
        </w:rPr>
        <w:t>確認</w:t>
      </w:r>
    </w:p>
    <w:tbl>
      <w:tblPr>
        <w:tblStyle w:val="a3"/>
        <w:tblW w:w="0" w:type="auto"/>
        <w:tblInd w:w="210" w:type="dxa"/>
        <w:tblLook w:val="04A0" w:firstRow="1" w:lastRow="0" w:firstColumn="1" w:lastColumn="0" w:noHBand="0" w:noVBand="1"/>
      </w:tblPr>
      <w:tblGrid>
        <w:gridCol w:w="2053"/>
        <w:gridCol w:w="2807"/>
        <w:gridCol w:w="1200"/>
        <w:gridCol w:w="3358"/>
      </w:tblGrid>
      <w:tr w:rsidR="00674AC4" w14:paraId="42E44D56" w14:textId="77777777" w:rsidTr="008D2E60">
        <w:trPr>
          <w:trHeight w:hRule="exact" w:val="454"/>
        </w:trPr>
        <w:tc>
          <w:tcPr>
            <w:tcW w:w="2053" w:type="dxa"/>
            <w:shd w:val="clear" w:color="auto" w:fill="EDEDED" w:themeFill="accent3" w:themeFillTint="33"/>
            <w:vAlign w:val="center"/>
          </w:tcPr>
          <w:p w14:paraId="0B6270CB" w14:textId="77777777" w:rsidR="00674AC4" w:rsidRDefault="00674AC4" w:rsidP="00086858">
            <w:pPr>
              <w:spacing w:line="360" w:lineRule="exact"/>
              <w:jc w:val="center"/>
              <w:rPr>
                <w:rFonts w:ascii="メイリオ" w:eastAsia="メイリオ" w:hAnsi="メイリオ"/>
                <w:sz w:val="24"/>
              </w:rPr>
            </w:pPr>
            <w:r>
              <w:rPr>
                <w:rFonts w:ascii="メイリオ" w:eastAsia="メイリオ" w:hAnsi="メイリオ"/>
                <w:sz w:val="24"/>
              </w:rPr>
              <w:t>使用者</w:t>
            </w:r>
          </w:p>
        </w:tc>
        <w:tc>
          <w:tcPr>
            <w:tcW w:w="2807" w:type="dxa"/>
            <w:vAlign w:val="center"/>
          </w:tcPr>
          <w:p w14:paraId="5A8DE014" w14:textId="77777777" w:rsidR="00674AC4" w:rsidRDefault="00674AC4" w:rsidP="008D2E60">
            <w:pPr>
              <w:spacing w:line="360" w:lineRule="exact"/>
              <w:jc w:val="center"/>
              <w:rPr>
                <w:rFonts w:ascii="メイリオ" w:eastAsia="メイリオ" w:hAnsi="メイリオ"/>
                <w:sz w:val="24"/>
              </w:rPr>
            </w:pPr>
          </w:p>
        </w:tc>
        <w:tc>
          <w:tcPr>
            <w:tcW w:w="1200" w:type="dxa"/>
            <w:shd w:val="clear" w:color="auto" w:fill="EDEDED" w:themeFill="accent3" w:themeFillTint="33"/>
            <w:vAlign w:val="center"/>
          </w:tcPr>
          <w:p w14:paraId="0FDA5249" w14:textId="77777777" w:rsidR="00674AC4" w:rsidRDefault="00674AC4" w:rsidP="008D2E60">
            <w:pPr>
              <w:spacing w:line="360" w:lineRule="exact"/>
              <w:jc w:val="center"/>
              <w:rPr>
                <w:rFonts w:ascii="メイリオ" w:eastAsia="メイリオ" w:hAnsi="メイリオ"/>
                <w:sz w:val="24"/>
              </w:rPr>
            </w:pPr>
            <w:r>
              <w:rPr>
                <w:rFonts w:ascii="メイリオ" w:eastAsia="メイリオ" w:hAnsi="メイリオ"/>
                <w:sz w:val="24"/>
              </w:rPr>
              <w:t>返却日</w:t>
            </w:r>
          </w:p>
        </w:tc>
        <w:tc>
          <w:tcPr>
            <w:tcW w:w="3358" w:type="dxa"/>
            <w:vAlign w:val="center"/>
          </w:tcPr>
          <w:p w14:paraId="45936707" w14:textId="77777777" w:rsidR="00674AC4" w:rsidRDefault="00674AC4" w:rsidP="008D2E60">
            <w:pPr>
              <w:spacing w:line="360" w:lineRule="exact"/>
              <w:jc w:val="center"/>
              <w:rPr>
                <w:rFonts w:ascii="メイリオ" w:eastAsia="メイリオ" w:hAnsi="メイリオ"/>
                <w:sz w:val="24"/>
              </w:rPr>
            </w:pPr>
            <w:r>
              <w:rPr>
                <w:rFonts w:ascii="メイリオ" w:eastAsia="メイリオ" w:hAnsi="メイリオ"/>
                <w:sz w:val="24"/>
              </w:rPr>
              <w:t>令和　　年　　月　　日</w:t>
            </w:r>
          </w:p>
        </w:tc>
      </w:tr>
      <w:tr w:rsidR="001603C8" w14:paraId="7DE47790" w14:textId="77777777" w:rsidTr="008D2E60">
        <w:trPr>
          <w:trHeight w:hRule="exact" w:val="454"/>
        </w:trPr>
        <w:tc>
          <w:tcPr>
            <w:tcW w:w="2053" w:type="dxa"/>
            <w:vMerge w:val="restart"/>
            <w:shd w:val="clear" w:color="auto" w:fill="EDEDED" w:themeFill="accent3" w:themeFillTint="33"/>
            <w:vAlign w:val="center"/>
          </w:tcPr>
          <w:p w14:paraId="4B77B542" w14:textId="77777777" w:rsidR="001603C8" w:rsidRDefault="001603C8" w:rsidP="00674AC4">
            <w:pPr>
              <w:spacing w:line="360" w:lineRule="exact"/>
              <w:jc w:val="center"/>
              <w:rPr>
                <w:rFonts w:ascii="メイリオ" w:eastAsia="メイリオ" w:hAnsi="メイリオ"/>
                <w:sz w:val="24"/>
              </w:rPr>
            </w:pPr>
            <w:r>
              <w:rPr>
                <w:rFonts w:ascii="メイリオ" w:eastAsia="メイリオ" w:hAnsi="メイリオ"/>
                <w:sz w:val="24"/>
              </w:rPr>
              <w:t>確認項目</w:t>
            </w:r>
          </w:p>
        </w:tc>
        <w:tc>
          <w:tcPr>
            <w:tcW w:w="7365" w:type="dxa"/>
            <w:gridSpan w:val="3"/>
            <w:vAlign w:val="center"/>
          </w:tcPr>
          <w:p w14:paraId="4A7176B9" w14:textId="77777777" w:rsidR="001603C8" w:rsidRDefault="001603C8" w:rsidP="008D2E60">
            <w:pPr>
              <w:spacing w:line="360" w:lineRule="exact"/>
              <w:rPr>
                <w:rFonts w:ascii="メイリオ" w:eastAsia="メイリオ" w:hAnsi="メイリオ"/>
                <w:sz w:val="24"/>
              </w:rPr>
            </w:pPr>
            <w:r w:rsidRPr="008D2E60">
              <w:rPr>
                <w:rFonts w:ascii="メイリオ" w:eastAsia="メイリオ" w:hAnsi="メイリオ"/>
                <w:sz w:val="28"/>
              </w:rPr>
              <w:t>□</w:t>
            </w:r>
            <w:r>
              <w:rPr>
                <w:rFonts w:ascii="メイリオ" w:eastAsia="メイリオ" w:hAnsi="メイリオ"/>
                <w:sz w:val="24"/>
              </w:rPr>
              <w:t xml:space="preserve">　泥などの汚れを清掃した</w:t>
            </w:r>
          </w:p>
        </w:tc>
      </w:tr>
      <w:tr w:rsidR="001603C8" w14:paraId="47C0087D" w14:textId="77777777" w:rsidTr="008D2E60">
        <w:tc>
          <w:tcPr>
            <w:tcW w:w="2053" w:type="dxa"/>
            <w:vMerge/>
            <w:shd w:val="clear" w:color="auto" w:fill="EDEDED" w:themeFill="accent3" w:themeFillTint="33"/>
          </w:tcPr>
          <w:p w14:paraId="40CBBFC8" w14:textId="77777777" w:rsidR="001603C8" w:rsidRDefault="001603C8" w:rsidP="00674AC4">
            <w:pPr>
              <w:spacing w:line="360" w:lineRule="exact"/>
              <w:rPr>
                <w:rFonts w:ascii="メイリオ" w:eastAsia="メイリオ" w:hAnsi="メイリオ"/>
                <w:sz w:val="24"/>
              </w:rPr>
            </w:pPr>
          </w:p>
        </w:tc>
        <w:tc>
          <w:tcPr>
            <w:tcW w:w="7365" w:type="dxa"/>
            <w:gridSpan w:val="3"/>
            <w:vAlign w:val="center"/>
          </w:tcPr>
          <w:p w14:paraId="638927DB" w14:textId="77777777" w:rsidR="001603C8" w:rsidRDefault="001603C8" w:rsidP="008D2E60">
            <w:pPr>
              <w:spacing w:line="360" w:lineRule="exact"/>
              <w:rPr>
                <w:rFonts w:ascii="メイリオ" w:eastAsia="メイリオ" w:hAnsi="メイリオ"/>
                <w:sz w:val="24"/>
              </w:rPr>
            </w:pPr>
            <w:r w:rsidRPr="008D2E60">
              <w:rPr>
                <w:rFonts w:ascii="メイリオ" w:eastAsia="メイリオ" w:hAnsi="メイリオ"/>
                <w:sz w:val="28"/>
              </w:rPr>
              <w:t>□</w:t>
            </w:r>
            <w:r>
              <w:rPr>
                <w:rFonts w:ascii="メイリオ" w:eastAsia="メイリオ" w:hAnsi="メイリオ"/>
                <w:sz w:val="24"/>
              </w:rPr>
              <w:t xml:space="preserve">　</w:t>
            </w:r>
            <w:r w:rsidR="00996D64">
              <w:rPr>
                <w:rFonts w:ascii="メイリオ" w:eastAsia="メイリオ" w:hAnsi="メイリオ"/>
                <w:sz w:val="24"/>
              </w:rPr>
              <w:t>機械</w:t>
            </w:r>
            <w:r>
              <w:rPr>
                <w:rFonts w:ascii="メイリオ" w:eastAsia="メイリオ" w:hAnsi="メイリオ"/>
                <w:sz w:val="24"/>
              </w:rPr>
              <w:t>に異常（破損</w:t>
            </w:r>
            <w:r w:rsidR="00996D64">
              <w:rPr>
                <w:rFonts w:ascii="メイリオ" w:eastAsia="メイリオ" w:hAnsi="メイリオ"/>
                <w:sz w:val="24"/>
              </w:rPr>
              <w:t>・</w:t>
            </w:r>
            <w:r>
              <w:rPr>
                <w:rFonts w:ascii="メイリオ" w:eastAsia="メイリオ" w:hAnsi="メイリオ"/>
                <w:sz w:val="24"/>
              </w:rPr>
              <w:t>刃の</w:t>
            </w:r>
            <w:r w:rsidR="00996D64">
              <w:rPr>
                <w:rFonts w:ascii="メイリオ" w:eastAsia="メイリオ" w:hAnsi="メイリオ"/>
                <w:sz w:val="24"/>
              </w:rPr>
              <w:t>欠け、</w:t>
            </w:r>
            <w:r>
              <w:rPr>
                <w:rFonts w:ascii="メイリオ" w:eastAsia="メイリオ" w:hAnsi="メイリオ"/>
                <w:sz w:val="24"/>
              </w:rPr>
              <w:t>交換など）はない</w:t>
            </w:r>
          </w:p>
          <w:p w14:paraId="1FCAF259" w14:textId="408556B5" w:rsidR="00085C8C" w:rsidRPr="001603C8" w:rsidRDefault="001603C8" w:rsidP="00085C8C">
            <w:pPr>
              <w:spacing w:line="360" w:lineRule="exact"/>
              <w:rPr>
                <w:rFonts w:ascii="メイリオ" w:eastAsia="メイリオ" w:hAnsi="メイリオ"/>
                <w:sz w:val="24"/>
              </w:rPr>
            </w:pPr>
            <w:r>
              <w:rPr>
                <w:rFonts w:ascii="メイリオ" w:eastAsia="メイリオ" w:hAnsi="メイリオ"/>
                <w:sz w:val="24"/>
              </w:rPr>
              <w:t xml:space="preserve">　　→刃の交換が必要な場合、</w:t>
            </w:r>
            <w:r w:rsidR="00085C8C">
              <w:rPr>
                <w:rFonts w:ascii="メイリオ" w:eastAsia="メイリオ" w:hAnsi="メイリオ"/>
                <w:sz w:val="24"/>
              </w:rPr>
              <w:t>申し出て</w:t>
            </w:r>
            <w:r>
              <w:rPr>
                <w:rFonts w:ascii="メイリオ" w:eastAsia="メイリオ" w:hAnsi="メイリオ"/>
                <w:sz w:val="24"/>
              </w:rPr>
              <w:t>ください</w:t>
            </w:r>
          </w:p>
        </w:tc>
      </w:tr>
      <w:tr w:rsidR="001603C8" w14:paraId="694A2E9B" w14:textId="77777777" w:rsidTr="008D2E60">
        <w:trPr>
          <w:trHeight w:hRule="exact" w:val="454"/>
        </w:trPr>
        <w:tc>
          <w:tcPr>
            <w:tcW w:w="2053" w:type="dxa"/>
            <w:vMerge/>
            <w:shd w:val="clear" w:color="auto" w:fill="EDEDED" w:themeFill="accent3" w:themeFillTint="33"/>
          </w:tcPr>
          <w:p w14:paraId="2D127A2E" w14:textId="77777777" w:rsidR="001603C8" w:rsidRDefault="001603C8" w:rsidP="00674AC4">
            <w:pPr>
              <w:spacing w:line="360" w:lineRule="exact"/>
              <w:rPr>
                <w:rFonts w:ascii="メイリオ" w:eastAsia="メイリオ" w:hAnsi="メイリオ"/>
                <w:sz w:val="24"/>
              </w:rPr>
            </w:pPr>
          </w:p>
        </w:tc>
        <w:tc>
          <w:tcPr>
            <w:tcW w:w="7365" w:type="dxa"/>
            <w:gridSpan w:val="3"/>
            <w:vAlign w:val="center"/>
          </w:tcPr>
          <w:p w14:paraId="38E5F73A" w14:textId="77777777" w:rsidR="001603C8" w:rsidRDefault="001603C8" w:rsidP="008D2E60">
            <w:pPr>
              <w:spacing w:line="360" w:lineRule="exact"/>
              <w:rPr>
                <w:rFonts w:ascii="メイリオ" w:eastAsia="メイリオ" w:hAnsi="メイリオ"/>
                <w:sz w:val="24"/>
              </w:rPr>
            </w:pPr>
            <w:r w:rsidRPr="008D2E60">
              <w:rPr>
                <w:rFonts w:ascii="メイリオ" w:eastAsia="メイリオ" w:hAnsi="メイリオ"/>
                <w:sz w:val="28"/>
              </w:rPr>
              <w:t>□</w:t>
            </w:r>
            <w:r>
              <w:rPr>
                <w:rFonts w:ascii="メイリオ" w:eastAsia="メイリオ" w:hAnsi="メイリオ"/>
                <w:sz w:val="24"/>
              </w:rPr>
              <w:t xml:space="preserve">　燃料は、満杯にした</w:t>
            </w:r>
          </w:p>
        </w:tc>
      </w:tr>
      <w:tr w:rsidR="001603C8" w14:paraId="74527D29" w14:textId="77777777" w:rsidTr="008D2E60">
        <w:tc>
          <w:tcPr>
            <w:tcW w:w="2053" w:type="dxa"/>
            <w:vMerge/>
            <w:shd w:val="clear" w:color="auto" w:fill="EDEDED" w:themeFill="accent3" w:themeFillTint="33"/>
          </w:tcPr>
          <w:p w14:paraId="5DEAD589" w14:textId="77777777" w:rsidR="001603C8" w:rsidRDefault="001603C8" w:rsidP="00674AC4">
            <w:pPr>
              <w:spacing w:line="360" w:lineRule="exact"/>
              <w:rPr>
                <w:rFonts w:ascii="メイリオ" w:eastAsia="メイリオ" w:hAnsi="メイリオ"/>
                <w:sz w:val="24"/>
              </w:rPr>
            </w:pPr>
          </w:p>
        </w:tc>
        <w:tc>
          <w:tcPr>
            <w:tcW w:w="7365" w:type="dxa"/>
            <w:gridSpan w:val="3"/>
            <w:vAlign w:val="center"/>
          </w:tcPr>
          <w:p w14:paraId="150ED1D2" w14:textId="77777777" w:rsidR="001603C8" w:rsidRDefault="001603C8" w:rsidP="008D2E60">
            <w:pPr>
              <w:spacing w:line="360" w:lineRule="exact"/>
              <w:rPr>
                <w:rFonts w:ascii="メイリオ" w:eastAsia="メイリオ" w:hAnsi="メイリオ"/>
                <w:sz w:val="24"/>
              </w:rPr>
            </w:pPr>
            <w:r w:rsidRPr="008D2E60">
              <w:rPr>
                <w:rFonts w:ascii="メイリオ" w:eastAsia="メイリオ" w:hAnsi="メイリオ"/>
                <w:sz w:val="28"/>
              </w:rPr>
              <w:t>□</w:t>
            </w:r>
            <w:r>
              <w:rPr>
                <w:rFonts w:ascii="メイリオ" w:eastAsia="メイリオ" w:hAnsi="メイリオ"/>
                <w:sz w:val="24"/>
              </w:rPr>
              <w:t xml:space="preserve">　貸し出した備品は揃っている</w:t>
            </w:r>
          </w:p>
          <w:p w14:paraId="74943216" w14:textId="6374F536" w:rsidR="001603C8" w:rsidRDefault="001603C8" w:rsidP="00D57D1A">
            <w:pPr>
              <w:spacing w:line="360" w:lineRule="exact"/>
              <w:ind w:firstLineChars="200" w:firstLine="480"/>
              <w:rPr>
                <w:rFonts w:ascii="メイリオ" w:eastAsia="メイリオ" w:hAnsi="メイリオ"/>
                <w:sz w:val="24"/>
              </w:rPr>
            </w:pPr>
            <w:r>
              <w:rPr>
                <w:rFonts w:ascii="メイリオ" w:eastAsia="メイリオ" w:hAnsi="メイリオ"/>
                <w:sz w:val="24"/>
              </w:rPr>
              <w:t>（取扱説明書、アルミブリッジ2本）</w:t>
            </w:r>
          </w:p>
        </w:tc>
      </w:tr>
      <w:tr w:rsidR="001603C8" w14:paraId="2B2992BA" w14:textId="77777777" w:rsidTr="008D2E60">
        <w:tc>
          <w:tcPr>
            <w:tcW w:w="2053" w:type="dxa"/>
            <w:vMerge/>
            <w:shd w:val="clear" w:color="auto" w:fill="EDEDED" w:themeFill="accent3" w:themeFillTint="33"/>
          </w:tcPr>
          <w:p w14:paraId="1B9881D0" w14:textId="77777777" w:rsidR="001603C8" w:rsidRDefault="001603C8" w:rsidP="00674AC4">
            <w:pPr>
              <w:spacing w:line="360" w:lineRule="exact"/>
              <w:rPr>
                <w:rFonts w:ascii="メイリオ" w:eastAsia="メイリオ" w:hAnsi="メイリオ"/>
                <w:sz w:val="24"/>
              </w:rPr>
            </w:pPr>
          </w:p>
        </w:tc>
        <w:tc>
          <w:tcPr>
            <w:tcW w:w="7365" w:type="dxa"/>
            <w:gridSpan w:val="3"/>
            <w:vAlign w:val="center"/>
          </w:tcPr>
          <w:p w14:paraId="44B8BC0A" w14:textId="77777777" w:rsidR="001603C8" w:rsidRDefault="001603C8" w:rsidP="008D2E60">
            <w:pPr>
              <w:spacing w:line="360" w:lineRule="exact"/>
              <w:rPr>
                <w:rFonts w:ascii="メイリオ" w:eastAsia="メイリオ" w:hAnsi="メイリオ"/>
                <w:sz w:val="24"/>
              </w:rPr>
            </w:pPr>
            <w:r w:rsidRPr="008D2E60">
              <w:rPr>
                <w:rFonts w:ascii="メイリオ" w:eastAsia="メイリオ" w:hAnsi="メイリオ"/>
                <w:sz w:val="28"/>
              </w:rPr>
              <w:t>□</w:t>
            </w:r>
            <w:r>
              <w:rPr>
                <w:rFonts w:ascii="メイリオ" w:eastAsia="メイリオ" w:hAnsi="メイリオ"/>
                <w:sz w:val="24"/>
              </w:rPr>
              <w:t xml:space="preserve">　使用中に事故やけがはなかった</w:t>
            </w:r>
          </w:p>
          <w:p w14:paraId="7E129D4D" w14:textId="77777777" w:rsidR="001603C8" w:rsidRDefault="001603C8" w:rsidP="008D2E60">
            <w:pPr>
              <w:spacing w:line="360" w:lineRule="exact"/>
              <w:rPr>
                <w:rFonts w:ascii="メイリオ" w:eastAsia="メイリオ" w:hAnsi="メイリオ"/>
                <w:sz w:val="24"/>
              </w:rPr>
            </w:pPr>
            <w:r>
              <w:rPr>
                <w:rFonts w:ascii="メイリオ" w:eastAsia="メイリオ" w:hAnsi="メイリオ"/>
                <w:sz w:val="24"/>
              </w:rPr>
              <w:t xml:space="preserve">　　→あった場合、「事故報告書」を支所へ提出</w:t>
            </w:r>
            <w:r w:rsidR="00086858">
              <w:rPr>
                <w:rFonts w:ascii="メイリオ" w:eastAsia="メイリオ" w:hAnsi="メイリオ"/>
                <w:sz w:val="24"/>
              </w:rPr>
              <w:t>してください</w:t>
            </w:r>
          </w:p>
        </w:tc>
      </w:tr>
      <w:tr w:rsidR="001603C8" w14:paraId="24BF87BF" w14:textId="77777777" w:rsidTr="00356686">
        <w:trPr>
          <w:trHeight w:val="1798"/>
        </w:trPr>
        <w:tc>
          <w:tcPr>
            <w:tcW w:w="2053" w:type="dxa"/>
            <w:shd w:val="clear" w:color="auto" w:fill="EDEDED" w:themeFill="accent3" w:themeFillTint="33"/>
            <w:vAlign w:val="center"/>
          </w:tcPr>
          <w:p w14:paraId="74EEB7DE" w14:textId="77777777" w:rsidR="001603C8" w:rsidRDefault="001603C8" w:rsidP="001603C8">
            <w:pPr>
              <w:spacing w:line="360" w:lineRule="exact"/>
              <w:jc w:val="center"/>
              <w:rPr>
                <w:rFonts w:ascii="メイリオ" w:eastAsia="メイリオ" w:hAnsi="メイリオ"/>
                <w:sz w:val="24"/>
              </w:rPr>
            </w:pPr>
            <w:r>
              <w:rPr>
                <w:rFonts w:ascii="メイリオ" w:eastAsia="メイリオ" w:hAnsi="メイリオ"/>
                <w:sz w:val="24"/>
              </w:rPr>
              <w:t>その他報告事項</w:t>
            </w:r>
          </w:p>
        </w:tc>
        <w:tc>
          <w:tcPr>
            <w:tcW w:w="7365" w:type="dxa"/>
            <w:gridSpan w:val="3"/>
          </w:tcPr>
          <w:p w14:paraId="0510B8BD" w14:textId="77777777" w:rsidR="001603C8" w:rsidRDefault="00086858" w:rsidP="00356686">
            <w:pPr>
              <w:spacing w:line="360" w:lineRule="exact"/>
              <w:rPr>
                <w:rFonts w:ascii="メイリオ" w:eastAsia="メイリオ" w:hAnsi="メイリオ"/>
                <w:sz w:val="24"/>
              </w:rPr>
            </w:pPr>
            <w:r>
              <w:rPr>
                <w:rFonts w:ascii="メイリオ" w:eastAsia="メイリオ" w:hAnsi="メイリオ"/>
                <w:sz w:val="24"/>
              </w:rPr>
              <w:t>【伐採面積】おおよそ　　　　　㎡</w:t>
            </w:r>
          </w:p>
          <w:p w14:paraId="6D8BCC27" w14:textId="77777777" w:rsidR="00356686" w:rsidRDefault="00356686" w:rsidP="00356686">
            <w:pPr>
              <w:spacing w:line="360" w:lineRule="exact"/>
              <w:rPr>
                <w:rFonts w:ascii="メイリオ" w:eastAsia="メイリオ" w:hAnsi="メイリオ"/>
                <w:sz w:val="24"/>
              </w:rPr>
            </w:pPr>
          </w:p>
          <w:p w14:paraId="2723D56D" w14:textId="77777777" w:rsidR="00086858" w:rsidRDefault="00086858" w:rsidP="00356686">
            <w:pPr>
              <w:spacing w:line="360" w:lineRule="exact"/>
              <w:rPr>
                <w:rFonts w:ascii="メイリオ" w:eastAsia="メイリオ" w:hAnsi="メイリオ"/>
                <w:sz w:val="24"/>
              </w:rPr>
            </w:pPr>
            <w:r>
              <w:rPr>
                <w:rFonts w:ascii="メイリオ" w:eastAsia="メイリオ" w:hAnsi="メイリオ"/>
                <w:sz w:val="24"/>
              </w:rPr>
              <w:t>【稼働実績】おおよそ　　　　　日間、延べ　　　　時間</w:t>
            </w:r>
          </w:p>
        </w:tc>
      </w:tr>
    </w:tbl>
    <w:p w14:paraId="62C7795C" w14:textId="77777777" w:rsidR="008D2E60" w:rsidRDefault="00086858" w:rsidP="008D2E60">
      <w:pPr>
        <w:spacing w:line="360" w:lineRule="exact"/>
        <w:rPr>
          <w:rFonts w:ascii="メイリオ" w:eastAsia="メイリオ" w:hAnsi="メイリオ"/>
          <w:sz w:val="24"/>
        </w:rPr>
      </w:pPr>
      <w:r>
        <w:rPr>
          <w:rFonts w:ascii="メイリオ" w:eastAsia="メイリオ" w:hAnsi="メイリオ" w:hint="eastAsia"/>
          <w:noProof/>
          <w:sz w:val="24"/>
        </w:rPr>
        <mc:AlternateContent>
          <mc:Choice Requires="wpg">
            <w:drawing>
              <wp:anchor distT="0" distB="0" distL="114300" distR="114300" simplePos="0" relativeHeight="251661312" behindDoc="0" locked="0" layoutInCell="1" allowOverlap="1" wp14:anchorId="0466765F" wp14:editId="69D7DF85">
                <wp:simplePos x="0" y="0"/>
                <wp:positionH relativeFrom="column">
                  <wp:posOffset>89535</wp:posOffset>
                </wp:positionH>
                <wp:positionV relativeFrom="paragraph">
                  <wp:posOffset>42545</wp:posOffset>
                </wp:positionV>
                <wp:extent cx="6076950" cy="2143126"/>
                <wp:effectExtent l="0" t="0" r="19050" b="28575"/>
                <wp:wrapNone/>
                <wp:docPr id="2" name="グループ化 2"/>
                <wp:cNvGraphicFramePr/>
                <a:graphic xmlns:a="http://schemas.openxmlformats.org/drawingml/2006/main">
                  <a:graphicData uri="http://schemas.microsoft.com/office/word/2010/wordprocessingGroup">
                    <wpg:wgp>
                      <wpg:cNvGrpSpPr/>
                      <wpg:grpSpPr>
                        <a:xfrm>
                          <a:off x="0" y="0"/>
                          <a:ext cx="6076950" cy="2143126"/>
                          <a:chOff x="0" y="-9528"/>
                          <a:chExt cx="6076950" cy="2143739"/>
                        </a:xfrm>
                      </wpg:grpSpPr>
                      <wps:wsp>
                        <wps:cNvPr id="1" name="角丸四角形 1"/>
                        <wps:cNvSpPr/>
                        <wps:spPr>
                          <a:xfrm>
                            <a:off x="0" y="95278"/>
                            <a:ext cx="6076950" cy="2038933"/>
                          </a:xfrm>
                          <a:prstGeom prst="roundRect">
                            <a:avLst>
                              <a:gd name="adj" fmla="val 5281"/>
                            </a:avLst>
                          </a:prstGeom>
                          <a:solidFill>
                            <a:schemeClr val="bg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17252173" w14:textId="77777777" w:rsidR="008D2E60" w:rsidRPr="00DA5F92" w:rsidRDefault="008D2E60" w:rsidP="00993650">
                              <w:pPr>
                                <w:spacing w:line="360" w:lineRule="exact"/>
                                <w:ind w:leftChars="100" w:left="210"/>
                                <w:rPr>
                                  <w:rFonts w:ascii="メイリオ" w:eastAsia="メイリオ" w:hAnsi="メイリオ"/>
                                  <w:color w:val="000000" w:themeColor="text1"/>
                                  <w:sz w:val="24"/>
                                </w:rPr>
                              </w:pPr>
                              <w:r w:rsidRPr="00DA5F92">
                                <w:rPr>
                                  <w:rFonts w:ascii="メイリオ" w:eastAsia="メイリオ" w:hAnsi="メイリオ"/>
                                  <w:color w:val="000000" w:themeColor="text1"/>
                                  <w:sz w:val="24"/>
                                </w:rPr>
                                <w:t>・支所職員が機械に不備がないことを確認するまでは返却が完了しません。</w:t>
                              </w:r>
                            </w:p>
                            <w:p w14:paraId="06810582" w14:textId="77777777" w:rsidR="008D2E60" w:rsidRPr="00DA5F92" w:rsidRDefault="008D2E60" w:rsidP="00993650">
                              <w:pPr>
                                <w:spacing w:line="360" w:lineRule="exact"/>
                                <w:ind w:leftChars="100" w:left="210"/>
                                <w:rPr>
                                  <w:rFonts w:ascii="メイリオ" w:eastAsia="メイリオ" w:hAnsi="メイリオ"/>
                                  <w:color w:val="000000" w:themeColor="text1"/>
                                  <w:sz w:val="24"/>
                                </w:rPr>
                              </w:pPr>
                              <w:r w:rsidRPr="00DA5F92">
                                <w:rPr>
                                  <w:rFonts w:ascii="メイリオ" w:eastAsia="メイリオ" w:hAnsi="メイリオ"/>
                                  <w:color w:val="000000" w:themeColor="text1"/>
                                  <w:sz w:val="24"/>
                                </w:rPr>
                                <w:t>・不備を発見した場合、直ちに</w:t>
                              </w:r>
                              <w:r w:rsidR="00996D64" w:rsidRPr="00DA5F92">
                                <w:rPr>
                                  <w:rFonts w:ascii="メイリオ" w:eastAsia="メイリオ" w:hAnsi="メイリオ" w:hint="eastAsia"/>
                                  <w:color w:val="000000" w:themeColor="text1"/>
                                  <w:sz w:val="24"/>
                                </w:rPr>
                                <w:t>修繕等の</w:t>
                              </w:r>
                              <w:r w:rsidRPr="00DA5F92">
                                <w:rPr>
                                  <w:rFonts w:ascii="メイリオ" w:eastAsia="メイリオ" w:hAnsi="メイリオ"/>
                                  <w:color w:val="000000" w:themeColor="text1"/>
                                  <w:sz w:val="24"/>
                                </w:rPr>
                                <w:t>必要な対応をお願いいたします。</w:t>
                              </w:r>
                            </w:p>
                            <w:p w14:paraId="1EBCFFB4" w14:textId="77777777" w:rsidR="008D2E60" w:rsidRPr="00DA5F92" w:rsidRDefault="008D2E60" w:rsidP="00993650">
                              <w:pPr>
                                <w:spacing w:line="360" w:lineRule="exact"/>
                                <w:ind w:leftChars="100" w:left="450" w:hangingChars="100" w:hanging="240"/>
                                <w:rPr>
                                  <w:rFonts w:ascii="メイリオ" w:eastAsia="メイリオ" w:hAnsi="メイリオ"/>
                                  <w:color w:val="000000" w:themeColor="text1"/>
                                  <w:sz w:val="24"/>
                                </w:rPr>
                              </w:pPr>
                              <w:r w:rsidRPr="00DA5F92">
                                <w:rPr>
                                  <w:rFonts w:ascii="メイリオ" w:eastAsia="メイリオ" w:hAnsi="メイリオ"/>
                                  <w:color w:val="000000" w:themeColor="text1"/>
                                  <w:sz w:val="24"/>
                                </w:rPr>
                                <w:t>・返却が完了するまでは、使用者が適切に管理してください。盗難やイタズラなどの被害があった場合、使用者に請求します。</w:t>
                              </w:r>
                            </w:p>
                            <w:p w14:paraId="53AA6E10" w14:textId="5C8285F7" w:rsidR="00086858" w:rsidRPr="00DA5F92" w:rsidRDefault="008D2E60" w:rsidP="00993650">
                              <w:pPr>
                                <w:spacing w:line="360" w:lineRule="exact"/>
                                <w:ind w:leftChars="100" w:left="450" w:hangingChars="100" w:hanging="240"/>
                                <w:rPr>
                                  <w:rFonts w:ascii="メイリオ" w:eastAsia="メイリオ" w:hAnsi="メイリオ"/>
                                  <w:color w:val="000000" w:themeColor="text1"/>
                                  <w:sz w:val="24"/>
                                </w:rPr>
                              </w:pPr>
                              <w:r w:rsidRPr="00DA5F92">
                                <w:rPr>
                                  <w:rFonts w:ascii="メイリオ" w:eastAsia="メイリオ" w:hAnsi="メイリオ" w:hint="eastAsia"/>
                                  <w:color w:val="000000" w:themeColor="text1"/>
                                  <w:sz w:val="24"/>
                                </w:rPr>
                                <w:t>・土日、祝日に返却する</w:t>
                              </w:r>
                              <w:r w:rsidR="00086858" w:rsidRPr="00DA5F92">
                                <w:rPr>
                                  <w:rFonts w:ascii="メイリオ" w:eastAsia="メイリオ" w:hAnsi="メイリオ" w:hint="eastAsia"/>
                                  <w:color w:val="000000" w:themeColor="text1"/>
                                  <w:sz w:val="24"/>
                                </w:rPr>
                                <w:t>方は</w:t>
                              </w:r>
                              <w:r w:rsidRPr="00DA5F92">
                                <w:rPr>
                                  <w:rFonts w:ascii="メイリオ" w:eastAsia="メイリオ" w:hAnsi="メイリオ" w:hint="eastAsia"/>
                                  <w:color w:val="000000" w:themeColor="text1"/>
                                  <w:sz w:val="24"/>
                                </w:rPr>
                                <w:t>、</w:t>
                              </w:r>
                              <w:r w:rsidRPr="00DA5F92">
                                <w:rPr>
                                  <w:rFonts w:ascii="メイリオ" w:eastAsia="メイリオ" w:hAnsi="メイリオ" w:hint="eastAsia"/>
                                  <w:color w:val="000000" w:themeColor="text1"/>
                                  <w:sz w:val="24"/>
                                  <w:u w:val="wave"/>
                                </w:rPr>
                                <w:t>下山交流館</w:t>
                              </w:r>
                              <w:r w:rsidR="00996D64" w:rsidRPr="00DA5F92">
                                <w:rPr>
                                  <w:rFonts w:ascii="メイリオ" w:eastAsia="メイリオ" w:hAnsi="メイリオ" w:hint="eastAsia"/>
                                  <w:color w:val="000000" w:themeColor="text1"/>
                                  <w:sz w:val="24"/>
                                </w:rPr>
                                <w:t>が</w:t>
                              </w:r>
                              <w:r w:rsidR="00086858" w:rsidRPr="00DA5F92">
                                <w:rPr>
                                  <w:rFonts w:ascii="メイリオ" w:eastAsia="メイリオ" w:hAnsi="メイリオ" w:hint="eastAsia"/>
                                  <w:color w:val="000000" w:themeColor="text1"/>
                                  <w:sz w:val="24"/>
                                </w:rPr>
                                <w:t>受付を</w:t>
                              </w:r>
                              <w:r w:rsidR="00086858" w:rsidRPr="00DA5F92">
                                <w:rPr>
                                  <w:rFonts w:ascii="メイリオ" w:eastAsia="メイリオ" w:hAnsi="メイリオ"/>
                                  <w:color w:val="000000" w:themeColor="text1"/>
                                  <w:sz w:val="24"/>
                                </w:rPr>
                                <w:t>行い</w:t>
                              </w:r>
                              <w:r w:rsidR="00996D64" w:rsidRPr="00DA5F92">
                                <w:rPr>
                                  <w:rFonts w:ascii="メイリオ" w:eastAsia="メイリオ" w:hAnsi="メイリオ"/>
                                  <w:color w:val="000000" w:themeColor="text1"/>
                                  <w:sz w:val="24"/>
                                </w:rPr>
                                <w:t>、</w:t>
                              </w:r>
                              <w:r w:rsidRPr="00DA5F92">
                                <w:rPr>
                                  <w:rFonts w:ascii="メイリオ" w:eastAsia="メイリオ" w:hAnsi="メイリオ" w:hint="eastAsia"/>
                                  <w:color w:val="000000" w:themeColor="text1"/>
                                  <w:sz w:val="24"/>
                                </w:rPr>
                                <w:t>翌</w:t>
                              </w:r>
                              <w:r w:rsidR="00026ED8" w:rsidRPr="00DA5F92">
                                <w:rPr>
                                  <w:rFonts w:ascii="メイリオ" w:eastAsia="メイリオ" w:hAnsi="メイリオ" w:hint="eastAsia"/>
                                  <w:color w:val="000000" w:themeColor="text1"/>
                                  <w:sz w:val="24"/>
                                </w:rPr>
                                <w:t>開庁</w:t>
                              </w:r>
                              <w:r w:rsidRPr="00DA5F92">
                                <w:rPr>
                                  <w:rFonts w:ascii="メイリオ" w:eastAsia="メイリオ" w:hAnsi="メイリオ" w:hint="eastAsia"/>
                                  <w:color w:val="000000" w:themeColor="text1"/>
                                  <w:sz w:val="24"/>
                                </w:rPr>
                                <w:t>日に支所職員が</w:t>
                              </w:r>
                              <w:r w:rsidR="00996D64" w:rsidRPr="00DA5F92">
                                <w:rPr>
                                  <w:rFonts w:ascii="メイリオ" w:eastAsia="メイリオ" w:hAnsi="メイリオ" w:hint="eastAsia"/>
                                  <w:color w:val="000000" w:themeColor="text1"/>
                                  <w:sz w:val="24"/>
                                </w:rPr>
                                <w:t>改めて</w:t>
                              </w:r>
                              <w:r w:rsidRPr="00DA5F92">
                                <w:rPr>
                                  <w:rFonts w:ascii="メイリオ" w:eastAsia="メイリオ" w:hAnsi="メイリオ" w:hint="eastAsia"/>
                                  <w:color w:val="000000" w:themeColor="text1"/>
                                  <w:sz w:val="24"/>
                                </w:rPr>
                                <w:t>不備</w:t>
                              </w:r>
                              <w:r w:rsidR="00996D64" w:rsidRPr="00DA5F92">
                                <w:rPr>
                                  <w:rFonts w:ascii="メイリオ" w:eastAsia="メイリオ" w:hAnsi="メイリオ" w:hint="eastAsia"/>
                                  <w:color w:val="000000" w:themeColor="text1"/>
                                  <w:sz w:val="24"/>
                                </w:rPr>
                                <w:t>がないか</w:t>
                              </w:r>
                              <w:r w:rsidR="00086858" w:rsidRPr="00DA5F92">
                                <w:rPr>
                                  <w:rFonts w:ascii="メイリオ" w:eastAsia="メイリオ" w:hAnsi="メイリオ" w:hint="eastAsia"/>
                                  <w:color w:val="000000" w:themeColor="text1"/>
                                  <w:sz w:val="24"/>
                                </w:rPr>
                                <w:t>を</w:t>
                              </w:r>
                              <w:r w:rsidRPr="00DA5F92">
                                <w:rPr>
                                  <w:rFonts w:ascii="メイリオ" w:eastAsia="メイリオ" w:hAnsi="メイリオ" w:hint="eastAsia"/>
                                  <w:color w:val="000000" w:themeColor="text1"/>
                                  <w:sz w:val="24"/>
                                </w:rPr>
                                <w:t>確認し、問題なければ、返却完了となります。</w:t>
                              </w:r>
                            </w:p>
                            <w:p w14:paraId="4C4D3534" w14:textId="77777777" w:rsidR="00993650" w:rsidRPr="00DA5F92" w:rsidRDefault="00993650" w:rsidP="00993650">
                              <w:pPr>
                                <w:spacing w:line="360" w:lineRule="exact"/>
                                <w:ind w:leftChars="100" w:left="450" w:hangingChars="100" w:hanging="240"/>
                                <w:rPr>
                                  <w:rFonts w:ascii="メイリオ" w:eastAsia="メイリオ" w:hAnsi="メイリオ"/>
                                  <w:color w:val="000000" w:themeColor="text1"/>
                                  <w:sz w:val="24"/>
                                </w:rPr>
                              </w:pPr>
                              <w:r w:rsidRPr="00DA5F92">
                                <w:rPr>
                                  <w:rFonts w:ascii="メイリオ" w:eastAsia="メイリオ" w:hAnsi="メイリオ" w:hint="eastAsia"/>
                                  <w:color w:val="000000" w:themeColor="text1"/>
                                  <w:sz w:val="24"/>
                                </w:rPr>
                                <w:t>・返却は</w:t>
                              </w:r>
                              <w:r w:rsidRPr="00DA5F92">
                                <w:rPr>
                                  <w:rFonts w:ascii="メイリオ" w:eastAsia="メイリオ" w:hAnsi="メイリオ"/>
                                  <w:color w:val="000000" w:themeColor="text1"/>
                                  <w:sz w:val="24"/>
                                </w:rPr>
                                <w:t>、使用者が操作し、返却位置（下山支所</w:t>
                              </w:r>
                              <w:r w:rsidRPr="00DA5F92">
                                <w:rPr>
                                  <w:rFonts w:ascii="メイリオ" w:eastAsia="メイリオ" w:hAnsi="メイリオ" w:hint="eastAsia"/>
                                  <w:color w:val="000000" w:themeColor="text1"/>
                                  <w:sz w:val="24"/>
                                </w:rPr>
                                <w:t>車庫内</w:t>
                              </w:r>
                              <w:r w:rsidRPr="00DA5F92">
                                <w:rPr>
                                  <w:rFonts w:ascii="メイリオ" w:eastAsia="メイリオ" w:hAnsi="メイリオ"/>
                                  <w:color w:val="000000" w:themeColor="text1"/>
                                  <w:sz w:val="24"/>
                                </w:rPr>
                                <w:t>）へ移動させてください。</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wps:wsp>
                        <wps:cNvPr id="217" name="テキスト ボックス 2"/>
                        <wps:cNvSpPr txBox="1">
                          <a:spLocks noChangeArrowheads="1"/>
                        </wps:cNvSpPr>
                        <wps:spPr bwMode="auto">
                          <a:xfrm>
                            <a:off x="57150" y="-9528"/>
                            <a:ext cx="1704975" cy="333375"/>
                          </a:xfrm>
                          <a:prstGeom prst="rect">
                            <a:avLst/>
                          </a:prstGeom>
                          <a:solidFill>
                            <a:srgbClr val="FFFFFF"/>
                          </a:solidFill>
                          <a:ln w="9525">
                            <a:noFill/>
                            <a:miter lim="800000"/>
                            <a:headEnd/>
                            <a:tailEnd/>
                          </a:ln>
                        </wps:spPr>
                        <wps:txbx>
                          <w:txbxContent>
                            <w:p w14:paraId="74027CA6" w14:textId="77777777" w:rsidR="008D2E60" w:rsidRPr="00996D64" w:rsidRDefault="008D2E60" w:rsidP="008D2E60">
                              <w:pPr>
                                <w:spacing w:line="0" w:lineRule="atLeast"/>
                                <w:rPr>
                                  <w:rFonts w:ascii="BIZ UDPゴシック" w:eastAsia="BIZ UDPゴシック" w:hAnsi="BIZ UDPゴシック"/>
                                  <w:sz w:val="22"/>
                                </w:rPr>
                              </w:pPr>
                              <w:r w:rsidRPr="00996D64">
                                <w:rPr>
                                  <w:rFonts w:ascii="BIZ UDPゴシック" w:eastAsia="BIZ UDPゴシック" w:hAnsi="BIZ UDPゴシック"/>
                                  <w:sz w:val="28"/>
                                </w:rPr>
                                <w:t>【返却に関する注意】</w:t>
                              </w:r>
                            </w:p>
                          </w:txbxContent>
                        </wps:txbx>
                        <wps:bodyPr rot="0" vert="horz" wrap="square" lIns="36000" tIns="36000" rIns="36000" bIns="36000" anchor="t" anchorCtr="0">
                          <a:noAutofit/>
                        </wps:bodyPr>
                      </wps:wsp>
                    </wpg:wgp>
                  </a:graphicData>
                </a:graphic>
                <wp14:sizeRelV relativeFrom="margin">
                  <wp14:pctHeight>0</wp14:pctHeight>
                </wp14:sizeRelV>
              </wp:anchor>
            </w:drawing>
          </mc:Choice>
          <mc:Fallback>
            <w:pict>
              <v:group w14:anchorId="0466765F" id="グループ化 2" o:spid="_x0000_s1026" style="position:absolute;left:0;text-align:left;margin-left:7.05pt;margin-top:3.35pt;width:478.5pt;height:168.75pt;z-index:251661312;mso-height-relative:margin" coordorigin=",-95" coordsize="60769,2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">
                <v:roundrect id="角丸四角形 1" o:spid="_x0000_s1027" style="position:absolute;top:952;width:60769;height:20390;visibility:visible;mso-wrap-style:square;v-text-anchor:middle" arcsize="346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" fillcolor="white [3212]" strokecolor="#1f4d78 [1604]" strokeweight="1.5pt">
                  <v:stroke joinstyle="miter"/>
                  <v:textbox inset="1mm,,1mm">
                    <w:txbxContent>
                      <w:p w14:paraId="17252173" w14:textId="77777777" w:rsidR="008D2E60" w:rsidRPr="00DA5F92" w:rsidRDefault="008D2E60" w:rsidP="00993650">
                        <w:pPr>
                          <w:spacing w:line="360" w:lineRule="exact"/>
                          <w:ind w:leftChars="100" w:left="210"/>
                          <w:rPr>
                            <w:rFonts w:ascii="メイリオ" w:eastAsia="メイリオ" w:hAnsi="メイリオ"/>
                            <w:color w:val="000000" w:themeColor="text1"/>
                            <w:sz w:val="24"/>
                          </w:rPr>
                        </w:pPr>
                        <w:r w:rsidRPr="00DA5F92">
                          <w:rPr>
                            <w:rFonts w:ascii="メイリオ" w:eastAsia="メイリオ" w:hAnsi="メイリオ"/>
                            <w:color w:val="000000" w:themeColor="text1"/>
                            <w:sz w:val="24"/>
                          </w:rPr>
                          <w:t>・支所職員が機械に不備がないことを確認するまでは返却が完了しません。</w:t>
                        </w:r>
                      </w:p>
                      <w:p w14:paraId="06810582" w14:textId="77777777" w:rsidR="008D2E60" w:rsidRPr="00DA5F92" w:rsidRDefault="008D2E60" w:rsidP="00993650">
                        <w:pPr>
                          <w:spacing w:line="360" w:lineRule="exact"/>
                          <w:ind w:leftChars="100" w:left="210"/>
                          <w:rPr>
                            <w:rFonts w:ascii="メイリオ" w:eastAsia="メイリオ" w:hAnsi="メイリオ"/>
                            <w:color w:val="000000" w:themeColor="text1"/>
                            <w:sz w:val="24"/>
                          </w:rPr>
                        </w:pPr>
                        <w:r w:rsidRPr="00DA5F92">
                          <w:rPr>
                            <w:rFonts w:ascii="メイリオ" w:eastAsia="メイリオ" w:hAnsi="メイリオ"/>
                            <w:color w:val="000000" w:themeColor="text1"/>
                            <w:sz w:val="24"/>
                          </w:rPr>
                          <w:t>・不備を発見した場合、直ちに</w:t>
                        </w:r>
                        <w:r w:rsidR="00996D64" w:rsidRPr="00DA5F92">
                          <w:rPr>
                            <w:rFonts w:ascii="メイリオ" w:eastAsia="メイリオ" w:hAnsi="メイリオ" w:hint="eastAsia"/>
                            <w:color w:val="000000" w:themeColor="text1"/>
                            <w:sz w:val="24"/>
                          </w:rPr>
                          <w:t>修繕等の</w:t>
                        </w:r>
                        <w:r w:rsidRPr="00DA5F92">
                          <w:rPr>
                            <w:rFonts w:ascii="メイリオ" w:eastAsia="メイリオ" w:hAnsi="メイリオ"/>
                            <w:color w:val="000000" w:themeColor="text1"/>
                            <w:sz w:val="24"/>
                          </w:rPr>
                          <w:t>必要な対応をお願いいたします。</w:t>
                        </w:r>
                      </w:p>
                      <w:p w14:paraId="1EBCFFB4" w14:textId="77777777" w:rsidR="008D2E60" w:rsidRPr="00DA5F92" w:rsidRDefault="008D2E60" w:rsidP="00993650">
                        <w:pPr>
                          <w:spacing w:line="360" w:lineRule="exact"/>
                          <w:ind w:leftChars="100" w:left="450" w:hangingChars="100" w:hanging="240"/>
                          <w:rPr>
                            <w:rFonts w:ascii="メイリオ" w:eastAsia="メイリオ" w:hAnsi="メイリオ"/>
                            <w:color w:val="000000" w:themeColor="text1"/>
                            <w:sz w:val="24"/>
                          </w:rPr>
                        </w:pPr>
                        <w:r w:rsidRPr="00DA5F92">
                          <w:rPr>
                            <w:rFonts w:ascii="メイリオ" w:eastAsia="メイリオ" w:hAnsi="メイリオ"/>
                            <w:color w:val="000000" w:themeColor="text1"/>
                            <w:sz w:val="24"/>
                          </w:rPr>
                          <w:t>・返却が完了するまでは、使用者が適切に管理してください。盗難やイタズラなどの被害があった場合、使用者に請求します。</w:t>
                        </w:r>
                      </w:p>
                      <w:p w14:paraId="53AA6E10" w14:textId="5C8285F7" w:rsidR="00086858" w:rsidRPr="00DA5F92" w:rsidRDefault="008D2E60" w:rsidP="00993650">
                        <w:pPr>
                          <w:spacing w:line="360" w:lineRule="exact"/>
                          <w:ind w:leftChars="100" w:left="450" w:hangingChars="100" w:hanging="240"/>
                          <w:rPr>
                            <w:rFonts w:ascii="メイリオ" w:eastAsia="メイリオ" w:hAnsi="メイリオ"/>
                            <w:color w:val="000000" w:themeColor="text1"/>
                            <w:sz w:val="24"/>
                          </w:rPr>
                        </w:pPr>
                        <w:r w:rsidRPr="00DA5F92">
                          <w:rPr>
                            <w:rFonts w:ascii="メイリオ" w:eastAsia="メイリオ" w:hAnsi="メイリオ" w:hint="eastAsia"/>
                            <w:color w:val="000000" w:themeColor="text1"/>
                            <w:sz w:val="24"/>
                          </w:rPr>
                          <w:t>・土日、祝日に返却する</w:t>
                        </w:r>
                        <w:r w:rsidR="00086858" w:rsidRPr="00DA5F92">
                          <w:rPr>
                            <w:rFonts w:ascii="メイリオ" w:eastAsia="メイリオ" w:hAnsi="メイリオ" w:hint="eastAsia"/>
                            <w:color w:val="000000" w:themeColor="text1"/>
                            <w:sz w:val="24"/>
                          </w:rPr>
                          <w:t>方は</w:t>
                        </w:r>
                        <w:r w:rsidRPr="00DA5F92">
                          <w:rPr>
                            <w:rFonts w:ascii="メイリオ" w:eastAsia="メイリオ" w:hAnsi="メイリオ" w:hint="eastAsia"/>
                            <w:color w:val="000000" w:themeColor="text1"/>
                            <w:sz w:val="24"/>
                          </w:rPr>
                          <w:t>、</w:t>
                        </w:r>
                        <w:r w:rsidRPr="00DA5F92">
                          <w:rPr>
                            <w:rFonts w:ascii="メイリオ" w:eastAsia="メイリオ" w:hAnsi="メイリオ" w:hint="eastAsia"/>
                            <w:color w:val="000000" w:themeColor="text1"/>
                            <w:sz w:val="24"/>
                            <w:u w:val="wave"/>
                          </w:rPr>
                          <w:t>下山交流館</w:t>
                        </w:r>
                        <w:r w:rsidR="00996D64" w:rsidRPr="00DA5F92">
                          <w:rPr>
                            <w:rFonts w:ascii="メイリオ" w:eastAsia="メイリオ" w:hAnsi="メイリオ" w:hint="eastAsia"/>
                            <w:color w:val="000000" w:themeColor="text1"/>
                            <w:sz w:val="24"/>
                          </w:rPr>
                          <w:t>が</w:t>
                        </w:r>
                        <w:r w:rsidR="00086858" w:rsidRPr="00DA5F92">
                          <w:rPr>
                            <w:rFonts w:ascii="メイリオ" w:eastAsia="メイリオ" w:hAnsi="メイリオ" w:hint="eastAsia"/>
                            <w:color w:val="000000" w:themeColor="text1"/>
                            <w:sz w:val="24"/>
                          </w:rPr>
                          <w:t>受付を</w:t>
                        </w:r>
                        <w:r w:rsidR="00086858" w:rsidRPr="00DA5F92">
                          <w:rPr>
                            <w:rFonts w:ascii="メイリオ" w:eastAsia="メイリオ" w:hAnsi="メイリオ"/>
                            <w:color w:val="000000" w:themeColor="text1"/>
                            <w:sz w:val="24"/>
                          </w:rPr>
                          <w:t>行い</w:t>
                        </w:r>
                        <w:r w:rsidR="00996D64" w:rsidRPr="00DA5F92">
                          <w:rPr>
                            <w:rFonts w:ascii="メイリオ" w:eastAsia="メイリオ" w:hAnsi="メイリオ"/>
                            <w:color w:val="000000" w:themeColor="text1"/>
                            <w:sz w:val="24"/>
                          </w:rPr>
                          <w:t>、</w:t>
                        </w:r>
                        <w:r w:rsidRPr="00DA5F92">
                          <w:rPr>
                            <w:rFonts w:ascii="メイリオ" w:eastAsia="メイリオ" w:hAnsi="メイリオ" w:hint="eastAsia"/>
                            <w:color w:val="000000" w:themeColor="text1"/>
                            <w:sz w:val="24"/>
                          </w:rPr>
                          <w:t>翌</w:t>
                        </w:r>
                        <w:r w:rsidR="00026ED8" w:rsidRPr="00DA5F92">
                          <w:rPr>
                            <w:rFonts w:ascii="メイリオ" w:eastAsia="メイリオ" w:hAnsi="メイリオ" w:hint="eastAsia"/>
                            <w:color w:val="000000" w:themeColor="text1"/>
                            <w:sz w:val="24"/>
                          </w:rPr>
                          <w:t>開庁</w:t>
                        </w:r>
                        <w:r w:rsidRPr="00DA5F92">
                          <w:rPr>
                            <w:rFonts w:ascii="メイリオ" w:eastAsia="メイリオ" w:hAnsi="メイリオ" w:hint="eastAsia"/>
                            <w:color w:val="000000" w:themeColor="text1"/>
                            <w:sz w:val="24"/>
                          </w:rPr>
                          <w:t>日に支所職員が</w:t>
                        </w:r>
                        <w:r w:rsidR="00996D64" w:rsidRPr="00DA5F92">
                          <w:rPr>
                            <w:rFonts w:ascii="メイリオ" w:eastAsia="メイリオ" w:hAnsi="メイリオ" w:hint="eastAsia"/>
                            <w:color w:val="000000" w:themeColor="text1"/>
                            <w:sz w:val="24"/>
                          </w:rPr>
                          <w:t>改めて</w:t>
                        </w:r>
                        <w:r w:rsidRPr="00DA5F92">
                          <w:rPr>
                            <w:rFonts w:ascii="メイリオ" w:eastAsia="メイリオ" w:hAnsi="メイリオ" w:hint="eastAsia"/>
                            <w:color w:val="000000" w:themeColor="text1"/>
                            <w:sz w:val="24"/>
                          </w:rPr>
                          <w:t>不備</w:t>
                        </w:r>
                        <w:r w:rsidR="00996D64" w:rsidRPr="00DA5F92">
                          <w:rPr>
                            <w:rFonts w:ascii="メイリオ" w:eastAsia="メイリオ" w:hAnsi="メイリオ" w:hint="eastAsia"/>
                            <w:color w:val="000000" w:themeColor="text1"/>
                            <w:sz w:val="24"/>
                          </w:rPr>
                          <w:t>がないか</w:t>
                        </w:r>
                        <w:r w:rsidR="00086858" w:rsidRPr="00DA5F92">
                          <w:rPr>
                            <w:rFonts w:ascii="メイリオ" w:eastAsia="メイリオ" w:hAnsi="メイリオ" w:hint="eastAsia"/>
                            <w:color w:val="000000" w:themeColor="text1"/>
                            <w:sz w:val="24"/>
                          </w:rPr>
                          <w:t>を</w:t>
                        </w:r>
                        <w:r w:rsidRPr="00DA5F92">
                          <w:rPr>
                            <w:rFonts w:ascii="メイリオ" w:eastAsia="メイリオ" w:hAnsi="メイリオ" w:hint="eastAsia"/>
                            <w:color w:val="000000" w:themeColor="text1"/>
                            <w:sz w:val="24"/>
                          </w:rPr>
                          <w:t>確認し、問題なければ、返却完了となります。</w:t>
                        </w:r>
                      </w:p>
                      <w:p w14:paraId="4C4D3534" w14:textId="77777777" w:rsidR="00993650" w:rsidRPr="00DA5F92" w:rsidRDefault="00993650" w:rsidP="00993650">
                        <w:pPr>
                          <w:spacing w:line="360" w:lineRule="exact"/>
                          <w:ind w:leftChars="100" w:left="450" w:hangingChars="100" w:hanging="240"/>
                          <w:rPr>
                            <w:rFonts w:ascii="メイリオ" w:eastAsia="メイリオ" w:hAnsi="メイリオ"/>
                            <w:color w:val="000000" w:themeColor="text1"/>
                            <w:sz w:val="24"/>
                          </w:rPr>
                        </w:pPr>
                        <w:r w:rsidRPr="00DA5F92">
                          <w:rPr>
                            <w:rFonts w:ascii="メイリオ" w:eastAsia="メイリオ" w:hAnsi="メイリオ" w:hint="eastAsia"/>
                            <w:color w:val="000000" w:themeColor="text1"/>
                            <w:sz w:val="24"/>
                          </w:rPr>
                          <w:t>・返却は</w:t>
                        </w:r>
                        <w:r w:rsidRPr="00DA5F92">
                          <w:rPr>
                            <w:rFonts w:ascii="メイリオ" w:eastAsia="メイリオ" w:hAnsi="メイリオ"/>
                            <w:color w:val="000000" w:themeColor="text1"/>
                            <w:sz w:val="24"/>
                          </w:rPr>
                          <w:t>、使用者が操作し、返却位置（下山支所</w:t>
                        </w:r>
                        <w:r w:rsidRPr="00DA5F92">
                          <w:rPr>
                            <w:rFonts w:ascii="メイリオ" w:eastAsia="メイリオ" w:hAnsi="メイリオ" w:hint="eastAsia"/>
                            <w:color w:val="000000" w:themeColor="text1"/>
                            <w:sz w:val="24"/>
                          </w:rPr>
                          <w:t>車庫内</w:t>
                        </w:r>
                        <w:r w:rsidRPr="00DA5F92">
                          <w:rPr>
                            <w:rFonts w:ascii="メイリオ" w:eastAsia="メイリオ" w:hAnsi="メイリオ"/>
                            <w:color w:val="000000" w:themeColor="text1"/>
                            <w:sz w:val="24"/>
                          </w:rPr>
                          <w:t>）へ移動させてください。</w:t>
                        </w:r>
                      </w:p>
                    </w:txbxContent>
                  </v:textbox>
                </v:roundrect>
                <v:shapetype id="_x0000_t202" coordsize="21600,21600" o:spt="202" path="m,l,21600r21600,l21600,xe">
                  <v:stroke joinstyle="miter"/>
                  <v:path gradientshapeok="t" o:connecttype="rect"/>
                </v:shapetype>
                <v:shape id="テキスト ボックス 2" o:spid="_x0000_s1028" type="#_x0000_t202" style="position:absolute;left:571;top:-95;width:170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" stroked="f">
                  <v:textbox inset="1mm,1mm,1mm,1mm">
                    <w:txbxContent>
                      <w:p w14:paraId="74027CA6" w14:textId="77777777" w:rsidR="008D2E60" w:rsidRPr="00996D64" w:rsidRDefault="008D2E60" w:rsidP="008D2E60">
                        <w:pPr>
                          <w:spacing w:line="0" w:lineRule="atLeast"/>
                          <w:rPr>
                            <w:rFonts w:ascii="BIZ UDPゴシック" w:eastAsia="BIZ UDPゴシック" w:hAnsi="BIZ UDPゴシック"/>
                            <w:sz w:val="22"/>
                          </w:rPr>
                        </w:pPr>
                        <w:r w:rsidRPr="00996D64">
                          <w:rPr>
                            <w:rFonts w:ascii="BIZ UDPゴシック" w:eastAsia="BIZ UDPゴシック" w:hAnsi="BIZ UDPゴシック"/>
                            <w:sz w:val="28"/>
                          </w:rPr>
                          <w:t>【返却に関する注意】</w:t>
                        </w:r>
                      </w:p>
                    </w:txbxContent>
                  </v:textbox>
                </v:shape>
              </v:group>
            </w:pict>
          </mc:Fallback>
        </mc:AlternateContent>
      </w:r>
    </w:p>
    <w:p w14:paraId="1987A97F" w14:textId="77777777" w:rsidR="008D2E60" w:rsidRDefault="008D2E60" w:rsidP="008D2E60">
      <w:pPr>
        <w:spacing w:line="360" w:lineRule="exact"/>
        <w:rPr>
          <w:rFonts w:ascii="メイリオ" w:eastAsia="メイリオ" w:hAnsi="メイリオ"/>
          <w:sz w:val="24"/>
        </w:rPr>
      </w:pPr>
    </w:p>
    <w:p w14:paraId="047E3645" w14:textId="77777777" w:rsidR="008D2E60" w:rsidRDefault="008D2E60" w:rsidP="008D2E60">
      <w:pPr>
        <w:spacing w:line="360" w:lineRule="exact"/>
        <w:rPr>
          <w:rFonts w:ascii="メイリオ" w:eastAsia="メイリオ" w:hAnsi="メイリオ"/>
          <w:sz w:val="24"/>
        </w:rPr>
      </w:pPr>
    </w:p>
    <w:p w14:paraId="78F4B354" w14:textId="77777777" w:rsidR="008D2E60" w:rsidRDefault="008D2E60" w:rsidP="008D2E60">
      <w:pPr>
        <w:spacing w:line="360" w:lineRule="exact"/>
        <w:rPr>
          <w:rFonts w:ascii="メイリオ" w:eastAsia="メイリオ" w:hAnsi="メイリオ"/>
          <w:sz w:val="24"/>
        </w:rPr>
      </w:pPr>
    </w:p>
    <w:p w14:paraId="5E909B8B" w14:textId="77777777" w:rsidR="008D2E60" w:rsidRDefault="008D2E60" w:rsidP="008D2E60">
      <w:pPr>
        <w:spacing w:line="360" w:lineRule="exact"/>
        <w:rPr>
          <w:rFonts w:ascii="メイリオ" w:eastAsia="メイリオ" w:hAnsi="メイリオ"/>
          <w:sz w:val="24"/>
        </w:rPr>
      </w:pPr>
    </w:p>
    <w:p w14:paraId="6CAC116A" w14:textId="77777777" w:rsidR="008D2E60" w:rsidRDefault="008D2E60" w:rsidP="008D2E60">
      <w:pPr>
        <w:spacing w:line="360" w:lineRule="exact"/>
        <w:rPr>
          <w:rFonts w:ascii="メイリオ" w:eastAsia="メイリオ" w:hAnsi="メイリオ"/>
          <w:sz w:val="24"/>
        </w:rPr>
      </w:pPr>
    </w:p>
    <w:p w14:paraId="2024FB42" w14:textId="77777777" w:rsidR="008D2E60" w:rsidRDefault="008D2E60" w:rsidP="008D2E60">
      <w:pPr>
        <w:spacing w:line="360" w:lineRule="exact"/>
        <w:rPr>
          <w:rFonts w:ascii="メイリオ" w:eastAsia="メイリオ" w:hAnsi="メイリオ"/>
          <w:sz w:val="24"/>
        </w:rPr>
      </w:pPr>
    </w:p>
    <w:p w14:paraId="45C7CE3F" w14:textId="77777777" w:rsidR="008D2E60" w:rsidRDefault="008D2E60" w:rsidP="008D2E60">
      <w:pPr>
        <w:spacing w:line="360" w:lineRule="exact"/>
        <w:rPr>
          <w:rFonts w:ascii="メイリオ" w:eastAsia="メイリオ" w:hAnsi="メイリオ"/>
          <w:sz w:val="24"/>
        </w:rPr>
      </w:pPr>
    </w:p>
    <w:p w14:paraId="1D40145D" w14:textId="77777777" w:rsidR="00086858" w:rsidRDefault="00086858" w:rsidP="008D2E60">
      <w:pPr>
        <w:spacing w:line="360" w:lineRule="exact"/>
        <w:rPr>
          <w:rFonts w:ascii="メイリオ" w:eastAsia="メイリオ" w:hAnsi="メイリオ"/>
          <w:sz w:val="24"/>
        </w:rPr>
      </w:pPr>
    </w:p>
    <w:p w14:paraId="3E5A0695" w14:textId="77777777" w:rsidR="00086858" w:rsidRDefault="00086858" w:rsidP="008D2E60">
      <w:pPr>
        <w:spacing w:line="360" w:lineRule="exact"/>
        <w:rPr>
          <w:rFonts w:ascii="メイリオ" w:eastAsia="メイリオ" w:hAnsi="メイリオ"/>
          <w:sz w:val="24"/>
        </w:rPr>
      </w:pPr>
    </w:p>
    <w:p w14:paraId="1EBB50F5" w14:textId="77777777" w:rsidR="008D2E60" w:rsidRDefault="008D2E60" w:rsidP="008D2E60">
      <w:pPr>
        <w:spacing w:line="360" w:lineRule="exact"/>
        <w:rPr>
          <w:rFonts w:ascii="メイリオ" w:eastAsia="メイリオ" w:hAnsi="メイリオ"/>
          <w:sz w:val="24"/>
        </w:rPr>
      </w:pPr>
      <w:r>
        <w:rPr>
          <w:rFonts w:ascii="メイリオ" w:eastAsia="メイリオ" w:hAnsi="メイリオ" w:hint="eastAsia"/>
          <w:sz w:val="24"/>
        </w:rPr>
        <w:t>○事務局確認欄</w:t>
      </w:r>
    </w:p>
    <w:tbl>
      <w:tblPr>
        <w:tblStyle w:val="a3"/>
        <w:tblW w:w="5000" w:type="pct"/>
        <w:tblLook w:val="04A0" w:firstRow="1" w:lastRow="0" w:firstColumn="1" w:lastColumn="0" w:noHBand="0" w:noVBand="1"/>
      </w:tblPr>
      <w:tblGrid>
        <w:gridCol w:w="5525"/>
        <w:gridCol w:w="2268"/>
        <w:gridCol w:w="1835"/>
      </w:tblGrid>
      <w:tr w:rsidR="00996D64" w14:paraId="5845B9A3" w14:textId="77777777" w:rsidTr="00086858">
        <w:trPr>
          <w:trHeight w:hRule="exact" w:val="680"/>
        </w:trPr>
        <w:tc>
          <w:tcPr>
            <w:tcW w:w="4047" w:type="pct"/>
            <w:gridSpan w:val="2"/>
            <w:tcBorders>
              <w:bottom w:val="single" w:sz="4" w:space="0" w:color="auto"/>
            </w:tcBorders>
            <w:shd w:val="clear" w:color="auto" w:fill="FBE4D5" w:themeFill="accent2" w:themeFillTint="33"/>
            <w:vAlign w:val="center"/>
          </w:tcPr>
          <w:p w14:paraId="131D7DC8" w14:textId="77777777" w:rsidR="00996D64" w:rsidRDefault="00996D64" w:rsidP="00086858">
            <w:pPr>
              <w:spacing w:line="360" w:lineRule="exact"/>
              <w:jc w:val="center"/>
              <w:rPr>
                <w:rFonts w:ascii="メイリオ" w:eastAsia="メイリオ" w:hAnsi="メイリオ"/>
                <w:sz w:val="24"/>
              </w:rPr>
            </w:pPr>
            <w:r>
              <w:rPr>
                <w:rFonts w:ascii="メイリオ" w:eastAsia="メイリオ" w:hAnsi="メイリオ" w:hint="eastAsia"/>
                <w:sz w:val="24"/>
              </w:rPr>
              <w:t>確認項目</w:t>
            </w:r>
          </w:p>
        </w:tc>
        <w:tc>
          <w:tcPr>
            <w:tcW w:w="953" w:type="pct"/>
            <w:shd w:val="clear" w:color="auto" w:fill="FBE4D5" w:themeFill="accent2" w:themeFillTint="33"/>
            <w:vAlign w:val="center"/>
          </w:tcPr>
          <w:p w14:paraId="6D6F0CAA" w14:textId="77777777" w:rsidR="00996D64" w:rsidRDefault="00996D64" w:rsidP="00086858">
            <w:pPr>
              <w:spacing w:line="360" w:lineRule="exact"/>
              <w:jc w:val="center"/>
              <w:rPr>
                <w:rFonts w:ascii="メイリオ" w:eastAsia="メイリオ" w:hAnsi="メイリオ"/>
                <w:sz w:val="24"/>
              </w:rPr>
            </w:pPr>
            <w:r>
              <w:rPr>
                <w:rFonts w:ascii="メイリオ" w:eastAsia="メイリオ" w:hAnsi="メイリオ" w:hint="eastAsia"/>
                <w:sz w:val="24"/>
              </w:rPr>
              <w:t>確認者</w:t>
            </w:r>
          </w:p>
        </w:tc>
      </w:tr>
      <w:tr w:rsidR="00996D64" w14:paraId="4DFC4541" w14:textId="77777777" w:rsidTr="00086858">
        <w:trPr>
          <w:trHeight w:hRule="exact" w:val="851"/>
        </w:trPr>
        <w:tc>
          <w:tcPr>
            <w:tcW w:w="2869" w:type="pct"/>
            <w:tcBorders>
              <w:right w:val="nil"/>
            </w:tcBorders>
            <w:vAlign w:val="center"/>
          </w:tcPr>
          <w:p w14:paraId="05EF8101" w14:textId="77777777" w:rsidR="00996D64" w:rsidRPr="00996D64" w:rsidRDefault="00996D64" w:rsidP="00086858">
            <w:pPr>
              <w:spacing w:line="360" w:lineRule="exact"/>
              <w:rPr>
                <w:rFonts w:ascii="メイリオ" w:eastAsia="メイリオ" w:hAnsi="メイリオ"/>
                <w:sz w:val="24"/>
              </w:rPr>
            </w:pPr>
            <w:r>
              <w:rPr>
                <w:rFonts w:ascii="メイリオ" w:eastAsia="メイリオ" w:hAnsi="メイリオ" w:hint="eastAsia"/>
                <w:sz w:val="24"/>
              </w:rPr>
              <w:t>清掃が適切に行われている</w:t>
            </w:r>
          </w:p>
        </w:tc>
        <w:tc>
          <w:tcPr>
            <w:tcW w:w="1178" w:type="pct"/>
            <w:tcBorders>
              <w:left w:val="nil"/>
            </w:tcBorders>
            <w:vAlign w:val="center"/>
          </w:tcPr>
          <w:p w14:paraId="5034AE39" w14:textId="77777777" w:rsidR="00996D64" w:rsidRPr="00996D64" w:rsidRDefault="00996D64" w:rsidP="00086858">
            <w:pPr>
              <w:spacing w:line="360" w:lineRule="exact"/>
              <w:jc w:val="center"/>
              <w:rPr>
                <w:rFonts w:ascii="メイリオ" w:eastAsia="メイリオ" w:hAnsi="メイリオ"/>
                <w:sz w:val="24"/>
              </w:rPr>
            </w:pPr>
            <w:r>
              <w:rPr>
                <w:rFonts w:ascii="メイリオ" w:eastAsia="メイリオ" w:hAnsi="メイリオ"/>
                <w:sz w:val="24"/>
              </w:rPr>
              <w:t>□</w:t>
            </w:r>
            <w:r w:rsidRPr="00996D64">
              <w:rPr>
                <w:rFonts w:ascii="メイリオ" w:eastAsia="メイリオ" w:hAnsi="メイリオ" w:hint="eastAsia"/>
                <w:sz w:val="24"/>
              </w:rPr>
              <w:t>はい</w:t>
            </w:r>
            <w:r>
              <w:rPr>
                <w:rFonts w:ascii="メイリオ" w:eastAsia="メイリオ" w:hAnsi="メイリオ" w:hint="eastAsia"/>
                <w:sz w:val="24"/>
              </w:rPr>
              <w:t xml:space="preserve">　□いいえ</w:t>
            </w:r>
          </w:p>
        </w:tc>
        <w:tc>
          <w:tcPr>
            <w:tcW w:w="953" w:type="pct"/>
          </w:tcPr>
          <w:p w14:paraId="100C96A7" w14:textId="77777777" w:rsidR="00996D64" w:rsidRDefault="00996D64" w:rsidP="008D2E60">
            <w:pPr>
              <w:spacing w:line="360" w:lineRule="exact"/>
              <w:rPr>
                <w:rFonts w:ascii="メイリオ" w:eastAsia="メイリオ" w:hAnsi="メイリオ"/>
                <w:sz w:val="24"/>
              </w:rPr>
            </w:pPr>
          </w:p>
        </w:tc>
      </w:tr>
      <w:tr w:rsidR="00086858" w14:paraId="5CE8417A" w14:textId="77777777" w:rsidTr="00086858">
        <w:trPr>
          <w:trHeight w:hRule="exact" w:val="851"/>
        </w:trPr>
        <w:tc>
          <w:tcPr>
            <w:tcW w:w="2869" w:type="pct"/>
            <w:tcBorders>
              <w:right w:val="nil"/>
            </w:tcBorders>
            <w:vAlign w:val="center"/>
          </w:tcPr>
          <w:p w14:paraId="61F9BE7B" w14:textId="77777777" w:rsidR="00086858" w:rsidRPr="00996D64" w:rsidRDefault="00086858" w:rsidP="00086858">
            <w:pPr>
              <w:spacing w:line="360" w:lineRule="exact"/>
              <w:rPr>
                <w:rFonts w:ascii="メイリオ" w:eastAsia="メイリオ" w:hAnsi="メイリオ"/>
                <w:sz w:val="24"/>
              </w:rPr>
            </w:pPr>
            <w:r w:rsidRPr="00996D64">
              <w:rPr>
                <w:rFonts w:ascii="メイリオ" w:eastAsia="メイリオ" w:hAnsi="メイリオ" w:hint="eastAsia"/>
                <w:sz w:val="24"/>
              </w:rPr>
              <w:t>燃料は満杯になっている</w:t>
            </w:r>
          </w:p>
        </w:tc>
        <w:tc>
          <w:tcPr>
            <w:tcW w:w="1178" w:type="pct"/>
            <w:tcBorders>
              <w:left w:val="nil"/>
            </w:tcBorders>
            <w:vAlign w:val="center"/>
          </w:tcPr>
          <w:p w14:paraId="450D55CA" w14:textId="77777777" w:rsidR="00086858" w:rsidRDefault="00086858" w:rsidP="00086858">
            <w:pPr>
              <w:jc w:val="center"/>
            </w:pPr>
            <w:r w:rsidRPr="00804DBB">
              <w:rPr>
                <w:rFonts w:ascii="メイリオ" w:eastAsia="メイリオ" w:hAnsi="メイリオ"/>
                <w:sz w:val="24"/>
              </w:rPr>
              <w:t>□</w:t>
            </w:r>
            <w:r w:rsidRPr="00804DBB">
              <w:rPr>
                <w:rFonts w:ascii="メイリオ" w:eastAsia="メイリオ" w:hAnsi="メイリオ" w:hint="eastAsia"/>
                <w:sz w:val="24"/>
              </w:rPr>
              <w:t>はい　□いいえ</w:t>
            </w:r>
          </w:p>
        </w:tc>
        <w:tc>
          <w:tcPr>
            <w:tcW w:w="953" w:type="pct"/>
          </w:tcPr>
          <w:p w14:paraId="2BA10FCF" w14:textId="77777777" w:rsidR="00086858" w:rsidRDefault="00086858" w:rsidP="00086858">
            <w:pPr>
              <w:spacing w:line="360" w:lineRule="exact"/>
              <w:rPr>
                <w:rFonts w:ascii="メイリオ" w:eastAsia="メイリオ" w:hAnsi="メイリオ"/>
                <w:sz w:val="24"/>
              </w:rPr>
            </w:pPr>
          </w:p>
        </w:tc>
      </w:tr>
      <w:tr w:rsidR="00086858" w14:paraId="49338967" w14:textId="77777777" w:rsidTr="00086858">
        <w:trPr>
          <w:trHeight w:hRule="exact" w:val="851"/>
        </w:trPr>
        <w:tc>
          <w:tcPr>
            <w:tcW w:w="2869" w:type="pct"/>
            <w:tcBorders>
              <w:right w:val="nil"/>
            </w:tcBorders>
            <w:vAlign w:val="center"/>
          </w:tcPr>
          <w:p w14:paraId="5524D7E2" w14:textId="77777777" w:rsidR="00086858" w:rsidRPr="00996D64" w:rsidRDefault="00524E7D" w:rsidP="00086858">
            <w:pPr>
              <w:spacing w:line="360" w:lineRule="exact"/>
              <w:rPr>
                <w:rFonts w:ascii="メイリオ" w:eastAsia="メイリオ" w:hAnsi="メイリオ"/>
                <w:sz w:val="24"/>
              </w:rPr>
            </w:pPr>
            <w:r>
              <w:rPr>
                <w:rFonts w:ascii="メイリオ" w:eastAsia="メイリオ" w:hAnsi="メイリオ" w:hint="eastAsia"/>
                <w:sz w:val="24"/>
              </w:rPr>
              <w:t>貸出備品はすべて</w:t>
            </w:r>
            <w:r w:rsidR="00086858" w:rsidRPr="00996D64">
              <w:rPr>
                <w:rFonts w:ascii="メイリオ" w:eastAsia="メイリオ" w:hAnsi="メイリオ" w:hint="eastAsia"/>
                <w:sz w:val="24"/>
              </w:rPr>
              <w:t>揃っている</w:t>
            </w:r>
          </w:p>
          <w:p w14:paraId="017AEEE5" w14:textId="77777777" w:rsidR="00086858" w:rsidRPr="00996D64" w:rsidRDefault="00086858" w:rsidP="00DD234F">
            <w:pPr>
              <w:spacing w:line="360" w:lineRule="exact"/>
              <w:ind w:firstLineChars="100" w:firstLine="210"/>
              <w:rPr>
                <w:rFonts w:ascii="メイリオ" w:eastAsia="メイリオ" w:hAnsi="メイリオ"/>
                <w:sz w:val="24"/>
              </w:rPr>
            </w:pPr>
            <w:r w:rsidRPr="00996D64">
              <w:rPr>
                <w:rFonts w:ascii="メイリオ" w:eastAsia="メイリオ" w:hAnsi="メイリオ" w:cs="ＭＳ 明朝"/>
              </w:rPr>
              <w:t>※</w:t>
            </w:r>
            <w:r w:rsidR="00DD234F">
              <w:rPr>
                <w:rFonts w:ascii="メイリオ" w:eastAsia="メイリオ" w:hAnsi="メイリオ"/>
              </w:rPr>
              <w:t>本体、取扱説明書、</w:t>
            </w:r>
            <w:r w:rsidRPr="00996D64">
              <w:rPr>
                <w:rFonts w:ascii="メイリオ" w:eastAsia="メイリオ" w:hAnsi="メイリオ"/>
              </w:rPr>
              <w:t>アルミブリッジ2本</w:t>
            </w:r>
          </w:p>
        </w:tc>
        <w:tc>
          <w:tcPr>
            <w:tcW w:w="1178" w:type="pct"/>
            <w:tcBorders>
              <w:left w:val="nil"/>
            </w:tcBorders>
            <w:vAlign w:val="center"/>
          </w:tcPr>
          <w:p w14:paraId="642B68FB" w14:textId="77777777" w:rsidR="00086858" w:rsidRDefault="00086858" w:rsidP="00086858">
            <w:pPr>
              <w:jc w:val="center"/>
            </w:pPr>
            <w:r w:rsidRPr="00804DBB">
              <w:rPr>
                <w:rFonts w:ascii="メイリオ" w:eastAsia="メイリオ" w:hAnsi="メイリオ"/>
                <w:sz w:val="24"/>
              </w:rPr>
              <w:t>□</w:t>
            </w:r>
            <w:r w:rsidRPr="00804DBB">
              <w:rPr>
                <w:rFonts w:ascii="メイリオ" w:eastAsia="メイリオ" w:hAnsi="メイリオ" w:hint="eastAsia"/>
                <w:sz w:val="24"/>
              </w:rPr>
              <w:t>はい　□いいえ</w:t>
            </w:r>
          </w:p>
        </w:tc>
        <w:tc>
          <w:tcPr>
            <w:tcW w:w="953" w:type="pct"/>
          </w:tcPr>
          <w:p w14:paraId="70676250" w14:textId="77777777" w:rsidR="00086858" w:rsidRDefault="00086858" w:rsidP="00086858">
            <w:pPr>
              <w:spacing w:line="360" w:lineRule="exact"/>
              <w:rPr>
                <w:rFonts w:ascii="メイリオ" w:eastAsia="メイリオ" w:hAnsi="メイリオ"/>
                <w:sz w:val="24"/>
              </w:rPr>
            </w:pPr>
          </w:p>
        </w:tc>
      </w:tr>
    </w:tbl>
    <w:p w14:paraId="592B1573" w14:textId="77777777" w:rsidR="00003E58" w:rsidRDefault="00086858" w:rsidP="00003E58">
      <w:pPr>
        <w:spacing w:line="360" w:lineRule="exact"/>
        <w:ind w:leftChars="100" w:left="210"/>
        <w:rPr>
          <w:rFonts w:ascii="メイリオ" w:eastAsia="メイリオ" w:hAnsi="メイリオ"/>
          <w:sz w:val="24"/>
        </w:rPr>
      </w:pPr>
      <w:r>
        <w:rPr>
          <w:rFonts w:ascii="メイリオ" w:eastAsia="メイリオ" w:hAnsi="メイリオ" w:hint="eastAsia"/>
          <w:sz w:val="24"/>
        </w:rPr>
        <w:t>※確認者欄は、署名又は押印</w:t>
      </w:r>
    </w:p>
    <w:sectPr w:rsidR="00003E58" w:rsidSect="002F5B4C">
      <w:headerReference w:type="default" r:id="rId8"/>
      <w:headerReference w:type="first" r:id="rId9"/>
      <w:pgSz w:w="11906" w:h="16838"/>
      <w:pgMar w:top="1418" w:right="1134" w:bottom="85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C832" w14:textId="77777777" w:rsidR="0045529F" w:rsidRDefault="0045529F" w:rsidP="00BD3F6D">
      <w:r>
        <w:separator/>
      </w:r>
    </w:p>
  </w:endnote>
  <w:endnote w:type="continuationSeparator" w:id="0">
    <w:p w14:paraId="441F04A3" w14:textId="77777777" w:rsidR="0045529F" w:rsidRDefault="0045529F" w:rsidP="00BD3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9C56" w14:textId="77777777" w:rsidR="0045529F" w:rsidRDefault="0045529F" w:rsidP="00BD3F6D">
      <w:r>
        <w:separator/>
      </w:r>
    </w:p>
  </w:footnote>
  <w:footnote w:type="continuationSeparator" w:id="0">
    <w:p w14:paraId="4109362B" w14:textId="77777777" w:rsidR="0045529F" w:rsidRDefault="0045529F" w:rsidP="00BD3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FE15" w14:textId="77777777" w:rsidR="00BD3F6D" w:rsidRPr="00086858" w:rsidRDefault="00BD3F6D" w:rsidP="00BD3F6D">
    <w:pPr>
      <w:spacing w:line="360" w:lineRule="exact"/>
      <w:jc w:val="center"/>
      <w:rPr>
        <w:rFonts w:ascii="BIZ UDゴシック" w:eastAsia="BIZ UDゴシック" w:hAnsi="BIZ UDゴシック"/>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DE45" w14:textId="77777777" w:rsidR="002F5B4C" w:rsidRDefault="002F5B4C" w:rsidP="002F5B4C">
    <w:pPr>
      <w:pStyle w:val="a4"/>
      <w:jc w:val="center"/>
    </w:pPr>
    <w:r>
      <w:rPr>
        <w:rFonts w:ascii="BIZ UDゴシック" w:eastAsia="BIZ UDゴシック" w:hAnsi="BIZ UDゴシック" w:hint="eastAsia"/>
        <w:sz w:val="32"/>
      </w:rPr>
      <w:t>雑草</w:t>
    </w:r>
    <w:r w:rsidRPr="00086858">
      <w:rPr>
        <w:rFonts w:ascii="BIZ UDゴシック" w:eastAsia="BIZ UDゴシック" w:hAnsi="BIZ UDゴシック" w:hint="eastAsia"/>
        <w:sz w:val="32"/>
      </w:rPr>
      <w:t>刈機　使用報告書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16281"/>
    <w:multiLevelType w:val="hybridMultilevel"/>
    <w:tmpl w:val="5AE8DA7E"/>
    <w:lvl w:ilvl="0" w:tplc="868E75A2">
      <w:start w:val="202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C15B63"/>
    <w:multiLevelType w:val="hybridMultilevel"/>
    <w:tmpl w:val="5DC85516"/>
    <w:lvl w:ilvl="0" w:tplc="EC46FC44">
      <w:start w:val="202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DB21BB"/>
    <w:multiLevelType w:val="hybridMultilevel"/>
    <w:tmpl w:val="7C507118"/>
    <w:lvl w:ilvl="0" w:tplc="67E65E28">
      <w:start w:val="11"/>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36968887">
    <w:abstractNumId w:val="2"/>
  </w:num>
  <w:num w:numId="2" w16cid:durableId="1892377664">
    <w:abstractNumId w:val="1"/>
  </w:num>
  <w:num w:numId="3" w16cid:durableId="1642996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7C2"/>
    <w:rsid w:val="00003E58"/>
    <w:rsid w:val="00026ED8"/>
    <w:rsid w:val="00085C8C"/>
    <w:rsid w:val="00086858"/>
    <w:rsid w:val="001603C8"/>
    <w:rsid w:val="002C482C"/>
    <w:rsid w:val="002F5B4C"/>
    <w:rsid w:val="00356686"/>
    <w:rsid w:val="0045529F"/>
    <w:rsid w:val="0049083D"/>
    <w:rsid w:val="005037C2"/>
    <w:rsid w:val="00524E7D"/>
    <w:rsid w:val="00525E23"/>
    <w:rsid w:val="00674AC4"/>
    <w:rsid w:val="008D2E60"/>
    <w:rsid w:val="00993650"/>
    <w:rsid w:val="00996D64"/>
    <w:rsid w:val="00AE1144"/>
    <w:rsid w:val="00BD3F6D"/>
    <w:rsid w:val="00C7328A"/>
    <w:rsid w:val="00C97D0B"/>
    <w:rsid w:val="00D16601"/>
    <w:rsid w:val="00D57D1A"/>
    <w:rsid w:val="00DA5F92"/>
    <w:rsid w:val="00DD234F"/>
    <w:rsid w:val="00E94EDE"/>
    <w:rsid w:val="00F86B8A"/>
    <w:rsid w:val="00FB2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8C84869"/>
  <w15:chartTrackingRefBased/>
  <w15:docId w15:val="{B42E35ED-3456-4DDA-A7B6-784AEB7A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37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3F6D"/>
    <w:pPr>
      <w:tabs>
        <w:tab w:val="center" w:pos="4252"/>
        <w:tab w:val="right" w:pos="8504"/>
      </w:tabs>
      <w:snapToGrid w:val="0"/>
    </w:pPr>
  </w:style>
  <w:style w:type="character" w:customStyle="1" w:styleId="a5">
    <w:name w:val="ヘッダー (文字)"/>
    <w:basedOn w:val="a0"/>
    <w:link w:val="a4"/>
    <w:uiPriority w:val="99"/>
    <w:rsid w:val="00BD3F6D"/>
  </w:style>
  <w:style w:type="paragraph" w:styleId="a6">
    <w:name w:val="footer"/>
    <w:basedOn w:val="a"/>
    <w:link w:val="a7"/>
    <w:uiPriority w:val="99"/>
    <w:unhideWhenUsed/>
    <w:rsid w:val="00BD3F6D"/>
    <w:pPr>
      <w:tabs>
        <w:tab w:val="center" w:pos="4252"/>
        <w:tab w:val="right" w:pos="8504"/>
      </w:tabs>
      <w:snapToGrid w:val="0"/>
    </w:pPr>
  </w:style>
  <w:style w:type="character" w:customStyle="1" w:styleId="a7">
    <w:name w:val="フッター (文字)"/>
    <w:basedOn w:val="a0"/>
    <w:link w:val="a6"/>
    <w:uiPriority w:val="99"/>
    <w:rsid w:val="00BD3F6D"/>
  </w:style>
  <w:style w:type="paragraph" w:styleId="a8">
    <w:name w:val="List Paragraph"/>
    <w:basedOn w:val="a"/>
    <w:uiPriority w:val="34"/>
    <w:qFormat/>
    <w:rsid w:val="001603C8"/>
    <w:pPr>
      <w:ind w:leftChars="400" w:left="840"/>
    </w:pPr>
  </w:style>
  <w:style w:type="paragraph" w:customStyle="1" w:styleId="a9">
    <w:name w:val="ﾘﾎﾟｰﾄﾜｰﾄﾞﾊﾟﾙ"/>
    <w:rsid w:val="002F5B4C"/>
    <w:pPr>
      <w:widowControl w:val="0"/>
      <w:wordWrap w:val="0"/>
      <w:autoSpaceDE w:val="0"/>
      <w:autoSpaceDN w:val="0"/>
      <w:adjustRightInd w:val="0"/>
      <w:spacing w:line="359" w:lineRule="exact"/>
      <w:jc w:val="both"/>
    </w:pPr>
    <w:rPr>
      <w:rFonts w:ascii="ＭＳ 明朝" w:eastAsia="ＭＳ 明朝" w:hAnsi="Century" w:cs="Times New Roman"/>
      <w:spacing w:val="11"/>
      <w:kern w:val="0"/>
      <w:szCs w:val="21"/>
    </w:rPr>
  </w:style>
  <w:style w:type="paragraph" w:styleId="aa">
    <w:name w:val="Balloon Text"/>
    <w:basedOn w:val="a"/>
    <w:link w:val="ab"/>
    <w:uiPriority w:val="99"/>
    <w:semiHidden/>
    <w:unhideWhenUsed/>
    <w:rsid w:val="002F5B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F5B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B812F2-5CCC-4387-B54C-EDF568616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鵜生　浩輔</dc:creator>
  <cp:keywords/>
  <dc:description/>
  <cp:lastModifiedBy>鵜生　浩輔</cp:lastModifiedBy>
  <cp:revision>3</cp:revision>
  <cp:lastPrinted>2022-08-19T00:47:00Z</cp:lastPrinted>
  <dcterms:created xsi:type="dcterms:W3CDTF">2023-05-09T03:09:00Z</dcterms:created>
  <dcterms:modified xsi:type="dcterms:W3CDTF">2023-05-09T03:09:00Z</dcterms:modified>
</cp:coreProperties>
</file>