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6A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  <w:lang w:eastAsia="zh-CN"/>
        </w:rPr>
        <w:t>様式</w:t>
      </w:r>
      <w:r w:rsidRPr="00CA7E38">
        <w:rPr>
          <w:rFonts w:ascii="メイリオ" w:eastAsia="メイリオ" w:hAnsi="メイリオ" w:cs="メイリオ" w:hint="eastAsia"/>
        </w:rPr>
        <w:t>第１号</w:t>
      </w:r>
      <w:r w:rsidRPr="00CA7E38">
        <w:rPr>
          <w:rFonts w:ascii="メイリオ" w:eastAsia="メイリオ" w:hAnsi="メイリオ" w:cs="メイリオ" w:hint="eastAsia"/>
          <w:lang w:eastAsia="zh-CN"/>
        </w:rPr>
        <w:t>（第</w:t>
      </w:r>
      <w:r w:rsidRPr="00CA7E38">
        <w:rPr>
          <w:rFonts w:ascii="メイリオ" w:eastAsia="メイリオ" w:hAnsi="メイリオ" w:cs="メイリオ" w:hint="eastAsia"/>
        </w:rPr>
        <w:t>４</w:t>
      </w:r>
      <w:r w:rsidRPr="00CA7E38">
        <w:rPr>
          <w:rFonts w:ascii="メイリオ" w:eastAsia="メイリオ" w:hAnsi="メイリオ" w:cs="メイリオ" w:hint="eastAsia"/>
          <w:lang w:eastAsia="zh-CN"/>
        </w:rPr>
        <w:t>条関係）</w:t>
      </w:r>
    </w:p>
    <w:p w:rsidR="00C66F6A" w:rsidRPr="00CA7E38" w:rsidRDefault="00C66F6A" w:rsidP="00C66F6A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>空き家情報</w:t>
      </w:r>
      <w:r w:rsidRPr="00CA7E38">
        <w:rPr>
          <w:rFonts w:ascii="メイリオ" w:eastAsia="メイリオ" w:hAnsi="メイリオ" w:cs="メイリオ"/>
        </w:rPr>
        <w:t>バンク</w:t>
      </w:r>
      <w:r w:rsidRPr="00CA7E38">
        <w:rPr>
          <w:rFonts w:ascii="メイリオ" w:eastAsia="メイリオ" w:hAnsi="メイリオ" w:cs="メイリオ" w:hint="eastAsia"/>
        </w:rPr>
        <w:t>物件登録申込書</w:t>
      </w:r>
    </w:p>
    <w:p w:rsidR="00C66F6A" w:rsidRPr="00CA7E38" w:rsidRDefault="00C66F6A" w:rsidP="00C66F6A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  <w:lang w:eastAsia="zh-CN"/>
        </w:rPr>
        <w:t>年　　月　　日</w:t>
      </w:r>
      <w:r w:rsidRPr="00CA7E38">
        <w:rPr>
          <w:rFonts w:ascii="メイリオ" w:eastAsia="メイリオ" w:hAnsi="メイリオ" w:cs="メイリオ" w:hint="eastAsia"/>
        </w:rPr>
        <w:t xml:space="preserve">　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豊田市長　様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　 申込者　　　（〒　　　　　　　）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 　　 　　　 住　所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 　      　氏　名　 　        　　  </w:t>
      </w:r>
      <w:r w:rsidR="007D3D96">
        <w:rPr>
          <w:rFonts w:ascii="メイリオ" w:eastAsia="メイリオ" w:hAnsi="メイリオ" w:cs="メイリオ" w:hint="eastAsia"/>
        </w:rPr>
        <w:t xml:space="preserve">　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　　 　　　電　話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</w:p>
    <w:p w:rsidR="00C66F6A" w:rsidRPr="00CA7E38" w:rsidRDefault="00C66F6A" w:rsidP="00C66F6A">
      <w:pPr>
        <w:spacing w:line="360" w:lineRule="exact"/>
        <w:ind w:leftChars="97" w:left="251" w:firstLineChars="100" w:firstLine="251"/>
        <w:rPr>
          <w:rFonts w:ascii="メイリオ" w:eastAsia="メイリオ" w:hAnsi="メイリオ" w:cs="メイリオ"/>
          <w:spacing w:val="-4"/>
        </w:rPr>
      </w:pPr>
      <w:r w:rsidRPr="00CA7E38">
        <w:rPr>
          <w:rFonts w:ascii="メイリオ" w:eastAsia="メイリオ" w:hAnsi="メイリオ" w:cs="メイリオ" w:hint="eastAsia"/>
          <w:spacing w:val="-4"/>
        </w:rPr>
        <w:t>豊田市空き家情報登録制度実施要綱第４条第１項の規定に基づき、下記のとおり空き家情報バンクへの物件の登録を申し込みます。</w:t>
      </w:r>
    </w:p>
    <w:p w:rsidR="00C66F6A" w:rsidRPr="00CA7E38" w:rsidRDefault="00C66F6A" w:rsidP="00C66F6A">
      <w:pPr>
        <w:spacing w:line="360" w:lineRule="exact"/>
        <w:ind w:leftChars="97" w:left="251" w:firstLineChars="100" w:firstLine="251"/>
        <w:rPr>
          <w:rFonts w:ascii="メイリオ" w:eastAsia="メイリオ" w:hAnsi="メイリオ" w:cs="メイリオ"/>
          <w:spacing w:val="-4"/>
        </w:rPr>
      </w:pPr>
      <w:r w:rsidRPr="00CA7E38">
        <w:rPr>
          <w:rFonts w:ascii="メイリオ" w:eastAsia="メイリオ" w:hAnsi="メイリオ" w:cs="メイリオ" w:hint="eastAsia"/>
          <w:spacing w:val="-4"/>
        </w:rPr>
        <w:t>登録内容は、別添「空き家情報バンク物件登録カード」（様式第２号）記載のとおりです。</w:t>
      </w:r>
    </w:p>
    <w:p w:rsidR="00C66F6A" w:rsidRDefault="00C66F6A" w:rsidP="00C66F6A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>記</w:t>
      </w:r>
    </w:p>
    <w:p w:rsidR="00C66F6A" w:rsidRPr="00CA7E38" w:rsidRDefault="00C66F6A" w:rsidP="00C66F6A">
      <w:pPr>
        <w:spacing w:line="360" w:lineRule="exact"/>
        <w:jc w:val="center"/>
        <w:rPr>
          <w:rFonts w:ascii="メイリオ" w:eastAsia="メイリオ" w:hAnsi="メイリオ" w:cs="メイリオ"/>
        </w:rPr>
      </w:pPr>
    </w:p>
    <w:p w:rsidR="00C66F6A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4E38C" wp14:editId="5CBA60E7">
                <wp:simplePos x="0" y="0"/>
                <wp:positionH relativeFrom="column">
                  <wp:posOffset>2131060</wp:posOffset>
                </wp:positionH>
                <wp:positionV relativeFrom="paragraph">
                  <wp:posOffset>164465</wp:posOffset>
                </wp:positionV>
                <wp:extent cx="2130425" cy="758190"/>
                <wp:effectExtent l="0" t="0" r="0" b="381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F6A" w:rsidRPr="009A3942" w:rsidRDefault="00C66F6A" w:rsidP="00C66F6A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A3942">
                              <w:rPr>
                                <w:rFonts w:ascii="メイリオ" w:eastAsia="メイリオ" w:hAnsi="メイリオ" w:cs="メイリオ" w:hint="eastAsia"/>
                              </w:rPr>
                              <w:t>⑴　宅建協会による仲介</w:t>
                            </w:r>
                          </w:p>
                          <w:p w:rsidR="00C66F6A" w:rsidRPr="009A3942" w:rsidRDefault="00C66F6A" w:rsidP="00C66F6A">
                            <w:pPr>
                              <w:spacing w:line="5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 w:rsidRPr="009A394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</w:rPr>
                              <w:t>⑵　直接契約交渉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4E38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7.8pt;margin-top:12.95pt;width:167.75pt;height:5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uWtg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" filled="f" stroked="f">
                <v:textbox inset="5.85pt,.7pt,5.85pt,.7pt">
                  <w:txbxContent>
                    <w:p w:rsidR="00C66F6A" w:rsidRPr="009A3942" w:rsidRDefault="00C66F6A" w:rsidP="00C66F6A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A3942">
                        <w:rPr>
                          <w:rFonts w:ascii="メイリオ" w:eastAsia="メイリオ" w:hAnsi="メイリオ" w:cs="メイリオ" w:hint="eastAsia"/>
                        </w:rPr>
                        <w:t>⑴　宅建協会による仲介</w:t>
                      </w:r>
                    </w:p>
                    <w:p w:rsidR="00C66F6A" w:rsidRPr="009A3942" w:rsidRDefault="00C66F6A" w:rsidP="00C66F6A">
                      <w:pPr>
                        <w:spacing w:line="520" w:lineRule="exact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 w:rsidRPr="009A3942">
                        <w:rPr>
                          <w:rFonts w:ascii="メイリオ" w:eastAsia="メイリオ" w:hAnsi="メイリオ" w:cs="メイリオ" w:hint="eastAsia"/>
                          <w:color w:val="000000"/>
                        </w:rPr>
                        <w:t>⑵　直接契約交渉</w:t>
                      </w:r>
                    </w:p>
                  </w:txbxContent>
                </v:textbox>
              </v:shape>
            </w:pict>
          </mc:Fallback>
        </mc:AlternateContent>
      </w:r>
      <w:r w:rsidRPr="00CA7E38">
        <w:rPr>
          <w:rFonts w:ascii="メイリオ" w:eastAsia="メイリオ" w:hAnsi="メイリオ" w:cs="メイリオ" w:hint="eastAsia"/>
        </w:rPr>
        <w:t xml:space="preserve">　１　契約交渉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</w:p>
    <w:p w:rsidR="00C66F6A" w:rsidRPr="00CA7E38" w:rsidRDefault="00C66F6A" w:rsidP="00C66F6A">
      <w:pPr>
        <w:spacing w:line="360" w:lineRule="exact"/>
        <w:ind w:firstLineChars="200" w:firstLine="518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>私は、契約交渉について　　　　　　　　　　　　　を選択します。</w:t>
      </w:r>
    </w:p>
    <w:p w:rsidR="00C66F6A" w:rsidRPr="00CA7E38" w:rsidRDefault="00C66F6A" w:rsidP="00C66F6A">
      <w:pPr>
        <w:rPr>
          <w:rFonts w:ascii="ＭＳ 明朝" w:hAnsi="ＭＳ 明朝"/>
        </w:rPr>
      </w:pPr>
    </w:p>
    <w:p w:rsidR="00C66F6A" w:rsidRPr="00CA7E38" w:rsidRDefault="00C66F6A" w:rsidP="00C66F6A">
      <w:pPr>
        <w:snapToGrid w:val="0"/>
        <w:spacing w:line="360" w:lineRule="exact"/>
        <w:ind w:left="777" w:hangingChars="300" w:hanging="777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（１）宅建協会による仲介　契約交渉に係るすべてについて、公益社団法人愛知県宅地建物取引業協会豊田支部（以下「宅建協会」という。）へ仲介を依頼します。あわせて、宅建協会へ情報の提供を承諾いたします。</w:t>
      </w:r>
    </w:p>
    <w:p w:rsidR="00C66F6A" w:rsidRPr="00CA7E38" w:rsidRDefault="00C66F6A" w:rsidP="00C66F6A">
      <w:pPr>
        <w:snapToGrid w:val="0"/>
        <w:spacing w:beforeLines="50" w:before="199" w:line="360" w:lineRule="exact"/>
        <w:ind w:left="777" w:hangingChars="300" w:hanging="777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（２）直接契約交渉　契約交渉に係るすべてについて、私と利用登録者の両者間で、責任をもって行います。</w:t>
      </w:r>
    </w:p>
    <w:p w:rsidR="00C66F6A" w:rsidRPr="00CA7E38" w:rsidRDefault="00C66F6A" w:rsidP="00C66F6A">
      <w:pPr>
        <w:snapToGrid w:val="0"/>
        <w:spacing w:beforeLines="50" w:before="199"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２　同意事項</w:t>
      </w:r>
    </w:p>
    <w:p w:rsidR="00C66F6A" w:rsidRPr="00CA7E38" w:rsidRDefault="00C66F6A" w:rsidP="00C66F6A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私は、次のことについて同意します。</w:t>
      </w:r>
    </w:p>
    <w:p w:rsidR="00C66F6A" w:rsidRPr="00CA7E38" w:rsidRDefault="00C66F6A" w:rsidP="00C66F6A">
      <w:pPr>
        <w:snapToGrid w:val="0"/>
        <w:spacing w:beforeLines="50" w:before="199" w:line="360" w:lineRule="exact"/>
        <w:ind w:left="777" w:hangingChars="300" w:hanging="777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（１）空き家情報バンクの登録に係る私の個人情報（空き家情報バンク登録カード）を空き家情報バンク利用登録者へ提供すること。</w:t>
      </w:r>
    </w:p>
    <w:p w:rsidR="00C66F6A" w:rsidRPr="00CA7E38" w:rsidRDefault="00C66F6A" w:rsidP="00C66F6A">
      <w:pPr>
        <w:snapToGrid w:val="0"/>
        <w:spacing w:beforeLines="50" w:before="199" w:line="360" w:lineRule="exact"/>
        <w:ind w:left="777" w:hangingChars="300" w:hanging="777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（２）空き家情報バンクに登録された物件情報のうち、その必要な情報の一部を公開すること。</w:t>
      </w:r>
    </w:p>
    <w:p w:rsidR="00C66F6A" w:rsidRPr="00CA7E38" w:rsidRDefault="00C66F6A" w:rsidP="00C66F6A">
      <w:pPr>
        <w:snapToGrid w:val="0"/>
        <w:spacing w:beforeLines="50" w:before="199" w:line="360" w:lineRule="exact"/>
        <w:ind w:left="777" w:hangingChars="300" w:hanging="777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（３）</w:t>
      </w:r>
      <w:r w:rsidR="0023344F">
        <w:rPr>
          <w:rFonts w:ascii="メイリオ" w:eastAsia="メイリオ" w:hAnsi="メイリオ" w:cs="メイリオ" w:hint="eastAsia"/>
        </w:rPr>
        <w:t>物件の利用者</w:t>
      </w:r>
      <w:r w:rsidRPr="00CA7E38">
        <w:rPr>
          <w:rFonts w:ascii="メイリオ" w:eastAsia="メイリオ" w:hAnsi="メイリオ" w:cs="メイリオ" w:hint="eastAsia"/>
        </w:rPr>
        <w:t>を決定するにあたり、地域の意見を参考にするため地域が交流会等を開催すること。</w:t>
      </w:r>
    </w:p>
    <w:p w:rsidR="00C66F6A" w:rsidRPr="00CA7E38" w:rsidRDefault="00C66F6A" w:rsidP="00C66F6A">
      <w:pPr>
        <w:spacing w:beforeLines="50" w:before="199" w:line="260" w:lineRule="exact"/>
        <w:rPr>
          <w:rFonts w:ascii="メイリオ" w:eastAsia="メイリオ" w:hAnsi="メイリオ" w:cs="メイリオ"/>
          <w:sz w:val="18"/>
          <w:szCs w:val="18"/>
        </w:rPr>
      </w:pPr>
      <w:r w:rsidRPr="00CA7E38">
        <w:rPr>
          <w:rFonts w:ascii="ＭＳ 明朝" w:hAnsi="ＭＳ 明朝" w:hint="eastAsia"/>
        </w:rPr>
        <w:t xml:space="preserve">　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注意事項</w:t>
      </w:r>
    </w:p>
    <w:p w:rsidR="00C66F6A" w:rsidRPr="00CA7E38" w:rsidRDefault="00C66F6A" w:rsidP="00C66F6A">
      <w:pPr>
        <w:snapToGrid w:val="0"/>
        <w:spacing w:line="260" w:lineRule="exact"/>
        <w:ind w:leftChars="154" w:left="598" w:hangingChars="100" w:hanging="199"/>
        <w:rPr>
          <w:rFonts w:ascii="メイリオ" w:eastAsia="メイリオ" w:hAnsi="メイリオ" w:cs="メイリオ"/>
          <w:sz w:val="18"/>
          <w:szCs w:val="18"/>
        </w:rPr>
      </w:pPr>
      <w:r w:rsidRPr="00CA7E38">
        <w:rPr>
          <w:rFonts w:ascii="メイリオ" w:eastAsia="メイリオ" w:hAnsi="メイリオ" w:cs="メイリオ" w:hint="eastAsia"/>
          <w:sz w:val="18"/>
          <w:szCs w:val="18"/>
        </w:rPr>
        <w:t>１　本市では、情報の紹介や必要な連絡調整等を行いますが、所有者等と</w:t>
      </w:r>
      <w:r w:rsidRPr="00CA7E38">
        <w:rPr>
          <w:rFonts w:ascii="メイリオ" w:eastAsia="メイリオ" w:hAnsi="メイリオ" w:cs="メイリオ"/>
          <w:sz w:val="18"/>
          <w:szCs w:val="18"/>
        </w:rPr>
        <w:t>利用希望者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の間で行う物件の賃借・売買に関する交渉、契約等に関しての仲介行為は行っていません。また、所有者等と</w:t>
      </w:r>
      <w:r w:rsidRPr="00CA7E38">
        <w:rPr>
          <w:rFonts w:ascii="メイリオ" w:eastAsia="メイリオ" w:hAnsi="メイリオ" w:cs="メイリオ"/>
          <w:sz w:val="18"/>
          <w:szCs w:val="18"/>
        </w:rPr>
        <w:t>利用希望者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の両者間で交渉する場合、契約に関するトラブル等については、責任をもって当事者間で解決をお願いします。</w:t>
      </w:r>
    </w:p>
    <w:p w:rsidR="00C66F6A" w:rsidRPr="00CA7E38" w:rsidRDefault="00C66F6A" w:rsidP="00C66F6A">
      <w:pPr>
        <w:snapToGrid w:val="0"/>
        <w:spacing w:beforeLines="20" w:before="79" w:line="260" w:lineRule="exact"/>
        <w:ind w:leftChars="154" w:left="598" w:hangingChars="100" w:hanging="199"/>
        <w:rPr>
          <w:rFonts w:ascii="メイリオ" w:eastAsia="メイリオ" w:hAnsi="メイリオ" w:cs="メイリオ"/>
          <w:sz w:val="18"/>
          <w:szCs w:val="18"/>
        </w:rPr>
      </w:pPr>
      <w:r w:rsidRPr="00CA7E38">
        <w:rPr>
          <w:rFonts w:ascii="メイリオ" w:eastAsia="メイリオ" w:hAnsi="メイリオ" w:cs="メイリオ" w:hint="eastAsia"/>
          <w:sz w:val="18"/>
          <w:szCs w:val="18"/>
        </w:rPr>
        <w:t>２　宅建協会に依頼した場合、仲介に係る報酬については、宅地建物取引業法（昭和２７年法律第１７６号）第４６条第１項の規定に基づく範囲となります。</w:t>
      </w:r>
    </w:p>
    <w:p w:rsidR="00C66F6A" w:rsidRDefault="00C66F6A" w:rsidP="00C66F6A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 w:rsidRPr="00CA7E38">
        <w:rPr>
          <w:rFonts w:ascii="メイリオ" w:eastAsia="メイリオ" w:hAnsi="メイリオ" w:cs="メイリオ" w:hint="eastAsia"/>
          <w:sz w:val="18"/>
          <w:szCs w:val="18"/>
        </w:rPr>
        <w:t>３　豊田市個人情報保護条例（平成１５年条例第３３号）の規定の趣旨に基づき申し込みされた個人情報は、利用登録者及び宅建協会への提供のほかは、本事業の目的以外に利用いたしません。</w:t>
      </w:r>
    </w:p>
    <w:p w:rsidR="00607CBB" w:rsidRPr="00247B50" w:rsidRDefault="00607CBB" w:rsidP="00247B50">
      <w:pPr>
        <w:widowControl/>
        <w:jc w:val="left"/>
        <w:rPr>
          <w:rFonts w:ascii="メイリオ" w:eastAsia="メイリオ" w:hAnsi="メイリオ" w:cs="メイリオ" w:hint="eastAsia"/>
          <w:sz w:val="18"/>
          <w:szCs w:val="18"/>
        </w:rPr>
      </w:pPr>
      <w:bookmarkStart w:id="0" w:name="_GoBack"/>
      <w:bookmarkEnd w:id="0"/>
    </w:p>
    <w:sectPr w:rsidR="00607CBB" w:rsidRPr="00247B50" w:rsidSect="00247B50">
      <w:pgSz w:w="11906" w:h="16838" w:code="9"/>
      <w:pgMar w:top="284" w:right="1274" w:bottom="0" w:left="1276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5D" w:rsidRDefault="0032635D" w:rsidP="00C66F6A">
      <w:r>
        <w:separator/>
      </w:r>
    </w:p>
  </w:endnote>
  <w:endnote w:type="continuationSeparator" w:id="0">
    <w:p w:rsidR="0032635D" w:rsidRDefault="0032635D" w:rsidP="00C6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5D" w:rsidRDefault="0032635D" w:rsidP="00C66F6A">
      <w:r>
        <w:separator/>
      </w:r>
    </w:p>
  </w:footnote>
  <w:footnote w:type="continuationSeparator" w:id="0">
    <w:p w:rsidR="0032635D" w:rsidRDefault="0032635D" w:rsidP="00C66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C"/>
    <w:rsid w:val="00165894"/>
    <w:rsid w:val="0023344F"/>
    <w:rsid w:val="00247B50"/>
    <w:rsid w:val="0032635D"/>
    <w:rsid w:val="00607CBB"/>
    <w:rsid w:val="007D3D96"/>
    <w:rsid w:val="00C6369C"/>
    <w:rsid w:val="00C66F6A"/>
    <w:rsid w:val="00D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AD165C-E64A-4585-9DBB-16EFE4FE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9C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6A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6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6A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66F6A"/>
    <w:pPr>
      <w:jc w:val="center"/>
    </w:pPr>
    <w:rPr>
      <w:rFonts w:ascii="メイリオ" w:eastAsia="メイリオ" w:hAnsi="メイリオ" w:cs="メイリオ"/>
      <w:noProof/>
    </w:rPr>
  </w:style>
  <w:style w:type="character" w:customStyle="1" w:styleId="a8">
    <w:name w:val="記 (文字)"/>
    <w:basedOn w:val="a0"/>
    <w:link w:val="a7"/>
    <w:uiPriority w:val="99"/>
    <w:rsid w:val="00C66F6A"/>
    <w:rPr>
      <w:rFonts w:ascii="メイリオ" w:eastAsia="メイリオ" w:hAnsi="メイリオ" w:cs="メイリオ"/>
      <w:noProof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6F6A"/>
    <w:pPr>
      <w:jc w:val="right"/>
    </w:pPr>
    <w:rPr>
      <w:rFonts w:ascii="メイリオ" w:eastAsia="メイリオ" w:hAnsi="メイリオ" w:cs="メイリオ"/>
      <w:noProof/>
    </w:rPr>
  </w:style>
  <w:style w:type="character" w:customStyle="1" w:styleId="aa">
    <w:name w:val="結語 (文字)"/>
    <w:basedOn w:val="a0"/>
    <w:link w:val="a9"/>
    <w:uiPriority w:val="99"/>
    <w:rsid w:val="00C66F6A"/>
    <w:rPr>
      <w:rFonts w:ascii="メイリオ" w:eastAsia="メイリオ" w:hAnsi="メイリオ" w:cs="メイリオ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Company>豊田市役所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亜矢子</dc:creator>
  <cp:lastModifiedBy>山内　優里恵</cp:lastModifiedBy>
  <cp:revision>6</cp:revision>
  <dcterms:created xsi:type="dcterms:W3CDTF">2020-03-17T05:05:00Z</dcterms:created>
  <dcterms:modified xsi:type="dcterms:W3CDTF">2020-10-30T04:27:00Z</dcterms:modified>
</cp:coreProperties>
</file>