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37877" w14:textId="21650158" w:rsidR="00A0608F" w:rsidRDefault="00C056A7" w:rsidP="00C056A7">
      <w:pPr>
        <w:widowControl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別添</w:t>
      </w:r>
      <w:bookmarkStart w:id="0" w:name="_GoBack"/>
      <w:bookmarkEnd w:id="0"/>
    </w:p>
    <w:p w14:paraId="1CE81DE0" w14:textId="77777777" w:rsidR="000F3403" w:rsidRDefault="000F3403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3403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56A7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9D30-0B45-44DD-AF6F-03B7068D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3-04-03T06:34:00Z</dcterms:modified>
</cp:coreProperties>
</file>