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</w:rPr>
        <w:t>様式第３号（第７条関係）</w:t>
      </w:r>
    </w:p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</w:rPr>
      </w:pPr>
    </w:p>
    <w:p>
      <w:pPr>
        <w:pStyle w:val="ac"/>
        <w:wordWrap/>
        <w:spacing w:line="360" w:lineRule="exact"/>
        <w:ind w:left="179" w:hanging="179"/>
        <w:jc w:val="center"/>
        <w:rPr>
          <w:rFonts w:ascii="メイリオ" w:eastAsia="メイリオ" w:hAnsi="メイリオ" w:cs="メイリオ"/>
          <w:b/>
          <w:bCs/>
          <w:spacing w:val="0"/>
          <w:sz w:val="32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32"/>
          <w:lang w:eastAsia="zh-TW"/>
        </w:rPr>
        <w:t>豊田市中小企業団体等事業費補助金</w:t>
      </w:r>
      <w:r>
        <w:rPr>
          <w:rFonts w:ascii="メイリオ" w:eastAsia="メイリオ" w:hAnsi="メイリオ" w:cs="メイリオ" w:hint="eastAsia"/>
          <w:b/>
          <w:bCs/>
          <w:spacing w:val="0"/>
          <w:sz w:val="32"/>
        </w:rPr>
        <w:t xml:space="preserve"> </w:t>
      </w:r>
      <w:r>
        <w:rPr>
          <w:rFonts w:ascii="メイリオ" w:eastAsia="メイリオ" w:hAnsi="メイリオ" w:cs="メイリオ" w:hint="eastAsia"/>
          <w:b/>
          <w:bCs/>
          <w:spacing w:val="0"/>
          <w:sz w:val="32"/>
          <w:lang w:eastAsia="zh-TW"/>
        </w:rPr>
        <w:t>交付申請書</w:t>
      </w:r>
    </w:p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</w:rPr>
      </w:pPr>
    </w:p>
    <w:p>
      <w:pPr>
        <w:pStyle w:val="ac"/>
        <w:wordWrap/>
        <w:spacing w:line="360" w:lineRule="exact"/>
        <w:ind w:left="185" w:hanging="185"/>
        <w:jc w:val="righ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年　　月　　日</w:t>
      </w:r>
    </w:p>
    <w:p>
      <w:pPr>
        <w:pStyle w:val="ac"/>
        <w:wordWrap/>
        <w:spacing w:line="360" w:lineRule="exact"/>
        <w:ind w:firstLineChars="100" w:firstLine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豊　田　市　長　様</w:t>
      </w:r>
    </w:p>
    <w:p>
      <w:pPr>
        <w:pStyle w:val="ac"/>
        <w:wordWrap/>
        <w:spacing w:line="360" w:lineRule="exact"/>
        <w:ind w:leftChars="2362" w:left="496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住　　　所　</w:t>
      </w:r>
    </w:p>
    <w:p>
      <w:pPr>
        <w:pStyle w:val="ac"/>
        <w:wordWrap/>
        <w:spacing w:line="360" w:lineRule="exact"/>
        <w:ind w:leftChars="2362" w:left="4960"/>
        <w:rPr>
          <w:rFonts w:ascii="メイリオ" w:eastAsia="メイリオ" w:hAnsi="メイリオ" w:cs="メイリオ"/>
          <w:spacing w:val="0"/>
          <w:sz w:val="24"/>
          <w:szCs w:val="24"/>
          <w:lang w:eastAsia="zh-TW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名　　　称　</w:t>
      </w:r>
    </w:p>
    <w:p>
      <w:pPr>
        <w:pStyle w:val="ac"/>
        <w:wordWrap/>
        <w:spacing w:line="360" w:lineRule="exact"/>
        <w:ind w:leftChars="2362" w:left="4960"/>
        <w:rPr>
          <w:rFonts w:ascii="メイリオ" w:eastAsia="PMingLiU" w:hAnsi="メイリオ" w:cs="メイリオ"/>
          <w:spacing w:val="0"/>
          <w:sz w:val="24"/>
          <w:szCs w:val="24"/>
          <w:lang w:eastAsia="zh-TW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  <w:lang w:eastAsia="zh-TW"/>
        </w:rPr>
        <w:t>代表者</w:t>
      </w: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氏名　</w:t>
      </w:r>
    </w:p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c"/>
        <w:wordWrap/>
        <w:spacing w:line="36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年度において下記の事業を実施したいので、豊田市補助金等交付規則第４条の規定により申請します。</w:t>
      </w:r>
    </w:p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c"/>
        <w:wordWrap/>
        <w:spacing w:line="360" w:lineRule="exact"/>
        <w:jc w:val="center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記</w:t>
      </w:r>
    </w:p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１　補助金交付申請額　　　</w:t>
      </w:r>
      <w:r>
        <w:rPr>
          <w:rFonts w:ascii="メイリオ" w:eastAsia="メイリオ" w:hAnsi="メイリオ" w:cs="メイリオ" w:hint="eastAsia"/>
          <w:spacing w:val="0"/>
          <w:sz w:val="24"/>
          <w:szCs w:val="24"/>
          <w:u w:val="single"/>
        </w:rPr>
        <w:t xml:space="preserve">　金　　　　　　　　　　　　円　</w:t>
      </w:r>
    </w:p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spacing w:line="360" w:lineRule="exact"/>
        <w:rPr>
          <w:rFonts w:ascii="メイリオ" w:eastAsia="メイリオ" w:hAnsi="メイリオ" w:cs="メイリオ"/>
          <w:sz w:val="24"/>
          <w:szCs w:val="24"/>
          <w:u w:val="single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２　補助事業の区分　　　　</w:t>
      </w:r>
      <w:r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　　　　　　　　　</w:t>
      </w:r>
    </w:p>
    <w:p>
      <w:pPr>
        <w:spacing w:line="360" w:lineRule="exact"/>
        <w:rPr>
          <w:rFonts w:ascii="メイリオ" w:eastAsia="メイリオ" w:hAnsi="メイリオ" w:cs="メイリオ"/>
          <w:sz w:val="24"/>
          <w:szCs w:val="24"/>
          <w:u w:val="single"/>
        </w:rPr>
      </w:pPr>
    </w:p>
    <w:p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３</w:t>
      </w:r>
      <w:r>
        <w:rPr>
          <w:rFonts w:ascii="メイリオ" w:eastAsia="メイリオ" w:hAnsi="メイリオ" w:cs="メイリオ"/>
          <w:sz w:val="24"/>
        </w:rPr>
        <w:t xml:space="preserve">  </w:t>
      </w:r>
      <w:r>
        <w:rPr>
          <w:rFonts w:ascii="メイリオ" w:eastAsia="メイリオ" w:hAnsi="メイリオ" w:cs="メイリオ" w:hint="eastAsia"/>
          <w:sz w:val="24"/>
        </w:rPr>
        <w:t>補助金を申請する事業</w:t>
      </w:r>
    </w:p>
    <w:tbl>
      <w:tblPr>
        <w:tblW w:w="9467" w:type="dxa"/>
        <w:tblInd w:w="15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819"/>
        <w:gridCol w:w="1814"/>
        <w:gridCol w:w="1020"/>
        <w:gridCol w:w="1814"/>
      </w:tblGrid>
      <w:tr>
        <w:trPr>
          <w:cantSplit/>
          <w:trHeight w:val="567"/>
        </w:trPr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補助対象事業費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補助率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補助金額</w:t>
            </w:r>
          </w:p>
        </w:tc>
      </w:tr>
      <w:tr>
        <w:trPr>
          <w:cantSplit/>
          <w:trHeight w:val="567"/>
        </w:trPr>
        <w:tc>
          <w:tcPr>
            <w:tcW w:w="481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rightChars="60" w:right="126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Chars="-141" w:left="-296"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rightChars="-6" w:right="-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ind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cantSplit/>
          <w:trHeight w:val="567"/>
        </w:trPr>
        <w:tc>
          <w:tcPr>
            <w:tcW w:w="48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rightChars="60" w:right="126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Chars="-141" w:left="-296"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rightChars="-6" w:right="-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ind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cantSplit/>
          <w:trHeight w:val="567"/>
        </w:trPr>
        <w:tc>
          <w:tcPr>
            <w:tcW w:w="481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rightChars="60" w:right="126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Chars="-141" w:left="-296"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rightChars="-6" w:right="-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ind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cantSplit/>
          <w:trHeight w:val="567"/>
        </w:trPr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Chars="-73" w:left="-153" w:rightChars="60" w:right="126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合　　　計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Chars="-141" w:left="-296"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>
            <w:pPr>
              <w:spacing w:line="360" w:lineRule="exact"/>
              <w:ind w:rightChars="60" w:right="126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ind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メイリオ" w:eastAsia="メイリオ" w:hAnsi="メイリオ" w:cs="メイリオ"/>
          <w:sz w:val="24"/>
        </w:rPr>
      </w:pPr>
    </w:p>
    <w:p>
      <w:pPr>
        <w:pStyle w:val="ac"/>
        <w:wordWrap/>
        <w:spacing w:line="360" w:lineRule="exact"/>
        <w:ind w:leftChars="67" w:left="345" w:rightChars="-135" w:right="-283" w:hanging="204"/>
        <w:rPr>
          <w:rFonts w:ascii="メイリオ" w:eastAsia="メイリオ" w:hAnsi="メイリオ" w:cs="メイリオ"/>
          <w:spacing w:val="0"/>
          <w:sz w:val="24"/>
        </w:rPr>
      </w:pPr>
      <w:r>
        <w:rPr>
          <w:rFonts w:ascii="メイリオ" w:eastAsia="メイリオ" w:hAnsi="メイリオ" w:cs="メイリオ" w:hint="eastAsia"/>
          <w:spacing w:val="0"/>
          <w:sz w:val="24"/>
        </w:rPr>
        <w:t>■補助対象経費に係る書類の管理について、以下の内容に同意・誓約してください。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551"/>
      </w:tblGrid>
      <w:tr>
        <w:trPr>
          <w:trHeight w:val="557"/>
        </w:trPr>
        <w:tc>
          <w:tcPr>
            <w:tcW w:w="7088" w:type="dxa"/>
            <w:shd w:val="clear" w:color="auto" w:fill="D9D9D9"/>
            <w:vAlign w:val="center"/>
          </w:tcPr>
          <w:p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cs="メイリオ"/>
                <w:color w:val="auto"/>
                <w:sz w:val="2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auto"/>
                <w:szCs w:val="22"/>
              </w:rPr>
              <w:t>内容</w:t>
            </w:r>
          </w:p>
        </w:tc>
        <w:tc>
          <w:tcPr>
            <w:tcW w:w="2551" w:type="dxa"/>
            <w:shd w:val="clear" w:color="auto" w:fill="D9D9D9"/>
            <w:vAlign w:val="center"/>
          </w:tcPr>
          <w:p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cs="メイリオ"/>
                <w:color w:val="auto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auto"/>
                <w:szCs w:val="22"/>
              </w:rPr>
              <w:t>同意・誓約欄</w:t>
            </w:r>
          </w:p>
          <w:p>
            <w:pPr>
              <w:pStyle w:val="Default"/>
              <w:spacing w:line="360" w:lineRule="exact"/>
              <w:ind w:left="170" w:hanging="170"/>
              <w:jc w:val="center"/>
              <w:rPr>
                <w:rFonts w:ascii="メイリオ" w:eastAsia="メイリオ" w:hAnsi="メイリオ" w:cs="メイリオ"/>
                <w:color w:val="auto"/>
                <w:sz w:val="2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auto"/>
                <w:sz w:val="18"/>
                <w:szCs w:val="22"/>
              </w:rPr>
              <w:t>(☑チェックしてください。)</w:t>
            </w:r>
          </w:p>
        </w:tc>
      </w:tr>
      <w:tr>
        <w:trPr>
          <w:trHeight w:val="596"/>
        </w:trPr>
        <w:tc>
          <w:tcPr>
            <w:tcW w:w="7088" w:type="dxa"/>
            <w:shd w:val="clear" w:color="auto" w:fill="auto"/>
            <w:vAlign w:val="center"/>
          </w:tcPr>
          <w:p>
            <w:pPr>
              <w:pStyle w:val="Default"/>
              <w:spacing w:line="320" w:lineRule="exact"/>
              <w:ind w:left="220" w:hangingChars="100" w:hanging="220"/>
              <w:jc w:val="both"/>
              <w:rPr>
                <w:rFonts w:ascii="メイリオ" w:eastAsia="メイリオ" w:hAnsi="メイリオ" w:cs="メイリオ"/>
                <w:color w:val="auto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auto"/>
                <w:sz w:val="22"/>
                <w:szCs w:val="22"/>
              </w:rPr>
              <w:t>１</w:t>
            </w:r>
            <w:r>
              <w:rPr>
                <w:rFonts w:ascii="メイリオ" w:eastAsia="メイリオ" w:hAnsi="メイリオ" w:cs="メイリオ"/>
                <w:color w:val="auto"/>
                <w:sz w:val="22"/>
                <w:szCs w:val="22"/>
              </w:rPr>
              <w:t xml:space="preserve"> 補助金申請に係る経費の収支を明らかにした領収書類、帳簿、通帳等は補助金申請を行った年度の翌年度から５年間保存し、市からの求めがあった場合に提出することに同意します。</w:t>
            </w:r>
          </w:p>
        </w:tc>
        <w:sdt>
          <w:sdtPr>
            <w:rPr>
              <w:rFonts w:ascii="メイリオ" w:eastAsia="メイリオ" w:hAnsi="メイリオ" w:cs="メイリオ"/>
              <w:color w:val="auto"/>
              <w:sz w:val="48"/>
              <w:szCs w:val="48"/>
            </w:rPr>
            <w:id w:val="-18553369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2551" w:type="dxa"/>
                <w:shd w:val="clear" w:color="auto" w:fill="auto"/>
                <w:vAlign w:val="center"/>
              </w:tcPr>
              <w:p>
                <w:pPr>
                  <w:pStyle w:val="Default"/>
                  <w:ind w:left="306" w:hanging="306"/>
                  <w:jc w:val="center"/>
                  <w:rPr>
                    <w:rFonts w:ascii="メイリオ" w:eastAsia="メイリオ" w:hAnsi="メイリオ" w:cs="メイリオ"/>
                    <w:color w:val="auto"/>
                    <w:sz w:val="40"/>
                    <w:szCs w:val="40"/>
                  </w:rPr>
                </w:pPr>
                <w:r>
                  <w:rPr>
                    <w:rFonts w:ascii="ＭＳ ゴシック" w:eastAsia="ＭＳ ゴシック" w:hAnsi="ＭＳ ゴシック" w:cs="メイリオ" w:hint="eastAsia"/>
                    <w:color w:val="auto"/>
                    <w:sz w:val="48"/>
                    <w:szCs w:val="48"/>
                  </w:rPr>
                  <w:t>☐</w:t>
                </w:r>
              </w:p>
            </w:tc>
          </w:sdtContent>
        </w:sdt>
      </w:tr>
      <w:tr>
        <w:trPr>
          <w:trHeight w:val="578"/>
        </w:trPr>
        <w:tc>
          <w:tcPr>
            <w:tcW w:w="7088" w:type="dxa"/>
            <w:shd w:val="clear" w:color="auto" w:fill="auto"/>
            <w:vAlign w:val="center"/>
          </w:tcPr>
          <w:p>
            <w:pPr>
              <w:pStyle w:val="Default"/>
              <w:spacing w:line="320" w:lineRule="exact"/>
              <w:ind w:left="220" w:hangingChars="100" w:hanging="220"/>
              <w:jc w:val="both"/>
              <w:rPr>
                <w:rFonts w:ascii="メイリオ" w:eastAsia="メイリオ" w:hAnsi="メイリオ" w:cs="メイリオ"/>
                <w:color w:val="auto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color w:val="auto"/>
                <w:sz w:val="22"/>
                <w:szCs w:val="22"/>
              </w:rPr>
              <w:t xml:space="preserve">２ </w:t>
            </w:r>
            <w:r>
              <w:rPr>
                <w:rFonts w:ascii="メイリオ" w:eastAsia="メイリオ" w:hAnsi="メイリオ" w:cs="メイリオ" w:hint="eastAsia"/>
                <w:color w:val="auto"/>
                <w:sz w:val="22"/>
                <w:szCs w:val="22"/>
              </w:rPr>
              <w:t>豊田市が、</w:t>
            </w:r>
            <w:r>
              <w:rPr>
                <w:rFonts w:ascii="メイリオ" w:eastAsia="メイリオ" w:hAnsi="メイリオ" w:cs="メイリオ"/>
                <w:color w:val="auto"/>
                <w:sz w:val="22"/>
                <w:szCs w:val="22"/>
              </w:rPr>
              <w:t>補助事業の</w:t>
            </w:r>
            <w:r>
              <w:rPr>
                <w:rFonts w:ascii="メイリオ" w:eastAsia="メイリオ" w:hAnsi="メイリオ" w:cs="メイリオ" w:hint="eastAsia"/>
                <w:color w:val="auto"/>
                <w:sz w:val="22"/>
                <w:szCs w:val="22"/>
              </w:rPr>
              <w:t>適正な</w:t>
            </w:r>
            <w:r>
              <w:rPr>
                <w:rFonts w:ascii="メイリオ" w:eastAsia="メイリオ" w:hAnsi="メイリオ" w:cs="メイリオ"/>
                <w:color w:val="auto"/>
                <w:sz w:val="22"/>
                <w:szCs w:val="22"/>
              </w:rPr>
              <w:t>実施を図るため</w:t>
            </w:r>
            <w:r>
              <w:rPr>
                <w:rFonts w:ascii="メイリオ" w:eastAsia="メイリオ" w:hAnsi="メイリオ" w:cs="メイリオ" w:hint="eastAsia"/>
                <w:color w:val="auto"/>
                <w:sz w:val="22"/>
                <w:szCs w:val="22"/>
              </w:rPr>
              <w:t>、補助金交付前又は交付後において、購入・設置した物品等の</w:t>
            </w:r>
            <w:r>
              <w:rPr>
                <w:rFonts w:ascii="メイリオ" w:eastAsia="メイリオ" w:hAnsi="メイリオ" w:cs="メイリオ"/>
                <w:color w:val="auto"/>
                <w:sz w:val="22"/>
                <w:szCs w:val="22"/>
              </w:rPr>
              <w:t>調査を</w:t>
            </w:r>
            <w:r>
              <w:rPr>
                <w:rFonts w:ascii="メイリオ" w:eastAsia="メイリオ" w:hAnsi="メイリオ" w:cs="メイリオ" w:hint="eastAsia"/>
                <w:color w:val="auto"/>
                <w:sz w:val="22"/>
                <w:szCs w:val="22"/>
              </w:rPr>
              <w:t>依頼した場合、必ず協力します。</w:t>
            </w:r>
          </w:p>
        </w:tc>
        <w:sdt>
          <w:sdtPr>
            <w:rPr>
              <w:rFonts w:ascii="メイリオ" w:eastAsia="メイリオ" w:hAnsi="メイリオ" w:cs="メイリオ"/>
              <w:color w:val="auto"/>
              <w:sz w:val="48"/>
              <w:szCs w:val="32"/>
            </w:rPr>
            <w:id w:val="14295452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2551" w:type="dxa"/>
                <w:shd w:val="clear" w:color="auto" w:fill="auto"/>
                <w:vAlign w:val="center"/>
              </w:tcPr>
              <w:p>
                <w:pPr>
                  <w:pStyle w:val="Default"/>
                  <w:ind w:left="306" w:hanging="306"/>
                  <w:jc w:val="center"/>
                  <w:rPr>
                    <w:rFonts w:ascii="メイリオ" w:eastAsia="メイリオ" w:hAnsi="メイリオ" w:cs="メイリオ"/>
                    <w:color w:val="auto"/>
                    <w:sz w:val="36"/>
                    <w:szCs w:val="22"/>
                  </w:rPr>
                </w:pPr>
                <w:r>
                  <w:rPr>
                    <w:rFonts w:ascii="ＭＳ ゴシック" w:eastAsia="ＭＳ ゴシック" w:hAnsi="ＭＳ ゴシック" w:cs="メイリオ" w:hint="eastAsia"/>
                    <w:color w:val="auto"/>
                    <w:sz w:val="48"/>
                    <w:szCs w:val="32"/>
                  </w:rPr>
                  <w:t>☐</w:t>
                </w:r>
              </w:p>
            </w:tc>
          </w:sdtContent>
        </w:sdt>
      </w:tr>
    </w:tbl>
    <w:p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>
      <w:pPr>
        <w:widowControl/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br w:type="page"/>
      </w:r>
    </w:p>
    <w:p>
      <w:pPr>
        <w:spacing w:line="360" w:lineRule="exact"/>
        <w:rPr>
          <w:rFonts w:ascii="メイリオ" w:eastAsia="メイリオ" w:hAnsi="メイリオ" w:cs="メイリオ"/>
          <w:strike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＜添付書類＞</w:t>
      </w:r>
    </w:p>
    <w:p>
      <w:pPr>
        <w:spacing w:line="360" w:lineRule="exact"/>
        <w:rPr>
          <w:rFonts w:ascii="メイリオ" w:eastAsia="メイリオ" w:hAnsi="メイリオ" w:cs="メイリオ"/>
          <w:strike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</w:rPr>
        <w:t>（１）</w:t>
      </w:r>
      <w:r>
        <w:rPr>
          <w:rFonts w:ascii="メイリオ" w:eastAsia="メイリオ" w:hAnsi="メイリオ" w:cs="メイリオ" w:hint="eastAsia"/>
          <w:sz w:val="24"/>
          <w:lang w:eastAsia="zh-TW"/>
        </w:rPr>
        <w:t>事業計画書（様式</w:t>
      </w:r>
      <w:r>
        <w:rPr>
          <w:rFonts w:ascii="メイリオ" w:eastAsia="メイリオ" w:hAnsi="メイリオ" w:cs="メイリオ" w:hint="eastAsia"/>
          <w:sz w:val="24"/>
        </w:rPr>
        <w:t>第３号</w:t>
      </w:r>
      <w:r>
        <w:rPr>
          <w:rFonts w:ascii="メイリオ" w:eastAsia="メイリオ" w:hAnsi="メイリオ" w:cs="メイリオ" w:hint="eastAsia"/>
          <w:sz w:val="24"/>
          <w:lang w:eastAsia="zh-TW"/>
        </w:rPr>
        <w:t>－２）</w:t>
      </w:r>
    </w:p>
    <w:p>
      <w:pPr>
        <w:spacing w:line="360" w:lineRule="exact"/>
        <w:ind w:leftChars="200" w:left="660" w:hangingChars="100" w:hanging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※別表第２「中小企業指導団体等に対する補助事業」の申請においては、様式第３号　－２指を使用すること</w:t>
      </w:r>
    </w:p>
    <w:p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（２）</w:t>
      </w:r>
      <w:r>
        <w:rPr>
          <w:rFonts w:ascii="メイリオ" w:eastAsia="メイリオ" w:hAnsi="メイリオ" w:cs="メイリオ" w:hint="eastAsia"/>
          <w:sz w:val="24"/>
          <w:lang w:eastAsia="zh-TW"/>
        </w:rPr>
        <w:t>収支予算書（様式</w:t>
      </w:r>
      <w:r>
        <w:rPr>
          <w:rFonts w:ascii="メイリオ" w:eastAsia="メイリオ" w:hAnsi="メイリオ" w:cs="メイリオ" w:hint="eastAsia"/>
          <w:sz w:val="24"/>
        </w:rPr>
        <w:t>第３号</w:t>
      </w:r>
      <w:r>
        <w:rPr>
          <w:rFonts w:ascii="メイリオ" w:eastAsia="メイリオ" w:hAnsi="メイリオ" w:cs="メイリオ" w:hint="eastAsia"/>
          <w:sz w:val="24"/>
          <w:lang w:eastAsia="zh-TW"/>
        </w:rPr>
        <w:t>－３）</w:t>
      </w:r>
    </w:p>
    <w:p>
      <w:pPr>
        <w:spacing w:line="360" w:lineRule="exact"/>
        <w:ind w:firstLineChars="200" w:firstLine="48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※別表第２「中小企業指導団体等に対する補助事業」の申請においては不要</w:t>
      </w:r>
    </w:p>
    <w:p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（３）申請者の概要（様式第３号－４）</w:t>
      </w:r>
    </w:p>
    <w:p>
      <w:pPr>
        <w:spacing w:line="360" w:lineRule="exact"/>
        <w:ind w:left="480" w:hangingChars="200" w:hanging="48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（４）申請者が法人又は団体である場合は、定款、寄付行為、規約その他これらに類する書類及び役員名簿（様式第３号－５）</w:t>
      </w:r>
    </w:p>
    <w:p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</w:rPr>
        <w:t>（５）別表の「補助事業の区分ごとの添付資料一覧」に記載のもの</w:t>
      </w:r>
    </w:p>
    <w:p>
      <w:pPr>
        <w:spacing w:line="36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※添付書類（３）及び（４）について、当該年度中に既に市に提出しており、その後、変更等がない場合は、提出を省略することができる。</w:t>
      </w:r>
    </w:p>
    <w:p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（別表）補助事業の区分ごとの添付資料一覧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6720"/>
      </w:tblGrid>
      <w:tr>
        <w:trPr>
          <w:trHeight w:val="314"/>
        </w:trPr>
        <w:tc>
          <w:tcPr>
            <w:tcW w:w="2800" w:type="dxa"/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補助事業の区分</w:t>
            </w:r>
          </w:p>
        </w:tc>
        <w:tc>
          <w:tcPr>
            <w:tcW w:w="6720" w:type="dxa"/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添付書類</w:t>
            </w:r>
          </w:p>
        </w:tc>
      </w:tr>
      <w:tr>
        <w:trPr>
          <w:trHeight w:val="1653"/>
        </w:trPr>
        <w:tc>
          <w:tcPr>
            <w:tcW w:w="280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商店街等施設整備事業</w:t>
            </w:r>
          </w:p>
          <w:p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街路灯整備事業</w:t>
            </w:r>
          </w:p>
        </w:tc>
        <w:tc>
          <w:tcPr>
            <w:tcW w:w="6720" w:type="dxa"/>
            <w:shd w:val="clear" w:color="auto" w:fill="auto"/>
            <w:vAlign w:val="center"/>
          </w:tcPr>
          <w:p>
            <w:pPr>
              <w:spacing w:line="360" w:lineRule="exact"/>
              <w:ind w:left="240" w:hangingChars="100" w:hanging="240"/>
              <w:rPr>
                <w:rFonts w:ascii="メイリオ" w:eastAsia="メイリオ" w:hAnsi="メイリオ" w:cs="メイリオ"/>
                <w:strike/>
                <w:color w:val="000000" w:themeColor="text1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・見積書（写）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1"/>
              </w:rPr>
              <w:t xml:space="preserve">　※保険料については、直近に締結した保険契約の証書又は領収書の提出も認める</w:t>
            </w:r>
          </w:p>
          <w:p>
            <w:pPr>
              <w:spacing w:line="360" w:lineRule="exact"/>
              <w:ind w:left="240" w:hangingChars="100" w:hanging="240"/>
              <w:rPr>
                <w:rFonts w:ascii="メイリオ" w:eastAsia="メイリオ" w:hAnsi="メイリオ" w:cs="メイリオ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・施設・設備又は街路灯の仕様及び設置場所が分かるもの</w:t>
            </w:r>
          </w:p>
          <w:p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・建築確認通知書（写） ※必要な場合のみ</w:t>
            </w:r>
          </w:p>
          <w:p>
            <w:pPr>
              <w:spacing w:line="360" w:lineRule="exact"/>
              <w:ind w:left="240" w:hanging="240"/>
              <w:rPr>
                <w:rFonts w:ascii="メイリオ" w:eastAsia="メイリオ" w:hAnsi="メイリオ" w:cs="メイリオ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・道路占用許可書（写）、道路使用許可書（写）</w:t>
            </w:r>
          </w:p>
          <w:p>
            <w:pPr>
              <w:spacing w:line="360" w:lineRule="exact"/>
              <w:ind w:leftChars="100" w:left="210"/>
              <w:rPr>
                <w:rFonts w:ascii="メイリオ" w:eastAsia="メイリオ" w:hAnsi="メイリオ" w:cs="メイリオ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※必要な場合のみ</w:t>
            </w:r>
          </w:p>
          <w:p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・地主承諾書（写）、設置承諾書（写） ※必要な場合のみ</w:t>
            </w:r>
          </w:p>
        </w:tc>
      </w:tr>
      <w:tr>
        <w:trPr>
          <w:trHeight w:val="1699"/>
        </w:trPr>
        <w:tc>
          <w:tcPr>
            <w:tcW w:w="280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街路灯電灯料支援事業</w:t>
            </w:r>
          </w:p>
        </w:tc>
        <w:tc>
          <w:tcPr>
            <w:tcW w:w="67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strike/>
                <w:color w:val="000000" w:themeColor="text1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1"/>
              </w:rPr>
              <w:t>直近一月分の電気料金請求書（写）</w:t>
            </w:r>
          </w:p>
          <w:p>
            <w:pPr>
              <w:spacing w:line="360" w:lineRule="exact"/>
              <w:ind w:left="240" w:hangingChars="100" w:hanging="240"/>
              <w:rPr>
                <w:rFonts w:ascii="メイリオ" w:eastAsia="メイリオ" w:hAnsi="メイリオ" w:cs="メイリオ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1"/>
              </w:rPr>
              <w:t>・直近一月分の電気料</w:t>
            </w: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金の支払い結果が記帳された補助事業者名義の通帳（写）</w:t>
            </w:r>
          </w:p>
          <w:p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・街路灯管理台帳</w:t>
            </w:r>
          </w:p>
          <w:p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・街路灯位置図</w:t>
            </w:r>
          </w:p>
        </w:tc>
      </w:tr>
      <w:tr>
        <w:trPr>
          <w:trHeight w:val="1066"/>
        </w:trPr>
        <w:tc>
          <w:tcPr>
            <w:tcW w:w="280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経営改善普及事業</w:t>
            </w:r>
          </w:p>
          <w:p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まちづくり事業</w:t>
            </w:r>
          </w:p>
          <w:p>
            <w:pPr>
              <w:spacing w:line="360" w:lineRule="exact"/>
              <w:rPr>
                <w:rFonts w:ascii="メイリオ" w:eastAsia="PMingLiU" w:hAnsi="メイリオ" w:cs="メイリオ"/>
                <w:sz w:val="24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中小企業指導事業</w:t>
            </w:r>
          </w:p>
        </w:tc>
        <w:tc>
          <w:tcPr>
            <w:tcW w:w="672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1"/>
              </w:rPr>
              <w:t>＜共通＞</w:t>
            </w:r>
          </w:p>
          <w:p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1"/>
              </w:rPr>
              <w:t>・市が別に指定する人件費明細表</w:t>
            </w:r>
          </w:p>
          <w:p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1"/>
              </w:rPr>
              <w:t>＜中小企業指導事業＞</w:t>
            </w:r>
          </w:p>
          <w:p>
            <w:pPr>
              <w:spacing w:line="360" w:lineRule="exact"/>
              <w:ind w:left="240" w:hangingChars="100" w:hanging="240"/>
              <w:rPr>
                <w:rFonts w:ascii="メイリオ" w:eastAsia="メイリオ" w:hAnsi="メイリオ" w:cs="メイリオ"/>
                <w:color w:val="000000" w:themeColor="text1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1"/>
              </w:rPr>
              <w:t>・専任職員の雇用契約書及び一月の賃金内訳が分かるもの</w:t>
            </w:r>
          </w:p>
          <w:p>
            <w:pPr>
              <w:spacing w:line="360" w:lineRule="exact"/>
              <w:ind w:left="240" w:hangingChars="100" w:hanging="240"/>
              <w:rPr>
                <w:rFonts w:ascii="メイリオ" w:eastAsia="メイリオ" w:hAnsi="メイリオ" w:cs="メイリオ"/>
                <w:color w:val="000000" w:themeColor="text1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1"/>
              </w:rPr>
              <w:t xml:space="preserve">　※専任職員の設置費の場合に添付</w:t>
            </w:r>
          </w:p>
          <w:p>
            <w:pPr>
              <w:spacing w:line="360" w:lineRule="exact"/>
              <w:ind w:left="240" w:hangingChars="100" w:hanging="240"/>
              <w:rPr>
                <w:rFonts w:ascii="メイリオ" w:eastAsia="メイリオ" w:hAnsi="メイリオ" w:cs="メイリオ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1"/>
              </w:rPr>
              <w:t>・業務委託契約書　※事業委託費の場合に添付</w:t>
            </w:r>
          </w:p>
        </w:tc>
      </w:tr>
      <w:tr>
        <w:trPr>
          <w:trHeight w:val="70"/>
        </w:trPr>
        <w:tc>
          <w:tcPr>
            <w:tcW w:w="280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中心市街地活性化協議会活動支援事業</w:t>
            </w:r>
          </w:p>
        </w:tc>
        <w:tc>
          <w:tcPr>
            <w:tcW w:w="6720" w:type="dxa"/>
            <w:shd w:val="clear" w:color="auto" w:fill="auto"/>
            <w:vAlign w:val="center"/>
          </w:tcPr>
          <w:p>
            <w:pPr>
              <w:spacing w:line="360" w:lineRule="exact"/>
              <w:ind w:left="240" w:hanging="240"/>
              <w:rPr>
                <w:rFonts w:ascii="メイリオ" w:eastAsia="メイリオ" w:hAnsi="メイリオ" w:cs="メイリオ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・事業計画書、収支予算書</w:t>
            </w:r>
          </w:p>
        </w:tc>
      </w:tr>
    </w:tbl>
    <w:p>
      <w:pPr>
        <w:spacing w:line="360" w:lineRule="exact"/>
        <w:rPr>
          <w:rFonts w:ascii="メイリオ" w:eastAsia="メイリオ" w:hAnsi="メイリオ" w:cs="メイリオ"/>
        </w:rPr>
      </w:pPr>
    </w:p>
    <w:p>
      <w:pPr>
        <w:spacing w:line="360" w:lineRule="exact"/>
        <w:rPr>
          <w:rFonts w:ascii="メイリオ" w:eastAsia="メイリオ" w:hAnsi="メイリオ" w:cs="メイリオ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  <w:r>
        <w:rPr>
          <w:rFonts w:ascii="メイリオ" w:eastAsia="メイリオ" w:hAnsi="メイリオ" w:cs="メイリオ" w:hint="eastAsia"/>
          <w:szCs w:val="21"/>
        </w:rPr>
        <w:lastRenderedPageBreak/>
        <w:t>様式第３号－２（第７条関係）</w:t>
      </w:r>
    </w:p>
    <w:p>
      <w:pPr>
        <w:spacing w:line="360" w:lineRule="exact"/>
        <w:jc w:val="center"/>
        <w:rPr>
          <w:rFonts w:ascii="メイリオ" w:eastAsia="メイリオ" w:hAnsi="メイリオ" w:cs="メイリオ"/>
          <w:b/>
          <w:bCs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bCs/>
          <w:sz w:val="32"/>
          <w:szCs w:val="32"/>
        </w:rPr>
        <w:t>事業計画書</w:t>
      </w:r>
    </w:p>
    <w:p>
      <w:pPr>
        <w:spacing w:line="36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※事業ごとに作成すること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1265"/>
        <w:gridCol w:w="6126"/>
      </w:tblGrid>
      <w:tr>
        <w:trPr>
          <w:trHeight w:val="567"/>
        </w:trPr>
        <w:tc>
          <w:tcPr>
            <w:tcW w:w="22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補助事業の区分</w:t>
            </w:r>
          </w:p>
        </w:tc>
        <w:tc>
          <w:tcPr>
            <w:tcW w:w="739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22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事業名</w:t>
            </w:r>
          </w:p>
        </w:tc>
        <w:tc>
          <w:tcPr>
            <w:tcW w:w="739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680"/>
        </w:trPr>
        <w:tc>
          <w:tcPr>
            <w:tcW w:w="22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事業実施期間</w:t>
            </w:r>
          </w:p>
        </w:tc>
        <w:tc>
          <w:tcPr>
            <w:tcW w:w="739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自　　年　　月　　日</w:t>
            </w:r>
          </w:p>
          <w:p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至　　年　　月　　日</w:t>
            </w:r>
          </w:p>
        </w:tc>
      </w:tr>
      <w:tr>
        <w:trPr>
          <w:trHeight w:val="567"/>
        </w:trPr>
        <w:tc>
          <w:tcPr>
            <w:tcW w:w="22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事業実施場所</w:t>
            </w:r>
          </w:p>
        </w:tc>
        <w:tc>
          <w:tcPr>
            <w:tcW w:w="739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2551"/>
        </w:trPr>
        <w:tc>
          <w:tcPr>
            <w:tcW w:w="22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事業の具体的内容</w:t>
            </w:r>
          </w:p>
        </w:tc>
        <w:tc>
          <w:tcPr>
            <w:tcW w:w="739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2551"/>
        </w:trPr>
        <w:tc>
          <w:tcPr>
            <w:tcW w:w="22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新規取組内容、改善点など（先導性、先進性、モデル性等）</w:t>
            </w:r>
          </w:p>
          <w:p>
            <w:pPr>
              <w:spacing w:beforeLines="50" w:before="151"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※街路灯電灯料支援事業については不要</w:t>
            </w:r>
          </w:p>
        </w:tc>
        <w:tc>
          <w:tcPr>
            <w:tcW w:w="739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2268"/>
        </w:trPr>
        <w:tc>
          <w:tcPr>
            <w:tcW w:w="22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事業実施により</w:t>
            </w:r>
          </w:p>
          <w:p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見込まれる効果</w:t>
            </w:r>
          </w:p>
        </w:tc>
        <w:tc>
          <w:tcPr>
            <w:tcW w:w="739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850"/>
        </w:trPr>
        <w:tc>
          <w:tcPr>
            <w:tcW w:w="221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事業効果を測定するための指標、目標値及び測定方法</w:t>
            </w:r>
          </w:p>
          <w:p>
            <w:pPr>
              <w:spacing w:beforeLines="50" w:before="151"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※街路灯電灯料支援事業については不要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240"/>
                <w:kern w:val="0"/>
                <w:sz w:val="24"/>
                <w:szCs w:val="24"/>
                <w:fitText w:val="960" w:id="-747429120"/>
              </w:rPr>
              <w:t>指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fitText w:val="960" w:id="-747429120"/>
              </w:rPr>
              <w:t>標</w:t>
            </w:r>
          </w:p>
        </w:tc>
        <w:tc>
          <w:tcPr>
            <w:tcW w:w="6126" w:type="dxa"/>
            <w:tcBorders>
              <w:right w:val="single" w:sz="12" w:space="0" w:color="auto"/>
            </w:tcBorders>
            <w:shd w:val="clear" w:color="auto" w:fill="auto"/>
          </w:tcPr>
          <w:p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850"/>
        </w:trPr>
        <w:tc>
          <w:tcPr>
            <w:tcW w:w="22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60"/>
                <w:kern w:val="0"/>
                <w:sz w:val="24"/>
                <w:szCs w:val="24"/>
                <w:fitText w:val="960" w:id="-747429119"/>
              </w:rPr>
              <w:t>目標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fitText w:val="960" w:id="-747429119"/>
              </w:rPr>
              <w:t>値</w:t>
            </w:r>
          </w:p>
        </w:tc>
        <w:tc>
          <w:tcPr>
            <w:tcW w:w="6126" w:type="dxa"/>
            <w:tcBorders>
              <w:right w:val="single" w:sz="12" w:space="0" w:color="auto"/>
            </w:tcBorders>
            <w:shd w:val="clear" w:color="auto" w:fill="auto"/>
          </w:tcPr>
          <w:p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850"/>
        </w:trPr>
        <w:tc>
          <w:tcPr>
            <w:tcW w:w="22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測定方法</w:t>
            </w:r>
          </w:p>
        </w:tc>
        <w:tc>
          <w:tcPr>
            <w:tcW w:w="6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spacing w:val="0"/>
        </w:rPr>
        <w:br w:type="page"/>
      </w:r>
    </w:p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</w:rPr>
        <w:lastRenderedPageBreak/>
        <w:t>様式第３号－３（第７条関係）</w:t>
      </w:r>
    </w:p>
    <w:p>
      <w:pPr>
        <w:pStyle w:val="ac"/>
        <w:wordWrap/>
        <w:spacing w:line="360" w:lineRule="exact"/>
        <w:ind w:left="238" w:hanging="238"/>
        <w:jc w:val="center"/>
        <w:rPr>
          <w:rFonts w:ascii="メイリオ" w:eastAsia="メイリオ" w:hAnsi="メイリオ" w:cs="メイリオ"/>
          <w:b/>
          <w:bCs/>
          <w:spacing w:val="0"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32"/>
          <w:szCs w:val="32"/>
        </w:rPr>
        <w:t>収支予算書</w:t>
      </w:r>
    </w:p>
    <w:p>
      <w:pPr>
        <w:pStyle w:val="ac"/>
        <w:wordWrap/>
        <w:spacing w:line="360" w:lineRule="exact"/>
        <w:ind w:left="204" w:hanging="204"/>
        <w:jc w:val="left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c"/>
        <w:wordWrap/>
        <w:spacing w:line="360" w:lineRule="exact"/>
        <w:ind w:left="204" w:hanging="204"/>
        <w:jc w:val="left"/>
        <w:rPr>
          <w:rFonts w:ascii="メイリオ" w:eastAsia="メイリオ" w:hAnsi="メイリオ" w:cs="メイリオ"/>
          <w:bCs/>
          <w:color w:val="000000" w:themeColor="text1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【事業名：　　　　　】</w:t>
      </w:r>
    </w:p>
    <w:p>
      <w:pPr>
        <w:pStyle w:val="ac"/>
        <w:wordWrap/>
        <w:spacing w:beforeLines="50" w:before="151" w:line="360" w:lineRule="exact"/>
        <w:ind w:firstLineChars="100" w:firstLine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収入の部　　　　　　　　　　　　　　　　　　　　　　　※事業ごとに作成すること</w:t>
      </w: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8"/>
        <w:gridCol w:w="1672"/>
        <w:gridCol w:w="1553"/>
        <w:gridCol w:w="5733"/>
      </w:tblGrid>
      <w:tr>
        <w:trPr>
          <w:trHeight w:hRule="exact" w:val="414"/>
        </w:trPr>
        <w:tc>
          <w:tcPr>
            <w:tcW w:w="21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収入科目</w:t>
            </w: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-55" w:right="-115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予算額(円)</w:t>
            </w:r>
          </w:p>
        </w:tc>
        <w:tc>
          <w:tcPr>
            <w:tcW w:w="573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積算の内訳（詳細に記載のこと）</w:t>
            </w:r>
          </w:p>
        </w:tc>
      </w:tr>
      <w:tr>
        <w:trPr>
          <w:cantSplit/>
          <w:trHeight w:val="34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自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己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資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金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会　費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7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負担金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7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その他</w:t>
            </w:r>
          </w:p>
        </w:tc>
        <w:tc>
          <w:tcPr>
            <w:tcW w:w="155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7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小　　計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hRule="exact" w:val="340"/>
        </w:trPr>
        <w:tc>
          <w:tcPr>
            <w:tcW w:w="478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補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助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金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市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hRule="exact" w:val="340"/>
        </w:trPr>
        <w:tc>
          <w:tcPr>
            <w:tcW w:w="47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県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hRule="exact" w:val="340"/>
        </w:trPr>
        <w:tc>
          <w:tcPr>
            <w:tcW w:w="47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国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hRule="exact" w:val="340"/>
        </w:trPr>
        <w:tc>
          <w:tcPr>
            <w:tcW w:w="47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その他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hRule="exact" w:val="340"/>
        </w:trPr>
        <w:tc>
          <w:tcPr>
            <w:tcW w:w="47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小　　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7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そ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の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他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の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収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入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寄付金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7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広告料収入</w:t>
            </w:r>
          </w:p>
        </w:tc>
        <w:tc>
          <w:tcPr>
            <w:tcW w:w="15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7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事業収入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7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その他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小　　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hRule="exact" w:val="340"/>
        </w:trPr>
        <w:tc>
          <w:tcPr>
            <w:tcW w:w="21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</w:tbl>
    <w:p>
      <w:pPr>
        <w:pStyle w:val="ac"/>
        <w:wordWrap/>
        <w:spacing w:beforeLines="50" w:before="151" w:line="360" w:lineRule="exact"/>
        <w:ind w:firstLineChars="100" w:firstLine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支出の部</w:t>
      </w: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79"/>
        <w:gridCol w:w="1679"/>
        <w:gridCol w:w="1681"/>
        <w:gridCol w:w="4431"/>
      </w:tblGrid>
      <w:tr>
        <w:trPr>
          <w:trHeight w:hRule="exact" w:val="43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支出科目</w:t>
            </w:r>
          </w:p>
        </w:tc>
        <w:tc>
          <w:tcPr>
            <w:tcW w:w="16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-37" w:right="-78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予算額(円)</w:t>
            </w:r>
          </w:p>
        </w:tc>
        <w:tc>
          <w:tcPr>
            <w:tcW w:w="16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項　目</w:t>
            </w:r>
          </w:p>
        </w:tc>
        <w:tc>
          <w:tcPr>
            <w:tcW w:w="44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積算の内訳（単価×数量</w:t>
            </w:r>
            <w:r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  <w:t>=</w:t>
            </w: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金額）</w:t>
            </w:r>
          </w:p>
        </w:tc>
      </w:tr>
      <w:tr>
        <w:trPr>
          <w:trHeight w:val="1020"/>
        </w:trPr>
        <w:tc>
          <w:tcPr>
            <w:tcW w:w="167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1020"/>
        </w:trPr>
        <w:tc>
          <w:tcPr>
            <w:tcW w:w="167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1020"/>
        </w:trPr>
        <w:tc>
          <w:tcPr>
            <w:tcW w:w="167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1020"/>
        </w:trPr>
        <w:tc>
          <w:tcPr>
            <w:tcW w:w="167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1020"/>
        </w:trPr>
        <w:tc>
          <w:tcPr>
            <w:tcW w:w="16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c>
          <w:tcPr>
            <w:tcW w:w="167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計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</w:tbl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spacing w:val="0"/>
          <w:sz w:val="24"/>
          <w:szCs w:val="24"/>
        </w:rPr>
        <w:t xml:space="preserve">  </w:t>
      </w: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※項目欄には、具体的な経費の名称を記載してください。</w:t>
      </w:r>
      <w:r>
        <w:rPr>
          <w:rFonts w:ascii="メイリオ" w:eastAsia="メイリオ" w:hAnsi="メイリオ" w:cs="メイリオ"/>
          <w:spacing w:val="0"/>
          <w:sz w:val="24"/>
          <w:szCs w:val="24"/>
        </w:rPr>
        <w:t xml:space="preserve"> </w:t>
      </w:r>
      <w:r>
        <w:rPr>
          <w:rFonts w:ascii="メイリオ" w:eastAsia="メイリオ" w:hAnsi="メイリオ"/>
          <w:spacing w:val="0"/>
          <w:sz w:val="24"/>
          <w:szCs w:val="24"/>
        </w:rPr>
        <w:br w:type="page"/>
      </w:r>
    </w:p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</w:rPr>
        <w:lastRenderedPageBreak/>
        <w:t>様式第３号－４（第７条関係）</w:t>
      </w:r>
    </w:p>
    <w:p>
      <w:pPr>
        <w:pStyle w:val="ac"/>
        <w:wordWrap/>
        <w:spacing w:line="360" w:lineRule="exact"/>
        <w:ind w:left="238" w:hanging="238"/>
        <w:jc w:val="center"/>
        <w:rPr>
          <w:rFonts w:ascii="メイリオ" w:eastAsia="メイリオ" w:hAnsi="メイリオ" w:cs="メイリオ"/>
          <w:b/>
          <w:bCs/>
          <w:spacing w:val="0"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32"/>
          <w:szCs w:val="32"/>
        </w:rPr>
        <w:t>申請者の概要</w:t>
      </w:r>
    </w:p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（１）申請者について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5900"/>
      </w:tblGrid>
      <w:tr>
        <w:trPr>
          <w:trHeight w:val="600"/>
        </w:trPr>
        <w:tc>
          <w:tcPr>
            <w:tcW w:w="3515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5900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600"/>
        </w:trPr>
        <w:tc>
          <w:tcPr>
            <w:tcW w:w="3515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5900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〒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600"/>
        </w:trPr>
        <w:tc>
          <w:tcPr>
            <w:tcW w:w="3515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代表者名（役職・氏名）</w:t>
            </w:r>
          </w:p>
        </w:tc>
        <w:tc>
          <w:tcPr>
            <w:tcW w:w="5900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600"/>
        </w:trPr>
        <w:tc>
          <w:tcPr>
            <w:tcW w:w="3515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5900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600"/>
        </w:trPr>
        <w:tc>
          <w:tcPr>
            <w:tcW w:w="3515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電話番号／ＦＡＸ番号</w:t>
            </w:r>
          </w:p>
        </w:tc>
        <w:tc>
          <w:tcPr>
            <w:tcW w:w="5900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600"/>
        </w:trPr>
        <w:tc>
          <w:tcPr>
            <w:tcW w:w="3515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5900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600"/>
        </w:trPr>
        <w:tc>
          <w:tcPr>
            <w:tcW w:w="3515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設立年月日</w:t>
            </w:r>
          </w:p>
        </w:tc>
        <w:tc>
          <w:tcPr>
            <w:tcW w:w="5900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600"/>
        </w:trPr>
        <w:tc>
          <w:tcPr>
            <w:tcW w:w="3515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資本の額又は出資金の額</w:t>
            </w:r>
          </w:p>
        </w:tc>
        <w:tc>
          <w:tcPr>
            <w:tcW w:w="5900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>
        <w:trPr>
          <w:trHeight w:val="600"/>
        </w:trPr>
        <w:tc>
          <w:tcPr>
            <w:tcW w:w="3515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出資者又は組合員数の構成</w:t>
            </w:r>
          </w:p>
        </w:tc>
        <w:tc>
          <w:tcPr>
            <w:tcW w:w="5900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>
        <w:trPr>
          <w:trHeight w:val="600"/>
        </w:trPr>
        <w:tc>
          <w:tcPr>
            <w:tcW w:w="3515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団体の地区</w:t>
            </w:r>
          </w:p>
          <w:p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※商業団体の場合のみ記載</w:t>
            </w:r>
          </w:p>
        </w:tc>
        <w:tc>
          <w:tcPr>
            <w:tcW w:w="5900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>
        <w:trPr>
          <w:trHeight w:val="600"/>
        </w:trPr>
        <w:tc>
          <w:tcPr>
            <w:tcW w:w="3515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zh-TW"/>
              </w:rPr>
              <w:t>加入商業団体名</w:t>
            </w:r>
          </w:p>
          <w:p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※商業団体でない場合のみ記載</w:t>
            </w:r>
          </w:p>
        </w:tc>
        <w:tc>
          <w:tcPr>
            <w:tcW w:w="5900" w:type="dxa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（２）消費税及び地方消費税の課税方法について</w:t>
      </w:r>
    </w:p>
    <w:p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【　年度課税方法】</w:t>
      </w:r>
    </w:p>
    <w:p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>
      <w:pPr>
        <w:spacing w:line="36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該当するものに</w:t>
      </w:r>
      <w:r>
        <w:rPr>
          <w:rFonts w:ascii="メイリオ" w:eastAsia="メイリオ" w:hAnsi="メイリオ" w:cs="メイリオ"/>
          <w:color w:val="000000" w:themeColor="text1"/>
          <w:sz w:val="24"/>
          <w:szCs w:val="24"/>
        </w:rPr>
        <w:t>☑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チェックをしてください。</w:t>
      </w:r>
    </w:p>
    <w:p>
      <w:pPr>
        <w:spacing w:line="360" w:lineRule="exact"/>
        <w:ind w:firstLineChars="100" w:firstLine="32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000000" w:themeColor="text1"/>
            <w:sz w:val="32"/>
            <w:szCs w:val="32"/>
          </w:rPr>
          <w:id w:val="-206448032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メイリオ" w:hint="eastAsia"/>
              <w:color w:val="000000" w:themeColor="text1"/>
              <w:sz w:val="32"/>
              <w:szCs w:val="32"/>
            </w:rPr>
            <w:t>☐</w:t>
          </w:r>
        </w:sdtContent>
      </w:sdt>
      <w:r>
        <w:rPr>
          <w:rFonts w:ascii="メイリオ" w:eastAsia="メイリオ" w:hAnsi="メイリオ" w:cs="メイリオ"/>
          <w:color w:val="000000" w:themeColor="text1"/>
          <w:sz w:val="24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免税事業者（消費税等の確定申告義務がないもの）</w:t>
      </w:r>
    </w:p>
    <w:p>
      <w:pPr>
        <w:spacing w:line="360" w:lineRule="exact"/>
        <w:ind w:firstLineChars="200" w:firstLine="4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＊前々事業年度の課税売上高　　　</w:t>
      </w:r>
      <w:r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　　　　</w:t>
      </w:r>
      <w:r>
        <w:rPr>
          <w:rFonts w:ascii="メイリオ" w:eastAsia="メイリオ" w:hAnsi="メイリオ" w:cs="メイリオ" w:hint="eastAsia"/>
          <w:sz w:val="24"/>
          <w:szCs w:val="24"/>
        </w:rPr>
        <w:t>円</w:t>
      </w:r>
    </w:p>
    <w:p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>
      <w:pPr>
        <w:spacing w:line="360" w:lineRule="exact"/>
        <w:ind w:firstLineChars="100" w:firstLine="32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000000" w:themeColor="text1"/>
            <w:sz w:val="32"/>
            <w:szCs w:val="32"/>
          </w:rPr>
          <w:id w:val="2170962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メイリオ" w:hint="eastAsia"/>
              <w:color w:val="000000" w:themeColor="text1"/>
              <w:sz w:val="32"/>
              <w:szCs w:val="32"/>
            </w:rPr>
            <w:t>☐</w:t>
          </w:r>
        </w:sdtContent>
      </w:sdt>
      <w:r>
        <w:rPr>
          <w:rFonts w:ascii="メイリオ" w:eastAsia="メイリオ" w:hAnsi="メイリオ" w:cs="メイリオ"/>
          <w:color w:val="000000" w:themeColor="text1"/>
          <w:sz w:val="24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簡易課税事業者（消費税簡易課税制度選択届出書を提出しているもの）</w:t>
      </w:r>
    </w:p>
    <w:p>
      <w:pPr>
        <w:spacing w:line="360" w:lineRule="exact"/>
        <w:ind w:firstLineChars="200" w:firstLine="4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＊添付書類（写し）</w:t>
      </w:r>
    </w:p>
    <w:p>
      <w:pPr>
        <w:spacing w:line="360" w:lineRule="exact"/>
        <w:ind w:left="709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消費税簡易課税制度選択届出書 又は 前年の課税期間分の消費税及び地方消費税の確定申告書（簡易課税用）第一表</w:t>
      </w:r>
    </w:p>
    <w:p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>
      <w:pPr>
        <w:spacing w:line="360" w:lineRule="exact"/>
        <w:ind w:firstLineChars="100" w:firstLine="32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000000" w:themeColor="text1"/>
            <w:sz w:val="32"/>
            <w:szCs w:val="32"/>
          </w:rPr>
          <w:id w:val="154517646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メイリオ" w:hint="eastAsia"/>
              <w:color w:val="000000" w:themeColor="text1"/>
              <w:sz w:val="32"/>
              <w:szCs w:val="32"/>
            </w:rPr>
            <w:t>☐</w:t>
          </w:r>
        </w:sdtContent>
      </w:sdt>
      <w:r>
        <w:rPr>
          <w:rFonts w:ascii="メイリオ" w:eastAsia="メイリオ" w:hAnsi="メイリオ" w:cs="メイリオ"/>
          <w:color w:val="000000" w:themeColor="text1"/>
          <w:sz w:val="24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課税事業者（消費税等の納税義務があるもの）</w:t>
      </w:r>
    </w:p>
    <w:p>
      <w:pPr>
        <w:spacing w:line="360" w:lineRule="exact"/>
        <w:rPr>
          <w:rFonts w:ascii="メイリオ" w:eastAsia="メイリオ" w:hAnsi="メイリオ" w:cs="メイリオ"/>
          <w:strike/>
          <w:sz w:val="24"/>
          <w:szCs w:val="24"/>
        </w:rPr>
      </w:pPr>
    </w:p>
    <w:p>
      <w:pPr>
        <w:spacing w:line="36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strike/>
          <w:sz w:val="24"/>
          <w:szCs w:val="24"/>
        </w:rPr>
        <w:br w:type="page"/>
      </w:r>
      <w:r>
        <w:rPr>
          <w:rFonts w:ascii="メイリオ" w:eastAsia="メイリオ" w:hAnsi="メイリオ" w:cs="メイリオ" w:hint="eastAsia"/>
          <w:szCs w:val="21"/>
        </w:rPr>
        <w:lastRenderedPageBreak/>
        <w:t>様式第３号－５（第７条関係）</w:t>
      </w:r>
    </w:p>
    <w:p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>
      <w:pPr>
        <w:spacing w:line="36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sz w:val="32"/>
          <w:szCs w:val="32"/>
        </w:rPr>
        <w:t>役員名簿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【団体名：　　　　　　　　　　　　　　】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118"/>
        <w:gridCol w:w="3644"/>
        <w:gridCol w:w="2019"/>
      </w:tblGrid>
      <w:tr>
        <w:trPr>
          <w:trHeight w:val="537"/>
        </w:trPr>
        <w:tc>
          <w:tcPr>
            <w:tcW w:w="110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役職名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（読み仮名）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氏　　　名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住　　　　所</w:t>
            </w:r>
          </w:p>
        </w:tc>
        <w:tc>
          <w:tcPr>
            <w:tcW w:w="201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生年月日</w:t>
            </w:r>
          </w:p>
        </w:tc>
      </w:tr>
      <w:tr>
        <w:trPr>
          <w:trHeight w:val="823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833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注意　</w:t>
      </w:r>
    </w:p>
    <w:p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・役員全員を記載すること。</w:t>
      </w:r>
    </w:p>
    <w:p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・役員を置かない場合は、その団体の構成員とする。</w:t>
      </w:r>
    </w:p>
    <w:sectPr>
      <w:footerReference w:type="even" r:id="rId8"/>
      <w:footerReference w:type="default" r:id="rId9"/>
      <w:pgSz w:w="11906" w:h="16838" w:code="9"/>
      <w:pgMar w:top="1134" w:right="1134" w:bottom="567" w:left="1134" w:header="851" w:footer="31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16</w:t>
    </w:r>
    <w:r>
      <w:rPr>
        <w:rStyle w:val="a9"/>
      </w:rPr>
      <w:fldChar w:fldCharType="end"/>
    </w:r>
  </w:p>
  <w:p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7"/>
      <w:spacing w:line="320" w:lineRule="exact"/>
      <w:jc w:val="right"/>
      <w:rPr>
        <w:rFonts w:ascii="メイリオ" w:eastAsia="メイリオ" w:hAnsi="メイリオ"/>
        <w:bdr w:val="single" w:sz="4" w:space="0" w:color="auto"/>
      </w:rPr>
    </w:pPr>
    <w:r>
      <w:rPr>
        <w:rFonts w:ascii="メイリオ" w:eastAsia="メイリオ" w:hAnsi="メイリオ" w:hint="eastAsia"/>
        <w:bdr w:val="single" w:sz="4" w:space="0" w:color="auto"/>
      </w:rPr>
      <w:t>2026.4.1</w:t>
    </w:r>
    <w:r>
      <w:rPr>
        <w:rFonts w:ascii="メイリオ" w:eastAsia="メイリオ" w:hAnsi="メイリオ" w:hint="eastAsia"/>
        <w:bdr w:val="single" w:sz="4" w:space="0" w:color="auto"/>
      </w:rPr>
      <w:t>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DA9"/>
    <w:multiLevelType w:val="hybridMultilevel"/>
    <w:tmpl w:val="F244CAA8"/>
    <w:lvl w:ilvl="0" w:tplc="0D04A704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4E00C09C">
      <w:start w:val="1"/>
      <w:numFmt w:val="decimalFullWidth"/>
      <w:lvlText w:val="（%2）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" w15:restartNumberingAfterBreak="0">
    <w:nsid w:val="054B3611"/>
    <w:multiLevelType w:val="hybridMultilevel"/>
    <w:tmpl w:val="A3F8D9FC"/>
    <w:lvl w:ilvl="0" w:tplc="33827D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0546E1"/>
    <w:multiLevelType w:val="hybridMultilevel"/>
    <w:tmpl w:val="CB3EA958"/>
    <w:lvl w:ilvl="0" w:tplc="DB6EBE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828FC"/>
    <w:multiLevelType w:val="hybridMultilevel"/>
    <w:tmpl w:val="34CE2D3A"/>
    <w:lvl w:ilvl="0" w:tplc="51C8F270">
      <w:start w:val="9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CA3D92"/>
    <w:multiLevelType w:val="hybridMultilevel"/>
    <w:tmpl w:val="51022B84"/>
    <w:lvl w:ilvl="0" w:tplc="3EACDAE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54684E"/>
    <w:multiLevelType w:val="hybridMultilevel"/>
    <w:tmpl w:val="148A5A38"/>
    <w:lvl w:ilvl="0" w:tplc="38CEA85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132116"/>
    <w:multiLevelType w:val="hybridMultilevel"/>
    <w:tmpl w:val="49024EAA"/>
    <w:lvl w:ilvl="0" w:tplc="997EDFA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E17AD6"/>
    <w:multiLevelType w:val="hybridMultilevel"/>
    <w:tmpl w:val="B66E0C10"/>
    <w:lvl w:ilvl="0" w:tplc="730853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E45B4C"/>
    <w:multiLevelType w:val="hybridMultilevel"/>
    <w:tmpl w:val="D068AF94"/>
    <w:lvl w:ilvl="0" w:tplc="43EAFE0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0F5035"/>
    <w:multiLevelType w:val="hybridMultilevel"/>
    <w:tmpl w:val="1214CF64"/>
    <w:lvl w:ilvl="0" w:tplc="DA7C51E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0E3FB4"/>
    <w:multiLevelType w:val="hybridMultilevel"/>
    <w:tmpl w:val="45EC0026"/>
    <w:lvl w:ilvl="0" w:tplc="B106DD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C5185A"/>
    <w:multiLevelType w:val="hybridMultilevel"/>
    <w:tmpl w:val="64FCA1B6"/>
    <w:lvl w:ilvl="0" w:tplc="6F2671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A926DF"/>
    <w:multiLevelType w:val="hybridMultilevel"/>
    <w:tmpl w:val="776CF722"/>
    <w:lvl w:ilvl="0" w:tplc="0CBCCF20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F32D75"/>
    <w:multiLevelType w:val="hybridMultilevel"/>
    <w:tmpl w:val="AFCCC720"/>
    <w:lvl w:ilvl="0" w:tplc="D2383C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5F757E"/>
    <w:multiLevelType w:val="hybridMultilevel"/>
    <w:tmpl w:val="E42C16CA"/>
    <w:lvl w:ilvl="0" w:tplc="CDB4EA02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5" w15:restartNumberingAfterBreak="0">
    <w:nsid w:val="3F0D2625"/>
    <w:multiLevelType w:val="hybridMultilevel"/>
    <w:tmpl w:val="055C1524"/>
    <w:lvl w:ilvl="0" w:tplc="80665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2A3A80"/>
    <w:multiLevelType w:val="hybridMultilevel"/>
    <w:tmpl w:val="B5C25A64"/>
    <w:lvl w:ilvl="0" w:tplc="15B0726C">
      <w:start w:val="1"/>
      <w:numFmt w:val="decimalFullWidth"/>
      <w:lvlText w:val="（%1）"/>
      <w:lvlJc w:val="left"/>
      <w:pPr>
        <w:ind w:left="720" w:hanging="72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3A4576"/>
    <w:multiLevelType w:val="hybridMultilevel"/>
    <w:tmpl w:val="F53CBE52"/>
    <w:lvl w:ilvl="0" w:tplc="F216C8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3D508D"/>
    <w:multiLevelType w:val="hybridMultilevel"/>
    <w:tmpl w:val="50B8226E"/>
    <w:lvl w:ilvl="0" w:tplc="FECA4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905E8"/>
    <w:multiLevelType w:val="hybridMultilevel"/>
    <w:tmpl w:val="847031E6"/>
    <w:lvl w:ilvl="0" w:tplc="2ED05A4C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0" w15:restartNumberingAfterBreak="0">
    <w:nsid w:val="553341CE"/>
    <w:multiLevelType w:val="hybridMultilevel"/>
    <w:tmpl w:val="884EADD4"/>
    <w:lvl w:ilvl="0" w:tplc="52D068D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7C017D1"/>
    <w:multiLevelType w:val="hybridMultilevel"/>
    <w:tmpl w:val="F4029210"/>
    <w:lvl w:ilvl="0" w:tplc="026A17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7F37E6"/>
    <w:multiLevelType w:val="hybridMultilevel"/>
    <w:tmpl w:val="64547186"/>
    <w:lvl w:ilvl="0" w:tplc="DEBEE1D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A3D291C"/>
    <w:multiLevelType w:val="hybridMultilevel"/>
    <w:tmpl w:val="5FE0826E"/>
    <w:lvl w:ilvl="0" w:tplc="793674E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1653985"/>
    <w:multiLevelType w:val="hybridMultilevel"/>
    <w:tmpl w:val="2454171A"/>
    <w:lvl w:ilvl="0" w:tplc="FA727BA6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5" w15:restartNumberingAfterBreak="0">
    <w:nsid w:val="62FA6A95"/>
    <w:multiLevelType w:val="hybridMultilevel"/>
    <w:tmpl w:val="8682B6B4"/>
    <w:lvl w:ilvl="0" w:tplc="DC6245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31D1AD3"/>
    <w:multiLevelType w:val="hybridMultilevel"/>
    <w:tmpl w:val="6E08A4CE"/>
    <w:lvl w:ilvl="0" w:tplc="26726CEA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69F121A7"/>
    <w:multiLevelType w:val="hybridMultilevel"/>
    <w:tmpl w:val="E5DEFB28"/>
    <w:lvl w:ilvl="0" w:tplc="9AD68E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5AD4681"/>
    <w:multiLevelType w:val="hybridMultilevel"/>
    <w:tmpl w:val="C7A6B1AA"/>
    <w:lvl w:ilvl="0" w:tplc="4BB0E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0169686">
    <w:abstractNumId w:val="13"/>
  </w:num>
  <w:num w:numId="2" w16cid:durableId="1574856212">
    <w:abstractNumId w:val="27"/>
  </w:num>
  <w:num w:numId="3" w16cid:durableId="162740945">
    <w:abstractNumId w:val="25"/>
  </w:num>
  <w:num w:numId="4" w16cid:durableId="297155002">
    <w:abstractNumId w:val="20"/>
  </w:num>
  <w:num w:numId="5" w16cid:durableId="329602672">
    <w:abstractNumId w:val="4"/>
  </w:num>
  <w:num w:numId="6" w16cid:durableId="461923166">
    <w:abstractNumId w:val="11"/>
  </w:num>
  <w:num w:numId="7" w16cid:durableId="567495635">
    <w:abstractNumId w:val="7"/>
  </w:num>
  <w:num w:numId="8" w16cid:durableId="1549487725">
    <w:abstractNumId w:val="14"/>
  </w:num>
  <w:num w:numId="9" w16cid:durableId="1637904425">
    <w:abstractNumId w:val="17"/>
  </w:num>
  <w:num w:numId="10" w16cid:durableId="2096709075">
    <w:abstractNumId w:val="9"/>
  </w:num>
  <w:num w:numId="11" w16cid:durableId="355423280">
    <w:abstractNumId w:val="1"/>
  </w:num>
  <w:num w:numId="12" w16cid:durableId="2099252930">
    <w:abstractNumId w:val="6"/>
  </w:num>
  <w:num w:numId="13" w16cid:durableId="1011419951">
    <w:abstractNumId w:val="18"/>
  </w:num>
  <w:num w:numId="14" w16cid:durableId="1763524175">
    <w:abstractNumId w:val="10"/>
  </w:num>
  <w:num w:numId="15" w16cid:durableId="2089844508">
    <w:abstractNumId w:val="8"/>
  </w:num>
  <w:num w:numId="16" w16cid:durableId="327364964">
    <w:abstractNumId w:val="26"/>
  </w:num>
  <w:num w:numId="17" w16cid:durableId="1956137915">
    <w:abstractNumId w:val="0"/>
  </w:num>
  <w:num w:numId="18" w16cid:durableId="1297292352">
    <w:abstractNumId w:val="23"/>
  </w:num>
  <w:num w:numId="19" w16cid:durableId="1276331259">
    <w:abstractNumId w:val="21"/>
  </w:num>
  <w:num w:numId="20" w16cid:durableId="1558970788">
    <w:abstractNumId w:val="28"/>
  </w:num>
  <w:num w:numId="21" w16cid:durableId="921259428">
    <w:abstractNumId w:val="3"/>
  </w:num>
  <w:num w:numId="22" w16cid:durableId="1869953706">
    <w:abstractNumId w:val="15"/>
  </w:num>
  <w:num w:numId="23" w16cid:durableId="545994653">
    <w:abstractNumId w:val="24"/>
  </w:num>
  <w:num w:numId="24" w16cid:durableId="1048798052">
    <w:abstractNumId w:val="22"/>
  </w:num>
  <w:num w:numId="25" w16cid:durableId="1383598941">
    <w:abstractNumId w:val="5"/>
  </w:num>
  <w:num w:numId="26" w16cid:durableId="3286671">
    <w:abstractNumId w:val="19"/>
  </w:num>
  <w:num w:numId="27" w16cid:durableId="690302375">
    <w:abstractNumId w:val="2"/>
  </w:num>
  <w:num w:numId="28" w16cid:durableId="1384213837">
    <w:abstractNumId w:val="16"/>
  </w:num>
  <w:num w:numId="29" w16cid:durableId="7685013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BF9CA76-8303-4961-B447-DFC36E14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78" w:hangingChars="85" w:hanging="178"/>
    </w:pPr>
  </w:style>
  <w:style w:type="paragraph" w:styleId="2">
    <w:name w:val="Body Text Indent 2"/>
    <w:basedOn w:val="a"/>
    <w:link w:val="20"/>
    <w:pPr>
      <w:ind w:leftChars="85" w:left="178"/>
    </w:pPr>
  </w:style>
  <w:style w:type="paragraph" w:styleId="3">
    <w:name w:val="Body Text Indent 3"/>
    <w:basedOn w:val="a"/>
    <w:link w:val="30"/>
    <w:pPr>
      <w:ind w:left="540" w:hangingChars="257" w:hanging="540"/>
    </w:pPr>
    <w:rPr>
      <w:shd w:val="pct15" w:color="auto" w:fill="FFFFFF"/>
    </w:rPr>
  </w:style>
  <w:style w:type="paragraph" w:styleId="a5">
    <w:name w:val="Date"/>
    <w:basedOn w:val="a"/>
    <w:next w:val="a"/>
    <w:link w:val="a6"/>
    <w:rPr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  <w:szCs w:val="18"/>
    </w:rPr>
  </w:style>
  <w:style w:type="paragraph" w:customStyle="1" w:styleId="ac">
    <w:name w:val="ﾘﾎﾟｰﾄﾜｰﾄﾞﾊﾟﾙ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/>
      <w:spacing w:val="10"/>
      <w:sz w:val="21"/>
      <w:szCs w:val="21"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Pr>
      <w:sz w:val="16"/>
      <w:szCs w:val="16"/>
    </w:rPr>
  </w:style>
  <w:style w:type="paragraph" w:styleId="ae">
    <w:name w:val="Block Text"/>
    <w:basedOn w:val="a"/>
    <w:pPr>
      <w:ind w:leftChars="50" w:left="105" w:rightChars="50" w:right="105"/>
    </w:pPr>
  </w:style>
  <w:style w:type="paragraph" w:styleId="af">
    <w:name w:val="head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paragraph" w:styleId="af1">
    <w:name w:val="List Paragraph"/>
    <w:basedOn w:val="a"/>
    <w:uiPriority w:val="34"/>
    <w:qFormat/>
    <w:pPr>
      <w:ind w:leftChars="400" w:left="840"/>
    </w:pPr>
    <w:rPr>
      <w:szCs w:val="24"/>
    </w:rPr>
  </w:style>
  <w:style w:type="paragraph" w:styleId="af2">
    <w:name w:val="Note Heading"/>
    <w:basedOn w:val="a"/>
    <w:next w:val="a"/>
    <w:link w:val="af3"/>
    <w:pPr>
      <w:jc w:val="center"/>
    </w:pPr>
    <w:rPr>
      <w:szCs w:val="24"/>
    </w:rPr>
  </w:style>
  <w:style w:type="character" w:customStyle="1" w:styleId="af3">
    <w:name w:val="記 (文字)"/>
    <w:link w:val="af2"/>
    <w:rPr>
      <w:kern w:val="2"/>
      <w:sz w:val="21"/>
      <w:szCs w:val="24"/>
    </w:rPr>
  </w:style>
  <w:style w:type="paragraph" w:styleId="af4">
    <w:name w:val="Closing"/>
    <w:basedOn w:val="a"/>
    <w:link w:val="af5"/>
    <w:pPr>
      <w:jc w:val="right"/>
    </w:pPr>
    <w:rPr>
      <w:szCs w:val="24"/>
    </w:rPr>
  </w:style>
  <w:style w:type="character" w:customStyle="1" w:styleId="af5">
    <w:name w:val="結語 (文字)"/>
    <w:link w:val="af4"/>
    <w:rPr>
      <w:kern w:val="2"/>
      <w:sz w:val="21"/>
      <w:szCs w:val="24"/>
    </w:rPr>
  </w:style>
  <w:style w:type="character" w:styleId="af6">
    <w:name w:val="annotation reference"/>
    <w:rPr>
      <w:sz w:val="18"/>
      <w:szCs w:val="18"/>
    </w:rPr>
  </w:style>
  <w:style w:type="paragraph" w:styleId="af7">
    <w:name w:val="annotation text"/>
    <w:basedOn w:val="a"/>
    <w:link w:val="af8"/>
    <w:pPr>
      <w:jc w:val="left"/>
    </w:pPr>
  </w:style>
  <w:style w:type="character" w:customStyle="1" w:styleId="af8">
    <w:name w:val="コメント文字列 (文字)"/>
    <w:link w:val="af7"/>
    <w:rPr>
      <w:kern w:val="2"/>
      <w:sz w:val="21"/>
    </w:rPr>
  </w:style>
  <w:style w:type="paragraph" w:styleId="af9">
    <w:name w:val="annotation subject"/>
    <w:basedOn w:val="af7"/>
    <w:next w:val="af7"/>
    <w:link w:val="afa"/>
    <w:rPr>
      <w:b/>
      <w:bCs/>
    </w:rPr>
  </w:style>
  <w:style w:type="character" w:customStyle="1" w:styleId="afa">
    <w:name w:val="コメント内容 (文字)"/>
    <w:link w:val="af9"/>
    <w:rPr>
      <w:b/>
      <w:bCs/>
      <w:kern w:val="2"/>
      <w:sz w:val="21"/>
    </w:rPr>
  </w:style>
  <w:style w:type="table" w:customStyle="1" w:styleId="1">
    <w:name w:val="表 (格子)1"/>
    <w:basedOn w:val="a1"/>
    <w:next w:val="ad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d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1"/>
    <w:next w:val="ad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Pr>
      <w:kern w:val="2"/>
      <w:sz w:val="21"/>
    </w:rPr>
  </w:style>
  <w:style w:type="character" w:customStyle="1" w:styleId="20">
    <w:name w:val="本文インデント 2 (文字)"/>
    <w:basedOn w:val="a0"/>
    <w:link w:val="2"/>
    <w:rPr>
      <w:kern w:val="2"/>
      <w:sz w:val="21"/>
    </w:rPr>
  </w:style>
  <w:style w:type="character" w:customStyle="1" w:styleId="30">
    <w:name w:val="本文インデント 3 (文字)"/>
    <w:basedOn w:val="a0"/>
    <w:link w:val="3"/>
    <w:rPr>
      <w:kern w:val="2"/>
      <w:sz w:val="21"/>
    </w:rPr>
  </w:style>
  <w:style w:type="character" w:customStyle="1" w:styleId="a6">
    <w:name w:val="日付 (文字)"/>
    <w:basedOn w:val="a0"/>
    <w:link w:val="a5"/>
    <w:rPr>
      <w:kern w:val="2"/>
      <w:sz w:val="24"/>
      <w:szCs w:val="24"/>
    </w:rPr>
  </w:style>
  <w:style w:type="character" w:customStyle="1" w:styleId="ab">
    <w:name w:val="吹き出し (文字)"/>
    <w:basedOn w:val="a0"/>
    <w:link w:val="aa"/>
    <w:semiHidden/>
    <w:rPr>
      <w:rFonts w:ascii="Arial" w:eastAsia="ＭＳ ゴシック" w:hAnsi="Arial"/>
      <w:kern w:val="2"/>
      <w:sz w:val="18"/>
      <w:szCs w:val="18"/>
    </w:rPr>
  </w:style>
  <w:style w:type="character" w:customStyle="1" w:styleId="32">
    <w:name w:val="本文 3 (文字)"/>
    <w:basedOn w:val="a0"/>
    <w:link w:val="31"/>
    <w:rPr>
      <w:kern w:val="2"/>
      <w:sz w:val="16"/>
      <w:szCs w:val="16"/>
    </w:rPr>
  </w:style>
  <w:style w:type="character" w:customStyle="1" w:styleId="af0">
    <w:name w:val="ヘッダー (文字)"/>
    <w:basedOn w:val="a0"/>
    <w:link w:val="a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D25F1-391F-49A4-9F2B-3E4C84DF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1828</Words>
  <Characters>585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自治区まちづくり活動費補助金交付要綱</vt:lpstr>
      <vt:lpstr>自治区まちづくり活動費補助金交付要綱</vt:lpstr>
    </vt:vector>
  </TitlesOfParts>
  <Company>豊田市役所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自治区まちづくり活動費補助金交付要綱</dc:title>
  <dc:subject/>
  <dc:creator>情報システム課</dc:creator>
  <cp:keywords/>
  <dc:description/>
  <cp:lastModifiedBy>梛野　翔</cp:lastModifiedBy>
  <cp:revision>5</cp:revision>
  <cp:lastPrinted>2025-03-17T12:53:00Z</cp:lastPrinted>
  <dcterms:created xsi:type="dcterms:W3CDTF">2025-05-30T03:03:00Z</dcterms:created>
  <dcterms:modified xsi:type="dcterms:W3CDTF">2026-03-10T05:48:00Z</dcterms:modified>
</cp:coreProperties>
</file>