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2E" w:rsidRDefault="003D1D31">
      <w:pPr>
        <w:pStyle w:val="ac"/>
        <w:wordWrap/>
        <w:spacing w:line="360" w:lineRule="exact"/>
        <w:rPr>
          <w:rFonts w:ascii="メイリオ" w:eastAsia="メイリオ" w:hAnsi="メイリオ" w:cs="メイリオ"/>
          <w:sz w:val="24"/>
          <w:szCs w:val="24"/>
        </w:rPr>
      </w:pPr>
      <w:r>
        <w:rPr>
          <w:rFonts w:ascii="メイリオ" w:eastAsia="メイリオ" w:hAnsi="メイリオ" w:cs="メイリオ" w:hint="eastAsia"/>
        </w:rPr>
        <w:t>様式第１１号（第20条関係）</w:t>
      </w:r>
    </w:p>
    <w:p w:rsidR="00FF3F2E" w:rsidRDefault="00FF3F2E">
      <w:pPr>
        <w:spacing w:line="360" w:lineRule="exact"/>
        <w:rPr>
          <w:rFonts w:ascii="メイリオ" w:eastAsia="メイリオ" w:hAnsi="メイリオ" w:cs="メイリオ"/>
          <w:sz w:val="24"/>
          <w:szCs w:val="24"/>
        </w:rPr>
      </w:pPr>
    </w:p>
    <w:p w:rsidR="00FF3F2E" w:rsidRDefault="00FF3F2E">
      <w:pPr>
        <w:spacing w:line="360" w:lineRule="exact"/>
        <w:rPr>
          <w:rFonts w:ascii="メイリオ" w:eastAsia="メイリオ" w:hAnsi="メイリオ" w:cs="メイリオ"/>
          <w:sz w:val="24"/>
          <w:szCs w:val="24"/>
        </w:rPr>
      </w:pPr>
    </w:p>
    <w:p w:rsidR="00FF3F2E" w:rsidRDefault="003D1D31">
      <w:pPr>
        <w:spacing w:line="360" w:lineRule="exact"/>
        <w:jc w:val="center"/>
        <w:rPr>
          <w:rFonts w:ascii="メイリオ" w:eastAsia="メイリオ" w:hAnsi="メイリオ" w:cs="メイリオ"/>
          <w:b/>
          <w:sz w:val="32"/>
          <w:szCs w:val="32"/>
        </w:rPr>
      </w:pPr>
      <w:r>
        <w:rPr>
          <w:rFonts w:ascii="メイリオ" w:eastAsia="メイリオ" w:hAnsi="メイリオ" w:cs="メイリオ" w:hint="eastAsia"/>
          <w:b/>
          <w:bCs/>
          <w:sz w:val="32"/>
        </w:rPr>
        <w:t xml:space="preserve">豊田市中小企業団体等事業費補助金 </w:t>
      </w:r>
      <w:r>
        <w:rPr>
          <w:rFonts w:ascii="メイリオ" w:eastAsia="メイリオ" w:hAnsi="メイリオ" w:cs="メイリオ" w:hint="eastAsia"/>
          <w:b/>
          <w:sz w:val="32"/>
          <w:szCs w:val="32"/>
        </w:rPr>
        <w:t>事業着手届</w:t>
      </w:r>
    </w:p>
    <w:p w:rsidR="00FF3F2E" w:rsidRDefault="00FF3F2E">
      <w:pPr>
        <w:spacing w:line="360" w:lineRule="exact"/>
        <w:rPr>
          <w:rFonts w:ascii="メイリオ" w:eastAsia="メイリオ" w:hAnsi="メイリオ" w:cs="メイリオ"/>
          <w:sz w:val="24"/>
          <w:szCs w:val="24"/>
        </w:rPr>
      </w:pPr>
    </w:p>
    <w:p w:rsidR="00FF3F2E" w:rsidRDefault="00FF3F2E">
      <w:pPr>
        <w:spacing w:line="360" w:lineRule="exact"/>
        <w:rPr>
          <w:rFonts w:ascii="メイリオ" w:eastAsia="メイリオ" w:hAnsi="メイリオ" w:cs="メイリオ"/>
          <w:sz w:val="24"/>
          <w:szCs w:val="24"/>
        </w:rPr>
      </w:pPr>
    </w:p>
    <w:p w:rsidR="00FF3F2E" w:rsidRDefault="003D1D31">
      <w:pPr>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令和　　年　　月　　日</w:t>
      </w:r>
    </w:p>
    <w:p w:rsidR="00FF3F2E" w:rsidRDefault="003D1D31">
      <w:pPr>
        <w:spacing w:line="360" w:lineRule="exact"/>
        <w:ind w:firstLine="240"/>
        <w:rPr>
          <w:rFonts w:ascii="メイリオ" w:eastAsia="メイリオ" w:hAnsi="メイリオ" w:cs="メイリオ"/>
          <w:sz w:val="24"/>
          <w:szCs w:val="24"/>
        </w:rPr>
      </w:pPr>
      <w:r>
        <w:rPr>
          <w:rFonts w:ascii="メイリオ" w:eastAsia="メイリオ" w:hAnsi="メイリオ" w:cs="メイリオ" w:hint="eastAsia"/>
          <w:sz w:val="24"/>
          <w:szCs w:val="24"/>
        </w:rPr>
        <w:t>豊　田　市　長　様</w:t>
      </w:r>
    </w:p>
    <w:p w:rsidR="00FF3F2E" w:rsidRDefault="00FF3F2E">
      <w:pPr>
        <w:spacing w:line="360" w:lineRule="exact"/>
        <w:rPr>
          <w:rFonts w:ascii="メイリオ" w:eastAsia="メイリオ" w:hAnsi="メイリオ" w:cs="メイリオ"/>
          <w:sz w:val="24"/>
          <w:szCs w:val="24"/>
        </w:rPr>
      </w:pP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hint="eastAsia"/>
          <w:kern w:val="0"/>
          <w:sz w:val="24"/>
          <w:szCs w:val="24"/>
        </w:rPr>
        <w:t xml:space="preserve">住　　　所　</w:t>
      </w: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hint="eastAsia"/>
          <w:kern w:val="0"/>
          <w:sz w:val="24"/>
          <w:szCs w:val="24"/>
        </w:rPr>
        <w:t xml:space="preserve">名　　　称　</w:t>
      </w: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代表者氏名　</w:t>
      </w: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担当者氏名　</w:t>
      </w: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連　絡　先  （　　-　　　　）</w:t>
      </w:r>
    </w:p>
    <w:p w:rsidR="00FF3F2E" w:rsidRDefault="00FF3F2E">
      <w:pPr>
        <w:spacing w:line="360" w:lineRule="exact"/>
        <w:rPr>
          <w:rFonts w:ascii="メイリオ" w:eastAsia="メイリオ" w:hAnsi="メイリオ" w:cs="メイリオ"/>
          <w:sz w:val="24"/>
          <w:szCs w:val="24"/>
        </w:rPr>
      </w:pPr>
    </w:p>
    <w:p w:rsidR="00FF3F2E" w:rsidRDefault="00FF3F2E">
      <w:pPr>
        <w:spacing w:line="360" w:lineRule="exact"/>
        <w:rPr>
          <w:rFonts w:ascii="メイリオ" w:eastAsia="メイリオ" w:hAnsi="メイリオ" w:cs="メイリオ"/>
          <w:sz w:val="24"/>
          <w:szCs w:val="24"/>
        </w:rPr>
      </w:pPr>
    </w:p>
    <w:p w:rsidR="00FF3F2E" w:rsidRDefault="00FF3F2E">
      <w:pPr>
        <w:spacing w:line="360" w:lineRule="exact"/>
        <w:rPr>
          <w:rFonts w:ascii="メイリオ" w:eastAsia="メイリオ" w:hAnsi="メイリオ" w:cs="メイリオ"/>
          <w:sz w:val="24"/>
          <w:szCs w:val="24"/>
        </w:rPr>
      </w:pP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令和　　年度豊田市中小企業団体等事業費補助金の交付申請にあたり、下記のとおり補助金交付決定前において事業に着手したいことから、豊田市中小企業団体等事業費補助金交付要綱第２０条に基づき届け出ます。</w:t>
      </w: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なお、交付決定前に着手する事業に関して、補助対象とならなかった場合においても異議の申し立てを行いません。</w:t>
      </w:r>
    </w:p>
    <w:p w:rsidR="00FF3F2E" w:rsidRDefault="00FF3F2E">
      <w:pPr>
        <w:spacing w:line="360" w:lineRule="exact"/>
        <w:rPr>
          <w:rFonts w:ascii="メイリオ" w:eastAsia="メイリオ" w:hAnsi="メイリオ" w:cs="メイリオ"/>
          <w:sz w:val="24"/>
          <w:szCs w:val="24"/>
        </w:rPr>
      </w:pPr>
    </w:p>
    <w:p w:rsidR="00FF3F2E" w:rsidRDefault="003D1D31">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記</w:t>
      </w:r>
    </w:p>
    <w:p w:rsidR="00FF3F2E" w:rsidRDefault="00FF3F2E">
      <w:pPr>
        <w:spacing w:line="360" w:lineRule="exact"/>
        <w:rPr>
          <w:rFonts w:ascii="メイリオ" w:eastAsia="メイリオ" w:hAnsi="メイリオ" w:cs="メイリオ"/>
          <w:sz w:val="24"/>
          <w:szCs w:val="24"/>
        </w:rPr>
      </w:pP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１　補助事業の区分　　</w:t>
      </w:r>
      <w:r>
        <w:rPr>
          <w:rFonts w:ascii="メイリオ" w:eastAsia="メイリオ" w:hAnsi="メイリオ" w:cs="メイリオ" w:hint="eastAsia"/>
          <w:sz w:val="24"/>
          <w:szCs w:val="24"/>
          <w:u w:val="single"/>
        </w:rPr>
        <w:t xml:space="preserve">　　　　　　　　　　　　　　　　　　　　　　　　　</w:t>
      </w:r>
    </w:p>
    <w:p w:rsidR="00FF3F2E" w:rsidRDefault="00FF3F2E">
      <w:pPr>
        <w:spacing w:line="360" w:lineRule="exact"/>
        <w:rPr>
          <w:rFonts w:ascii="メイリオ" w:eastAsia="メイリオ" w:hAnsi="メイリオ" w:cs="メイリオ"/>
          <w:sz w:val="24"/>
          <w:szCs w:val="24"/>
        </w:rPr>
      </w:pP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２　事業名　　　　　　</w:t>
      </w:r>
      <w:r>
        <w:rPr>
          <w:rFonts w:ascii="メイリオ" w:eastAsia="メイリオ" w:hAnsi="メイリオ" w:cs="メイリオ" w:hint="eastAsia"/>
          <w:sz w:val="24"/>
          <w:szCs w:val="24"/>
          <w:u w:val="single"/>
        </w:rPr>
        <w:t xml:space="preserve">　　　　　　　　　　　　　　　　　　　　　　　　　</w:t>
      </w:r>
    </w:p>
    <w:p w:rsidR="00FF3F2E" w:rsidRDefault="00FF3F2E">
      <w:pPr>
        <w:spacing w:line="360" w:lineRule="exact"/>
        <w:rPr>
          <w:rFonts w:ascii="メイリオ" w:eastAsia="メイリオ" w:hAnsi="メイリオ" w:cs="メイリオ"/>
          <w:sz w:val="24"/>
          <w:szCs w:val="24"/>
        </w:rPr>
      </w:pP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３　事業実施期間　　　令和　　年　　月　　日から　令和　　年　　月　　日まで</w:t>
      </w:r>
    </w:p>
    <w:p w:rsidR="00FF3F2E" w:rsidRDefault="00FF3F2E">
      <w:pPr>
        <w:spacing w:line="360" w:lineRule="exact"/>
        <w:rPr>
          <w:rFonts w:ascii="メイリオ" w:eastAsia="メイリオ" w:hAnsi="メイリオ" w:cs="メイリオ"/>
          <w:sz w:val="24"/>
          <w:szCs w:val="24"/>
        </w:rPr>
      </w:pP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４　補助金交付申請予定額</w:t>
      </w:r>
    </w:p>
    <w:tbl>
      <w:tblPr>
        <w:tblW w:w="9356" w:type="dxa"/>
        <w:tblInd w:w="15" w:type="dxa"/>
        <w:tblLayout w:type="fixed"/>
        <w:tblCellMar>
          <w:left w:w="14" w:type="dxa"/>
          <w:right w:w="14" w:type="dxa"/>
        </w:tblCellMar>
        <w:tblLook w:val="0000" w:firstRow="0" w:lastRow="0" w:firstColumn="0" w:lastColumn="0" w:noHBand="0" w:noVBand="0"/>
      </w:tblPr>
      <w:tblGrid>
        <w:gridCol w:w="3402"/>
        <w:gridCol w:w="2552"/>
        <w:gridCol w:w="3402"/>
      </w:tblGrid>
      <w:tr w:rsidR="00FF3F2E">
        <w:trPr>
          <w:cantSplit/>
          <w:trHeight w:hRule="exact" w:val="481"/>
        </w:trPr>
        <w:tc>
          <w:tcPr>
            <w:tcW w:w="3402" w:type="dxa"/>
            <w:tcBorders>
              <w:top w:val="single" w:sz="12" w:space="0" w:color="auto"/>
              <w:left w:val="single" w:sz="12" w:space="0" w:color="auto"/>
              <w:bottom w:val="single" w:sz="4" w:space="0" w:color="auto"/>
              <w:right w:val="single" w:sz="4" w:space="0" w:color="auto"/>
            </w:tcBorders>
            <w:vAlign w:val="center"/>
          </w:tcPr>
          <w:p w:rsidR="00FF3F2E" w:rsidRDefault="003D1D31">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事業費</w:t>
            </w:r>
          </w:p>
          <w:p w:rsidR="00FF3F2E" w:rsidRDefault="00FF3F2E">
            <w:pPr>
              <w:spacing w:line="360" w:lineRule="exact"/>
              <w:jc w:val="center"/>
              <w:rPr>
                <w:rFonts w:ascii="メイリオ" w:eastAsia="メイリオ" w:hAnsi="メイリオ" w:cs="メイリオ"/>
                <w:sz w:val="24"/>
              </w:rPr>
            </w:pPr>
          </w:p>
        </w:tc>
        <w:tc>
          <w:tcPr>
            <w:tcW w:w="2552" w:type="dxa"/>
            <w:tcBorders>
              <w:top w:val="single" w:sz="12" w:space="0" w:color="auto"/>
              <w:left w:val="nil"/>
              <w:bottom w:val="single" w:sz="4" w:space="0" w:color="auto"/>
              <w:right w:val="single" w:sz="4" w:space="0" w:color="auto"/>
            </w:tcBorders>
            <w:vAlign w:val="center"/>
          </w:tcPr>
          <w:p w:rsidR="00FF3F2E" w:rsidRDefault="003D1D31">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補助率</w:t>
            </w:r>
          </w:p>
        </w:tc>
        <w:tc>
          <w:tcPr>
            <w:tcW w:w="3402" w:type="dxa"/>
            <w:tcBorders>
              <w:top w:val="single" w:sz="12" w:space="0" w:color="auto"/>
              <w:left w:val="nil"/>
              <w:bottom w:val="single" w:sz="4" w:space="0" w:color="auto"/>
              <w:right w:val="single" w:sz="12" w:space="0" w:color="auto"/>
            </w:tcBorders>
            <w:vAlign w:val="center"/>
          </w:tcPr>
          <w:p w:rsidR="00FF3F2E" w:rsidRDefault="003D1D31">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補助金交付申請額</w:t>
            </w:r>
          </w:p>
        </w:tc>
      </w:tr>
      <w:tr w:rsidR="00FF3F2E">
        <w:trPr>
          <w:cantSplit/>
          <w:trHeight w:val="802"/>
        </w:trPr>
        <w:tc>
          <w:tcPr>
            <w:tcW w:w="3402" w:type="dxa"/>
            <w:tcBorders>
              <w:top w:val="nil"/>
              <w:left w:val="single" w:sz="12" w:space="0" w:color="auto"/>
              <w:bottom w:val="single" w:sz="12" w:space="0" w:color="auto"/>
              <w:right w:val="single" w:sz="4" w:space="0" w:color="auto"/>
            </w:tcBorders>
            <w:vAlign w:val="center"/>
          </w:tcPr>
          <w:p w:rsidR="00FF3F2E" w:rsidRDefault="00FF3F2E">
            <w:pPr>
              <w:spacing w:line="360" w:lineRule="exact"/>
              <w:ind w:rightChars="60" w:right="126"/>
              <w:jc w:val="right"/>
              <w:rPr>
                <w:rFonts w:ascii="メイリオ" w:eastAsia="メイリオ" w:hAnsi="メイリオ" w:cs="メイリオ"/>
                <w:sz w:val="24"/>
              </w:rPr>
            </w:pPr>
          </w:p>
        </w:tc>
        <w:tc>
          <w:tcPr>
            <w:tcW w:w="2552" w:type="dxa"/>
            <w:tcBorders>
              <w:top w:val="nil"/>
              <w:left w:val="nil"/>
              <w:bottom w:val="single" w:sz="12" w:space="0" w:color="auto"/>
              <w:right w:val="single" w:sz="4" w:space="0" w:color="auto"/>
            </w:tcBorders>
            <w:vAlign w:val="center"/>
          </w:tcPr>
          <w:p w:rsidR="00FF3F2E" w:rsidRDefault="00FF3F2E">
            <w:pPr>
              <w:spacing w:line="360" w:lineRule="exact"/>
              <w:jc w:val="center"/>
              <w:rPr>
                <w:rFonts w:ascii="メイリオ" w:eastAsia="メイリオ" w:hAnsi="メイリオ" w:cs="メイリオ"/>
                <w:sz w:val="24"/>
              </w:rPr>
            </w:pPr>
          </w:p>
        </w:tc>
        <w:tc>
          <w:tcPr>
            <w:tcW w:w="3402" w:type="dxa"/>
            <w:tcBorders>
              <w:top w:val="nil"/>
              <w:left w:val="nil"/>
              <w:bottom w:val="single" w:sz="12" w:space="0" w:color="auto"/>
              <w:right w:val="single" w:sz="12" w:space="0" w:color="auto"/>
            </w:tcBorders>
            <w:vAlign w:val="center"/>
          </w:tcPr>
          <w:p w:rsidR="00FF3F2E" w:rsidRDefault="00FF3F2E">
            <w:pPr>
              <w:spacing w:line="360" w:lineRule="exact"/>
              <w:ind w:rightChars="60" w:right="126"/>
              <w:jc w:val="right"/>
              <w:rPr>
                <w:rFonts w:ascii="メイリオ" w:eastAsia="メイリオ" w:hAnsi="メイリオ" w:cs="メイリオ"/>
                <w:sz w:val="24"/>
              </w:rPr>
            </w:pPr>
          </w:p>
        </w:tc>
      </w:tr>
    </w:tbl>
    <w:p w:rsidR="00FF3F2E" w:rsidRDefault="00FF3F2E">
      <w:pPr>
        <w:spacing w:line="360" w:lineRule="exact"/>
        <w:rPr>
          <w:rFonts w:ascii="メイリオ" w:eastAsia="メイリオ" w:hAnsi="メイリオ" w:cs="メイリオ"/>
          <w:sz w:val="24"/>
          <w:szCs w:val="24"/>
        </w:rPr>
      </w:pPr>
    </w:p>
    <w:p w:rsidR="00FF3F2E" w:rsidRDefault="00FF3F2E">
      <w:pPr>
        <w:spacing w:line="360" w:lineRule="exact"/>
        <w:rPr>
          <w:rFonts w:ascii="メイリオ" w:eastAsia="メイリオ" w:hAnsi="メイリオ" w:cs="メイリオ"/>
          <w:sz w:val="24"/>
          <w:szCs w:val="24"/>
        </w:rPr>
      </w:pPr>
    </w:p>
    <w:p w:rsidR="00FF3F2E" w:rsidRDefault="00FF3F2E">
      <w:pPr>
        <w:spacing w:line="360" w:lineRule="exact"/>
        <w:rPr>
          <w:rFonts w:ascii="メイリオ" w:eastAsia="メイリオ" w:hAnsi="メイリオ" w:cs="メイリオ"/>
          <w:sz w:val="24"/>
          <w:szCs w:val="24"/>
        </w:rPr>
      </w:pPr>
      <w:bookmarkStart w:id="0" w:name="_GoBack"/>
      <w:bookmarkEnd w:id="0"/>
    </w:p>
    <w:sectPr w:rsidR="00FF3F2E">
      <w:footerReference w:type="even" r:id="rId8"/>
      <w:footerReference w:type="default" r:id="rId9"/>
      <w:pgSz w:w="11906" w:h="16838" w:code="9"/>
      <w:pgMar w:top="1134" w:right="1134" w:bottom="567" w:left="1134" w:header="851" w:footer="31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2E" w:rsidRDefault="003D1D31">
      <w:r>
        <w:separator/>
      </w:r>
    </w:p>
  </w:endnote>
  <w:endnote w:type="continuationSeparator" w:id="0">
    <w:p w:rsidR="00FF3F2E" w:rsidRDefault="003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2E" w:rsidRDefault="003D1D3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16</w:t>
    </w:r>
    <w:r>
      <w:rPr>
        <w:rStyle w:val="a9"/>
      </w:rPr>
      <w:fldChar w:fldCharType="end"/>
    </w:r>
  </w:p>
  <w:p w:rsidR="00FF3F2E" w:rsidRDefault="00FF3F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2E" w:rsidRDefault="00FF3F2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2E" w:rsidRDefault="003D1D31">
      <w:r>
        <w:separator/>
      </w:r>
    </w:p>
  </w:footnote>
  <w:footnote w:type="continuationSeparator" w:id="0">
    <w:p w:rsidR="00FF3F2E" w:rsidRDefault="003D1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DA9"/>
    <w:multiLevelType w:val="hybridMultilevel"/>
    <w:tmpl w:val="F244CAA8"/>
    <w:lvl w:ilvl="0" w:tplc="0D04A704">
      <w:start w:val="1"/>
      <w:numFmt w:val="decimalEnclosedCircle"/>
      <w:lvlText w:val="%1"/>
      <w:lvlJc w:val="left"/>
      <w:pPr>
        <w:tabs>
          <w:tab w:val="num" w:pos="1070"/>
        </w:tabs>
        <w:ind w:left="1070" w:hanging="360"/>
      </w:pPr>
      <w:rPr>
        <w:rFonts w:ascii="Times New Roman" w:eastAsia="Times New Roman" w:hAnsi="Times New Roman" w:cs="Times New Roman"/>
      </w:rPr>
    </w:lvl>
    <w:lvl w:ilvl="1" w:tplc="4E00C09C">
      <w:start w:val="1"/>
      <w:numFmt w:val="decimalFullWidth"/>
      <w:lvlText w:val="（%2）"/>
      <w:lvlJc w:val="left"/>
      <w:pPr>
        <w:tabs>
          <w:tab w:val="num" w:pos="1850"/>
        </w:tabs>
        <w:ind w:left="1850" w:hanging="720"/>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54B3611"/>
    <w:multiLevelType w:val="hybridMultilevel"/>
    <w:tmpl w:val="A3F8D9FC"/>
    <w:lvl w:ilvl="0" w:tplc="33827D0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0546E1"/>
    <w:multiLevelType w:val="hybridMultilevel"/>
    <w:tmpl w:val="CB3EA958"/>
    <w:lvl w:ilvl="0" w:tplc="DB6EB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828FC"/>
    <w:multiLevelType w:val="hybridMultilevel"/>
    <w:tmpl w:val="34CE2D3A"/>
    <w:lvl w:ilvl="0" w:tplc="51C8F270">
      <w:start w:val="9"/>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A3D92"/>
    <w:multiLevelType w:val="hybridMultilevel"/>
    <w:tmpl w:val="51022B84"/>
    <w:lvl w:ilvl="0" w:tplc="3EACDAE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54684E"/>
    <w:multiLevelType w:val="hybridMultilevel"/>
    <w:tmpl w:val="148A5A38"/>
    <w:lvl w:ilvl="0" w:tplc="38CEA8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32116"/>
    <w:multiLevelType w:val="hybridMultilevel"/>
    <w:tmpl w:val="49024EAA"/>
    <w:lvl w:ilvl="0" w:tplc="997EDFA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E17AD6"/>
    <w:multiLevelType w:val="hybridMultilevel"/>
    <w:tmpl w:val="B66E0C10"/>
    <w:lvl w:ilvl="0" w:tplc="730853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E45B4C"/>
    <w:multiLevelType w:val="hybridMultilevel"/>
    <w:tmpl w:val="D068AF94"/>
    <w:lvl w:ilvl="0" w:tplc="43EAFE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0F5035"/>
    <w:multiLevelType w:val="hybridMultilevel"/>
    <w:tmpl w:val="1214CF64"/>
    <w:lvl w:ilvl="0" w:tplc="DA7C51E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0E3FB4"/>
    <w:multiLevelType w:val="hybridMultilevel"/>
    <w:tmpl w:val="45EC0026"/>
    <w:lvl w:ilvl="0" w:tplc="B106DD6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C5185A"/>
    <w:multiLevelType w:val="hybridMultilevel"/>
    <w:tmpl w:val="64FCA1B6"/>
    <w:lvl w:ilvl="0" w:tplc="6F2671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A926DF"/>
    <w:multiLevelType w:val="hybridMultilevel"/>
    <w:tmpl w:val="776CF722"/>
    <w:lvl w:ilvl="0" w:tplc="0CBCCF20">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F32D75"/>
    <w:multiLevelType w:val="hybridMultilevel"/>
    <w:tmpl w:val="AFCCC720"/>
    <w:lvl w:ilvl="0" w:tplc="D2383C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5F757E"/>
    <w:multiLevelType w:val="hybridMultilevel"/>
    <w:tmpl w:val="E42C16CA"/>
    <w:lvl w:ilvl="0" w:tplc="CDB4EA02">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5" w15:restartNumberingAfterBreak="0">
    <w:nsid w:val="3F0D2625"/>
    <w:multiLevelType w:val="hybridMultilevel"/>
    <w:tmpl w:val="055C1524"/>
    <w:lvl w:ilvl="0" w:tplc="80665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2A3A80"/>
    <w:multiLevelType w:val="hybridMultilevel"/>
    <w:tmpl w:val="B5C25A64"/>
    <w:lvl w:ilvl="0" w:tplc="15B0726C">
      <w:start w:val="1"/>
      <w:numFmt w:val="decimalFullWidth"/>
      <w:lvlText w:val="（%1）"/>
      <w:lvlJc w:val="left"/>
      <w:pPr>
        <w:ind w:left="720" w:hanging="72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3A4576"/>
    <w:multiLevelType w:val="hybridMultilevel"/>
    <w:tmpl w:val="F53CBE52"/>
    <w:lvl w:ilvl="0" w:tplc="F216C8E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3D508D"/>
    <w:multiLevelType w:val="hybridMultilevel"/>
    <w:tmpl w:val="50B8226E"/>
    <w:lvl w:ilvl="0" w:tplc="FECA49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8905E8"/>
    <w:multiLevelType w:val="hybridMultilevel"/>
    <w:tmpl w:val="847031E6"/>
    <w:lvl w:ilvl="0" w:tplc="2ED05A4C">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0" w15:restartNumberingAfterBreak="0">
    <w:nsid w:val="553341CE"/>
    <w:multiLevelType w:val="hybridMultilevel"/>
    <w:tmpl w:val="884EADD4"/>
    <w:lvl w:ilvl="0" w:tplc="52D068D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7C017D1"/>
    <w:multiLevelType w:val="hybridMultilevel"/>
    <w:tmpl w:val="F4029210"/>
    <w:lvl w:ilvl="0" w:tplc="026A174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7F37E6"/>
    <w:multiLevelType w:val="hybridMultilevel"/>
    <w:tmpl w:val="64547186"/>
    <w:lvl w:ilvl="0" w:tplc="DEBEE1D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3D291C"/>
    <w:multiLevelType w:val="hybridMultilevel"/>
    <w:tmpl w:val="5FE0826E"/>
    <w:lvl w:ilvl="0" w:tplc="793674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653985"/>
    <w:multiLevelType w:val="hybridMultilevel"/>
    <w:tmpl w:val="2454171A"/>
    <w:lvl w:ilvl="0" w:tplc="FA727BA6">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62FA6A95"/>
    <w:multiLevelType w:val="hybridMultilevel"/>
    <w:tmpl w:val="8682B6B4"/>
    <w:lvl w:ilvl="0" w:tplc="DC6245E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1D1AD3"/>
    <w:multiLevelType w:val="hybridMultilevel"/>
    <w:tmpl w:val="6E08A4CE"/>
    <w:lvl w:ilvl="0" w:tplc="26726CEA">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9F121A7"/>
    <w:multiLevelType w:val="hybridMultilevel"/>
    <w:tmpl w:val="E5DEFB28"/>
    <w:lvl w:ilvl="0" w:tplc="9AD68EF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5AD4681"/>
    <w:multiLevelType w:val="hybridMultilevel"/>
    <w:tmpl w:val="C7A6B1AA"/>
    <w:lvl w:ilvl="0" w:tplc="4BB0ED2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7"/>
  </w:num>
  <w:num w:numId="3">
    <w:abstractNumId w:val="25"/>
  </w:num>
  <w:num w:numId="4">
    <w:abstractNumId w:val="20"/>
  </w:num>
  <w:num w:numId="5">
    <w:abstractNumId w:val="4"/>
  </w:num>
  <w:num w:numId="6">
    <w:abstractNumId w:val="11"/>
  </w:num>
  <w:num w:numId="7">
    <w:abstractNumId w:val="7"/>
  </w:num>
  <w:num w:numId="8">
    <w:abstractNumId w:val="14"/>
  </w:num>
  <w:num w:numId="9">
    <w:abstractNumId w:val="17"/>
  </w:num>
  <w:num w:numId="10">
    <w:abstractNumId w:val="9"/>
  </w:num>
  <w:num w:numId="11">
    <w:abstractNumId w:val="1"/>
  </w:num>
  <w:num w:numId="12">
    <w:abstractNumId w:val="6"/>
  </w:num>
  <w:num w:numId="13">
    <w:abstractNumId w:val="18"/>
  </w:num>
  <w:num w:numId="14">
    <w:abstractNumId w:val="10"/>
  </w:num>
  <w:num w:numId="15">
    <w:abstractNumId w:val="8"/>
  </w:num>
  <w:num w:numId="16">
    <w:abstractNumId w:val="26"/>
  </w:num>
  <w:num w:numId="17">
    <w:abstractNumId w:val="0"/>
  </w:num>
  <w:num w:numId="18">
    <w:abstractNumId w:val="23"/>
  </w:num>
  <w:num w:numId="19">
    <w:abstractNumId w:val="21"/>
  </w:num>
  <w:num w:numId="20">
    <w:abstractNumId w:val="28"/>
  </w:num>
  <w:num w:numId="21">
    <w:abstractNumId w:val="3"/>
  </w:num>
  <w:num w:numId="22">
    <w:abstractNumId w:val="15"/>
  </w:num>
  <w:num w:numId="23">
    <w:abstractNumId w:val="24"/>
  </w:num>
  <w:num w:numId="24">
    <w:abstractNumId w:val="22"/>
  </w:num>
  <w:num w:numId="25">
    <w:abstractNumId w:val="5"/>
  </w:num>
  <w:num w:numId="26">
    <w:abstractNumId w:val="19"/>
  </w:num>
  <w:num w:numId="27">
    <w:abstractNumId w:val="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2E"/>
    <w:rsid w:val="001A0411"/>
    <w:rsid w:val="001B0501"/>
    <w:rsid w:val="003D1D31"/>
    <w:rsid w:val="006C1BB2"/>
    <w:rsid w:val="006E3A0C"/>
    <w:rsid w:val="00766B73"/>
    <w:rsid w:val="008F5297"/>
    <w:rsid w:val="00C94B86"/>
    <w:rsid w:val="00DE0E59"/>
    <w:rsid w:val="00FF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BF9CA76-8303-4961-B447-DFC36E14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78" w:hangingChars="85" w:hanging="178"/>
    </w:pPr>
  </w:style>
  <w:style w:type="paragraph" w:styleId="2">
    <w:name w:val="Body Text Indent 2"/>
    <w:basedOn w:val="a"/>
    <w:link w:val="20"/>
    <w:pPr>
      <w:ind w:leftChars="85" w:left="178"/>
    </w:pPr>
  </w:style>
  <w:style w:type="paragraph" w:styleId="3">
    <w:name w:val="Body Text Indent 3"/>
    <w:basedOn w:val="a"/>
    <w:link w:val="30"/>
    <w:pPr>
      <w:ind w:left="540" w:hangingChars="257" w:hanging="540"/>
    </w:pPr>
    <w:rPr>
      <w:shd w:val="pct15" w:color="auto" w:fill="FFFFFF"/>
    </w:rPr>
  </w:style>
  <w:style w:type="paragraph" w:styleId="a5">
    <w:name w:val="Date"/>
    <w:basedOn w:val="a"/>
    <w:next w:val="a"/>
    <w:link w:val="a6"/>
    <w:rPr>
      <w:sz w:val="24"/>
      <w:szCs w:val="24"/>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link w:val="ab"/>
    <w:semiHidden/>
    <w:rPr>
      <w:rFonts w:ascii="Arial" w:eastAsia="ＭＳ ゴシック" w:hAnsi="Arial"/>
      <w:sz w:val="18"/>
      <w:szCs w:val="18"/>
    </w:rPr>
  </w:style>
  <w:style w:type="paragraph" w:customStyle="1" w:styleId="ac">
    <w:name w:val="ﾘﾎﾟｰﾄﾜｰﾄﾞﾊﾟﾙ"/>
    <w:pPr>
      <w:widowControl w:val="0"/>
      <w:wordWrap w:val="0"/>
      <w:autoSpaceDE w:val="0"/>
      <w:autoSpaceDN w:val="0"/>
      <w:adjustRightInd w:val="0"/>
      <w:spacing w:line="286" w:lineRule="exact"/>
      <w:jc w:val="both"/>
    </w:pPr>
    <w:rPr>
      <w:rFonts w:ascii="ＭＳ 明朝"/>
      <w:spacing w:val="10"/>
      <w:sz w:val="21"/>
      <w:szCs w:val="21"/>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Pr>
      <w:sz w:val="16"/>
      <w:szCs w:val="16"/>
    </w:rPr>
  </w:style>
  <w:style w:type="paragraph" w:styleId="ae">
    <w:name w:val="Block Text"/>
    <w:basedOn w:val="a"/>
    <w:pPr>
      <w:ind w:leftChars="50" w:left="105" w:rightChars="50" w:right="105"/>
    </w:pPr>
  </w:style>
  <w:style w:type="paragraph" w:styleId="af">
    <w:name w:val="header"/>
    <w:basedOn w:val="a"/>
    <w:link w:val="af0"/>
    <w:pPr>
      <w:tabs>
        <w:tab w:val="center" w:pos="4252"/>
        <w:tab w:val="right" w:pos="8504"/>
      </w:tabs>
      <w:snapToGrid w:val="0"/>
    </w:pPr>
  </w:style>
  <w:style w:type="character" w:customStyle="1" w:styleId="a4">
    <w:name w:val="本文インデント (文字)"/>
    <w:link w:val="a3"/>
    <w:rPr>
      <w:kern w:val="2"/>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8">
    <w:name w:val="フッター (文字)"/>
    <w:link w:val="a7"/>
    <w:uiPriority w:val="99"/>
    <w:rPr>
      <w:kern w:val="2"/>
      <w:sz w:val="21"/>
    </w:rPr>
  </w:style>
  <w:style w:type="paragraph" w:styleId="af1">
    <w:name w:val="List Paragraph"/>
    <w:basedOn w:val="a"/>
    <w:uiPriority w:val="34"/>
    <w:qFormat/>
    <w:pPr>
      <w:ind w:leftChars="400" w:left="840"/>
    </w:pPr>
    <w:rPr>
      <w:szCs w:val="24"/>
    </w:rPr>
  </w:style>
  <w:style w:type="paragraph" w:styleId="af2">
    <w:name w:val="Note Heading"/>
    <w:basedOn w:val="a"/>
    <w:next w:val="a"/>
    <w:link w:val="af3"/>
    <w:pPr>
      <w:jc w:val="center"/>
    </w:pPr>
    <w:rPr>
      <w:szCs w:val="24"/>
    </w:rPr>
  </w:style>
  <w:style w:type="character" w:customStyle="1" w:styleId="af3">
    <w:name w:val="記 (文字)"/>
    <w:link w:val="af2"/>
    <w:rPr>
      <w:kern w:val="2"/>
      <w:sz w:val="21"/>
      <w:szCs w:val="24"/>
    </w:rPr>
  </w:style>
  <w:style w:type="paragraph" w:styleId="af4">
    <w:name w:val="Closing"/>
    <w:basedOn w:val="a"/>
    <w:link w:val="af5"/>
    <w:pPr>
      <w:jc w:val="right"/>
    </w:pPr>
    <w:rPr>
      <w:szCs w:val="24"/>
    </w:rPr>
  </w:style>
  <w:style w:type="character" w:customStyle="1" w:styleId="af5">
    <w:name w:val="結語 (文字)"/>
    <w:link w:val="af4"/>
    <w:rPr>
      <w:kern w:val="2"/>
      <w:sz w:val="21"/>
      <w:szCs w:val="24"/>
    </w:rPr>
  </w:style>
  <w:style w:type="character" w:styleId="af6">
    <w:name w:val="annotation reference"/>
    <w:rPr>
      <w:sz w:val="18"/>
      <w:szCs w:val="18"/>
    </w:rPr>
  </w:style>
  <w:style w:type="paragraph" w:styleId="af7">
    <w:name w:val="annotation text"/>
    <w:basedOn w:val="a"/>
    <w:link w:val="af8"/>
    <w:pPr>
      <w:jc w:val="left"/>
    </w:pPr>
  </w:style>
  <w:style w:type="character" w:customStyle="1" w:styleId="af8">
    <w:name w:val="コメント文字列 (文字)"/>
    <w:link w:val="af7"/>
    <w:rPr>
      <w:kern w:val="2"/>
      <w:sz w:val="21"/>
    </w:rPr>
  </w:style>
  <w:style w:type="paragraph" w:styleId="af9">
    <w:name w:val="annotation subject"/>
    <w:basedOn w:val="af7"/>
    <w:next w:val="af7"/>
    <w:link w:val="afa"/>
    <w:rPr>
      <w:b/>
      <w:bCs/>
    </w:rPr>
  </w:style>
  <w:style w:type="character" w:customStyle="1" w:styleId="afa">
    <w:name w:val="コメント内容 (文字)"/>
    <w:link w:val="af9"/>
    <w:rPr>
      <w:b/>
      <w:bCs/>
      <w:kern w:val="2"/>
      <w:sz w:val="21"/>
    </w:rPr>
  </w:style>
  <w:style w:type="table" w:customStyle="1" w:styleId="1">
    <w:name w:val="表 (格子)1"/>
    <w:basedOn w:val="a1"/>
    <w:next w:val="ad"/>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d"/>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Pr>
      <w:kern w:val="2"/>
      <w:sz w:val="21"/>
    </w:rPr>
  </w:style>
  <w:style w:type="character" w:customStyle="1" w:styleId="20">
    <w:name w:val="本文インデント 2 (文字)"/>
    <w:basedOn w:val="a0"/>
    <w:link w:val="2"/>
    <w:rPr>
      <w:kern w:val="2"/>
      <w:sz w:val="21"/>
    </w:rPr>
  </w:style>
  <w:style w:type="character" w:customStyle="1" w:styleId="30">
    <w:name w:val="本文インデント 3 (文字)"/>
    <w:basedOn w:val="a0"/>
    <w:link w:val="3"/>
    <w:rPr>
      <w:kern w:val="2"/>
      <w:sz w:val="21"/>
    </w:rPr>
  </w:style>
  <w:style w:type="character" w:customStyle="1" w:styleId="a6">
    <w:name w:val="日付 (文字)"/>
    <w:basedOn w:val="a0"/>
    <w:link w:val="a5"/>
    <w:rPr>
      <w:kern w:val="2"/>
      <w:sz w:val="24"/>
      <w:szCs w:val="24"/>
    </w:rPr>
  </w:style>
  <w:style w:type="character" w:customStyle="1" w:styleId="ab">
    <w:name w:val="吹き出し (文字)"/>
    <w:basedOn w:val="a0"/>
    <w:link w:val="aa"/>
    <w:semiHidden/>
    <w:rPr>
      <w:rFonts w:ascii="Arial" w:eastAsia="ＭＳ ゴシック" w:hAnsi="Arial"/>
      <w:kern w:val="2"/>
      <w:sz w:val="18"/>
      <w:szCs w:val="18"/>
    </w:rPr>
  </w:style>
  <w:style w:type="character" w:customStyle="1" w:styleId="32">
    <w:name w:val="本文 3 (文字)"/>
    <w:basedOn w:val="a0"/>
    <w:link w:val="31"/>
    <w:rPr>
      <w:kern w:val="2"/>
      <w:sz w:val="16"/>
      <w:szCs w:val="16"/>
    </w:rPr>
  </w:style>
  <w:style w:type="character" w:customStyle="1" w:styleId="af0">
    <w:name w:val="ヘッダー (文字)"/>
    <w:basedOn w:val="a0"/>
    <w:link w:val="a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1278">
      <w:bodyDiv w:val="1"/>
      <w:marLeft w:val="0"/>
      <w:marRight w:val="0"/>
      <w:marTop w:val="0"/>
      <w:marBottom w:val="0"/>
      <w:divBdr>
        <w:top w:val="none" w:sz="0" w:space="0" w:color="auto"/>
        <w:left w:val="none" w:sz="0" w:space="0" w:color="auto"/>
        <w:bottom w:val="none" w:sz="0" w:space="0" w:color="auto"/>
        <w:right w:val="none" w:sz="0" w:space="0" w:color="auto"/>
      </w:divBdr>
    </w:div>
    <w:div w:id="431978489">
      <w:bodyDiv w:val="1"/>
      <w:marLeft w:val="0"/>
      <w:marRight w:val="0"/>
      <w:marTop w:val="0"/>
      <w:marBottom w:val="0"/>
      <w:divBdr>
        <w:top w:val="none" w:sz="0" w:space="0" w:color="auto"/>
        <w:left w:val="none" w:sz="0" w:space="0" w:color="auto"/>
        <w:bottom w:val="none" w:sz="0" w:space="0" w:color="auto"/>
        <w:right w:val="none" w:sz="0" w:space="0" w:color="auto"/>
      </w:divBdr>
    </w:div>
    <w:div w:id="586037787">
      <w:bodyDiv w:val="1"/>
      <w:marLeft w:val="0"/>
      <w:marRight w:val="0"/>
      <w:marTop w:val="0"/>
      <w:marBottom w:val="0"/>
      <w:divBdr>
        <w:top w:val="none" w:sz="0" w:space="0" w:color="auto"/>
        <w:left w:val="none" w:sz="0" w:space="0" w:color="auto"/>
        <w:bottom w:val="none" w:sz="0" w:space="0" w:color="auto"/>
        <w:right w:val="none" w:sz="0" w:space="0" w:color="auto"/>
      </w:divBdr>
    </w:div>
    <w:div w:id="692608024">
      <w:bodyDiv w:val="1"/>
      <w:marLeft w:val="0"/>
      <w:marRight w:val="0"/>
      <w:marTop w:val="0"/>
      <w:marBottom w:val="0"/>
      <w:divBdr>
        <w:top w:val="none" w:sz="0" w:space="0" w:color="auto"/>
        <w:left w:val="none" w:sz="0" w:space="0" w:color="auto"/>
        <w:bottom w:val="none" w:sz="0" w:space="0" w:color="auto"/>
        <w:right w:val="none" w:sz="0" w:space="0" w:color="auto"/>
      </w:divBdr>
    </w:div>
    <w:div w:id="1256014833">
      <w:bodyDiv w:val="1"/>
      <w:marLeft w:val="0"/>
      <w:marRight w:val="0"/>
      <w:marTop w:val="0"/>
      <w:marBottom w:val="0"/>
      <w:divBdr>
        <w:top w:val="none" w:sz="0" w:space="0" w:color="auto"/>
        <w:left w:val="none" w:sz="0" w:space="0" w:color="auto"/>
        <w:bottom w:val="none" w:sz="0" w:space="0" w:color="auto"/>
        <w:right w:val="none" w:sz="0" w:space="0" w:color="auto"/>
      </w:divBdr>
    </w:div>
    <w:div w:id="1351645381">
      <w:bodyDiv w:val="1"/>
      <w:marLeft w:val="0"/>
      <w:marRight w:val="0"/>
      <w:marTop w:val="0"/>
      <w:marBottom w:val="0"/>
      <w:divBdr>
        <w:top w:val="none" w:sz="0" w:space="0" w:color="auto"/>
        <w:left w:val="none" w:sz="0" w:space="0" w:color="auto"/>
        <w:bottom w:val="none" w:sz="0" w:space="0" w:color="auto"/>
        <w:right w:val="none" w:sz="0" w:space="0" w:color="auto"/>
      </w:divBdr>
    </w:div>
    <w:div w:id="144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A69A-2A08-4122-BB4A-EDAE78B7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270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自治区まちづくり活動費補助金交付要綱</vt:lpstr>
      <vt:lpstr>自治区まちづくり活動費補助金交付要綱</vt:lpstr>
    </vt:vector>
  </TitlesOfParts>
  <Company>豊田市役所</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自治区まちづくり活動費補助金交付要綱</dc:title>
  <dc:subject/>
  <dc:creator>情報システム課</dc:creator>
  <cp:keywords/>
  <dc:description/>
  <cp:lastModifiedBy>河村　俊紀</cp:lastModifiedBy>
  <cp:revision>339</cp:revision>
  <cp:lastPrinted>2023-10-02T09:06:00Z</cp:lastPrinted>
  <dcterms:created xsi:type="dcterms:W3CDTF">2024-02-23T13:02:00Z</dcterms:created>
  <dcterms:modified xsi:type="dcterms:W3CDTF">2024-03-22T09:13:00Z</dcterms:modified>
</cp:coreProperties>
</file>