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様式第６号（第１１条関係）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color w:val="000000"/>
        </w:rPr>
        <w:t>市外</w:t>
      </w:r>
      <w:r>
        <w:rPr>
          <w:rFonts w:ascii="ＭＳ ゴシック" w:eastAsia="ＭＳ ゴシック" w:hAnsi="ＭＳ ゴシック" w:hint="eastAsia"/>
        </w:rPr>
        <w:t>産業廃棄物搬入変更届出書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豊田市長　様</w:t>
      </w:r>
    </w:p>
    <w:p>
      <w:pPr>
        <w:pStyle w:val="a3"/>
        <w:tabs>
          <w:tab w:val="clear" w:pos="4252"/>
          <w:tab w:val="clear" w:pos="8504"/>
        </w:tabs>
        <w:snapToGrid/>
        <w:ind w:firstLineChars="2089" w:firstLine="438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届出者　住　所</w:t>
      </w:r>
    </w:p>
    <w:p>
      <w:pPr>
        <w:pStyle w:val="a3"/>
        <w:tabs>
          <w:tab w:val="clear" w:pos="4252"/>
          <w:tab w:val="clear" w:pos="8504"/>
        </w:tabs>
        <w:snapToGrid/>
        <w:ind w:firstLineChars="2485" w:firstLine="521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氏　名</w:t>
      </w:r>
    </w:p>
    <w:p>
      <w:pPr>
        <w:pStyle w:val="a3"/>
        <w:tabs>
          <w:tab w:val="clear" w:pos="4252"/>
          <w:tab w:val="clear" w:pos="8504"/>
        </w:tabs>
        <w:snapToGrid/>
        <w:ind w:firstLineChars="2485" w:firstLine="521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（名称及び代表者の氏名）</w:t>
      </w:r>
    </w:p>
    <w:p>
      <w:pPr>
        <w:pStyle w:val="a3"/>
        <w:tabs>
          <w:tab w:val="clear" w:pos="4252"/>
          <w:tab w:val="clear" w:pos="8504"/>
        </w:tabs>
        <w:snapToGrid/>
        <w:ind w:firstLineChars="2485" w:firstLine="521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電話番号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>
      <w:pPr>
        <w:pStyle w:val="a3"/>
        <w:tabs>
          <w:tab w:val="clear" w:pos="4252"/>
          <w:tab w:val="clear" w:pos="8504"/>
        </w:tabs>
        <w:snapToGrid/>
        <w:spacing w:afterLines="50" w:after="120"/>
        <w:ind w:leftChars="100" w:left="210"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color w:val="000000"/>
        </w:rPr>
        <w:t>市外</w:t>
      </w:r>
      <w:r>
        <w:rPr>
          <w:rFonts w:ascii="ＭＳ ゴシック" w:eastAsia="ＭＳ ゴシック" w:hAnsi="ＭＳ ゴシック" w:hint="eastAsia"/>
        </w:rPr>
        <w:t>産業廃棄物の搬入の届出に係る事項を変更するので、豊田市産業廃棄物の適正な処理の促進等に関する条例第１３条第２項の規定により、次のとおり届け出ます。</w:t>
      </w: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646"/>
        <w:gridCol w:w="1764"/>
        <w:gridCol w:w="6363"/>
      </w:tblGrid>
      <w:tr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133" w:type="dxa"/>
            <w:gridSpan w:val="3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受　付　番　号</w:t>
            </w:r>
          </w:p>
        </w:tc>
        <w:tc>
          <w:tcPr>
            <w:tcW w:w="6363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　　　　―　　　　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69" w:type="dxa"/>
            <w:gridSpan w:val="2"/>
            <w:vMerge w:val="restart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市外</w:t>
            </w:r>
            <w:r>
              <w:rPr>
                <w:rFonts w:ascii="ＭＳ ゴシック" w:eastAsia="ＭＳ ゴシック" w:hAnsi="ＭＳ ゴシック" w:hint="eastAsia"/>
              </w:rPr>
              <w:t>排出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 業 場</w:t>
            </w:r>
          </w:p>
        </w:tc>
        <w:tc>
          <w:tcPr>
            <w:tcW w:w="1764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事業場の名称</w:t>
            </w:r>
          </w:p>
        </w:tc>
        <w:tc>
          <w:tcPr>
            <w:tcW w:w="6363" w:type="dxa"/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 w:line="260" w:lineRule="exact"/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担当部署名・担当者名（　　　　　　　　　　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69" w:type="dxa"/>
            <w:gridSpan w:val="2"/>
            <w:vMerge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　 在 　地</w:t>
            </w:r>
          </w:p>
        </w:tc>
        <w:tc>
          <w:tcPr>
            <w:tcW w:w="6363" w:type="dxa"/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 w:line="260" w:lineRule="exact"/>
              <w:ind w:firstLineChars="800" w:firstLine="168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33" w:type="dxa"/>
            <w:gridSpan w:val="3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年　月　日</w:t>
            </w:r>
          </w:p>
        </w:tc>
        <w:tc>
          <w:tcPr>
            <w:tcW w:w="6363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1099" w:firstLine="230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723" w:type="dxa"/>
            <w:vMerge w:val="restart"/>
            <w:textDirection w:val="tbRlV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の　内　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事　項</w:t>
            </w:r>
          </w:p>
        </w:tc>
        <w:tc>
          <w:tcPr>
            <w:tcW w:w="6363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723" w:type="dxa"/>
            <w:vMerge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　　更　　前</w:t>
            </w:r>
          </w:p>
        </w:tc>
        <w:tc>
          <w:tcPr>
            <w:tcW w:w="6363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723" w:type="dxa"/>
            <w:vMerge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　　更　　後</w:t>
            </w:r>
          </w:p>
        </w:tc>
        <w:tc>
          <w:tcPr>
            <w:tcW w:w="6363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3133" w:type="dxa"/>
            <w:gridSpan w:val="3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の　理　由</w:t>
            </w:r>
          </w:p>
        </w:tc>
        <w:tc>
          <w:tcPr>
            <w:tcW w:w="6363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3133" w:type="dxa"/>
            <w:gridSpan w:val="3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　処　　理　　欄</w:t>
            </w:r>
          </w:p>
        </w:tc>
        <w:tc>
          <w:tcPr>
            <w:tcW w:w="6363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>
      <w:pPr>
        <w:autoSpaceDE w:val="0"/>
        <w:autoSpaceDN w:val="0"/>
        <w:spacing w:beforeLines="50" w:before="120"/>
        <w:rPr>
          <w:rFonts w:ascii="ＭＳ ゴシック" w:eastAsia="ＭＳ ゴシック" w:hAnsi="ＭＳ ゴシック" w:hint="eastAsia"/>
          <w:color w:val="000000"/>
          <w:kern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21"/>
          <w:szCs w:val="21"/>
        </w:rPr>
        <w:t xml:space="preserve">　備考</w:t>
      </w:r>
    </w:p>
    <w:p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kern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21"/>
          <w:szCs w:val="21"/>
        </w:rPr>
        <w:t xml:space="preserve">　　１　※印の欄には、記入しないでください。</w:t>
      </w:r>
    </w:p>
    <w:p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kern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21"/>
          <w:szCs w:val="21"/>
        </w:rPr>
        <w:t xml:space="preserve">　　２　この届出書は、２部（副本は写しで結構です。）提出してください。</w:t>
      </w:r>
    </w:p>
    <w:p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kern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21"/>
          <w:szCs w:val="21"/>
        </w:rPr>
        <w:t xml:space="preserve">　　３　</w:t>
      </w:r>
      <w:r>
        <w:rPr>
          <w:rFonts w:ascii="ＭＳ ゴシック" w:eastAsia="ＭＳ ゴシック" w:hAnsi="ＭＳ ゴシック" w:hint="eastAsia"/>
          <w:color w:val="000000"/>
        </w:rPr>
        <w:t>市外産業廃棄物搬入届出書（様式第５号）ごとに提出してください。</w:t>
      </w:r>
      <w:r>
        <w:rPr>
          <w:rFonts w:ascii="ＭＳ ゴシック" w:eastAsia="ＭＳ ゴシック" w:hAnsi="ＭＳ ゴシック" w:hint="eastAsia"/>
          <w:color w:val="000000"/>
          <w:kern w:val="21"/>
          <w:szCs w:val="21"/>
        </w:rPr>
        <w:t xml:space="preserve">　　</w:t>
      </w:r>
    </w:p>
    <w:sectPr>
      <w:headerReference w:type="default" r:id="rId6"/>
      <w:type w:val="oddPage"/>
      <w:pgSz w:w="11906" w:h="16838" w:code="9"/>
      <w:pgMar w:top="1418" w:right="1134" w:bottom="1418" w:left="1134" w:header="567" w:footer="737" w:gutter="0"/>
      <w:cols w:space="425"/>
      <w:docGrid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7A06C1-E957-4FDD-8509-07833BC5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firstLineChars="200" w:firstLine="482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豊田市産業廃棄物の適正な処理の促進等に関する規則</vt:lpstr>
      <vt:lpstr>豊田市産業廃棄物の適正な処理の促進等に関する規則</vt:lpstr>
    </vt:vector>
  </TitlesOfParts>
  <Company>豊田市役所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豊田市産業廃棄物の適正な処理の促進等に関する規則</dc:title>
  <dc:subject/>
  <dc:creator>情報システム課</dc:creator>
  <cp:keywords/>
  <dc:description/>
  <cp:lastModifiedBy>会任用：廃棄物対策課：水野　公司</cp:lastModifiedBy>
  <cp:revision>2</cp:revision>
  <cp:lastPrinted>2014-09-09T23:49:00Z</cp:lastPrinted>
  <dcterms:created xsi:type="dcterms:W3CDTF">2024-12-19T07:04:00Z</dcterms:created>
  <dcterms:modified xsi:type="dcterms:W3CDTF">2024-12-19T07:04:00Z</dcterms:modified>
</cp:coreProperties>
</file>