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E0E7" w14:textId="77777777" w:rsidR="00554D14" w:rsidRDefault="00554D14" w:rsidP="00554D14">
      <w:pPr>
        <w:spacing w:line="300" w:lineRule="exact"/>
        <w:rPr>
          <w:rFonts w:ascii="メイリオ" w:eastAsia="メイリオ" w:hAnsi="メイリオ" w:cs="メイリオ"/>
          <w:b/>
          <w:bCs/>
          <w:sz w:val="24"/>
        </w:rPr>
      </w:pPr>
      <w:r w:rsidRPr="000326E8">
        <w:rPr>
          <w:rFonts w:ascii="メイリオ" w:eastAsia="メイリオ" w:hAnsi="メイリオ" w:cs="メイリオ"/>
          <w:noProof/>
          <w:color w:val="0000FF"/>
          <w:sz w:val="24"/>
          <w:szCs w:val="22"/>
        </w:rPr>
        <mc:AlternateContent>
          <mc:Choice Requires="wps">
            <w:drawing>
              <wp:anchor distT="0" distB="0" distL="114300" distR="114300" simplePos="0" relativeHeight="251667968" behindDoc="0" locked="0" layoutInCell="1" allowOverlap="1" wp14:anchorId="552AD6E2" wp14:editId="25032CB0">
                <wp:simplePos x="0" y="0"/>
                <wp:positionH relativeFrom="column">
                  <wp:posOffset>4886960</wp:posOffset>
                </wp:positionH>
                <wp:positionV relativeFrom="paragraph">
                  <wp:posOffset>118110</wp:posOffset>
                </wp:positionV>
                <wp:extent cx="1155700" cy="542925"/>
                <wp:effectExtent l="0" t="0" r="635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542925"/>
                        </a:xfrm>
                        <a:prstGeom prst="rect">
                          <a:avLst/>
                        </a:prstGeom>
                        <a:solidFill>
                          <a:srgbClr val="0000FF"/>
                        </a:solidFill>
                        <a:ln w="9525">
                          <a:noFill/>
                          <a:miter lim="800000"/>
                          <a:headEnd/>
                          <a:tailEnd/>
                        </a:ln>
                      </wps:spPr>
                      <wps:txbx>
                        <w:txbxContent>
                          <w:p w14:paraId="59493596" w14:textId="77777777" w:rsidR="00E55CD8" w:rsidRPr="00CE249C" w:rsidRDefault="00E55CD8" w:rsidP="00E55CD8">
                            <w:pPr>
                              <w:spacing w:line="540" w:lineRule="exact"/>
                              <w:rPr>
                                <w:rFonts w:ascii="メイリオ" w:eastAsia="メイリオ" w:hAnsi="メイリオ"/>
                                <w:b/>
                                <w:color w:val="FFFFFF" w:themeColor="background1"/>
                                <w:sz w:val="48"/>
                              </w:rPr>
                            </w:pPr>
                            <w:r w:rsidRPr="00CE249C">
                              <w:rPr>
                                <w:rFonts w:ascii="メイリオ" w:eastAsia="メイリオ" w:hAnsi="メイリオ" w:hint="eastAsia"/>
                                <w:b/>
                                <w:color w:val="FFFFFF" w:themeColor="background1"/>
                                <w:sz w:val="48"/>
                              </w:rPr>
                              <w:t>記入例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2AD6E2" id="_x0000_t202" coordsize="21600,21600" o:spt="202" path="m,l,21600r21600,l21600,xe">
                <v:stroke joinstyle="miter"/>
                <v:path gradientshapeok="t" o:connecttype="rect"/>
              </v:shapetype>
              <v:shape id="テキスト ボックス 2" o:spid="_x0000_s1026" type="#_x0000_t202" style="position:absolute;left:0;text-align:left;margin-left:384.8pt;margin-top:9.3pt;width:91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" fillcolor="blue" stroked="f">
                <v:textbox>
                  <w:txbxContent>
                    <w:p w14:paraId="59493596" w14:textId="77777777" w:rsidR="00E55CD8" w:rsidRPr="00CE249C" w:rsidRDefault="00E55CD8" w:rsidP="00E55CD8">
                      <w:pPr>
                        <w:spacing w:line="540" w:lineRule="exact"/>
                        <w:rPr>
                          <w:rFonts w:ascii="メイリオ" w:eastAsia="メイリオ" w:hAnsi="メイリオ"/>
                          <w:b/>
                          <w:color w:val="FFFFFF" w:themeColor="background1"/>
                          <w:sz w:val="48"/>
                        </w:rPr>
                      </w:pPr>
                      <w:r w:rsidRPr="00CE249C">
                        <w:rPr>
                          <w:rFonts w:ascii="メイリオ" w:eastAsia="メイリオ" w:hAnsi="メイリオ" w:hint="eastAsia"/>
                          <w:b/>
                          <w:color w:val="FFFFFF" w:themeColor="background1"/>
                          <w:sz w:val="48"/>
                        </w:rPr>
                        <w:t>記入例</w:t>
                      </w:r>
                    </w:p>
                  </w:txbxContent>
                </v:textbox>
              </v:shape>
            </w:pict>
          </mc:Fallback>
        </mc:AlternateContent>
      </w:r>
    </w:p>
    <w:p w14:paraId="684203C7" w14:textId="0261ACEE" w:rsidR="000326E8" w:rsidRPr="000326E8" w:rsidRDefault="000326E8" w:rsidP="00554D14">
      <w:pPr>
        <w:spacing w:line="300" w:lineRule="exact"/>
        <w:ind w:leftChars="-200" w:left="-420" w:firstLineChars="100" w:firstLine="240"/>
        <w:rPr>
          <w:rFonts w:ascii="メイリオ" w:eastAsia="メイリオ" w:hAnsi="メイリオ" w:cs="メイリオ"/>
          <w:b/>
          <w:bCs/>
          <w:sz w:val="24"/>
        </w:rPr>
      </w:pPr>
      <w:r>
        <w:rPr>
          <w:rFonts w:ascii="メイリオ" w:eastAsia="メイリオ" w:hAnsi="メイリオ" w:cs="メイリオ" w:hint="eastAsia"/>
          <w:b/>
          <w:bCs/>
          <w:sz w:val="24"/>
        </w:rPr>
        <w:t>■</w:t>
      </w:r>
      <w:r w:rsidRPr="000326E8">
        <w:rPr>
          <w:rFonts w:ascii="メイリオ" w:eastAsia="メイリオ" w:hAnsi="メイリオ" w:cs="メイリオ" w:hint="eastAsia"/>
          <w:b/>
          <w:bCs/>
          <w:sz w:val="24"/>
        </w:rPr>
        <w:t>「総合評価の部（従業員数300人以下又は中小企業）」</w:t>
      </w:r>
    </w:p>
    <w:p w14:paraId="585A3938" w14:textId="5D11B46D" w:rsidR="000326E8" w:rsidRDefault="000326E8" w:rsidP="000326E8">
      <w:pPr>
        <w:spacing w:line="100" w:lineRule="exact"/>
        <w:ind w:rightChars="-200" w:right="-420" w:firstLineChars="500" w:firstLine="1100"/>
        <w:rPr>
          <w:rFonts w:ascii="メイリオ" w:eastAsia="メイリオ" w:hAnsi="メイリオ" w:cs="メイリオ"/>
          <w:sz w:val="22"/>
          <w:szCs w:val="22"/>
        </w:rPr>
      </w:pPr>
    </w:p>
    <w:p w14:paraId="0B43A2BA" w14:textId="49D63FB2" w:rsidR="000326E8" w:rsidRPr="000326E8" w:rsidRDefault="000326E8" w:rsidP="000326E8">
      <w:pPr>
        <w:spacing w:line="300" w:lineRule="exact"/>
        <w:ind w:rightChars="-200" w:right="-420"/>
        <w:rPr>
          <w:rFonts w:ascii="メイリオ" w:eastAsia="メイリオ" w:hAnsi="メイリオ" w:cs="メイリオ"/>
          <w:bCs/>
          <w:sz w:val="22"/>
          <w:szCs w:val="22"/>
        </w:rPr>
      </w:pPr>
      <w:r w:rsidRPr="000326E8">
        <w:rPr>
          <w:rFonts w:ascii="メイリオ" w:eastAsia="メイリオ" w:hAnsi="メイリオ" w:cs="メイリオ" w:hint="eastAsia"/>
          <w:bCs/>
          <w:sz w:val="22"/>
          <w:szCs w:val="22"/>
        </w:rPr>
        <w:t>【取組・実績・効果】＊全ての項目に当てはまる必要はありません。</w:t>
      </w:r>
    </w:p>
    <w:p w14:paraId="08E89CC5" w14:textId="55763E29" w:rsidR="00DD4C0F" w:rsidRPr="000326E8" w:rsidRDefault="00DD4C0F" w:rsidP="00DD4C0F">
      <w:pPr>
        <w:spacing w:line="300" w:lineRule="exact"/>
        <w:ind w:firstLineChars="100" w:firstLine="210"/>
        <w:rPr>
          <w:rFonts w:ascii="メイリオ" w:eastAsia="メイリオ" w:hAnsi="メイリオ" w:cs="メイリオ"/>
          <w:szCs w:val="22"/>
        </w:rPr>
      </w:pPr>
    </w:p>
    <w:p w14:paraId="615AD8CB" w14:textId="53FF1B3A" w:rsidR="00784537" w:rsidRPr="000326E8" w:rsidRDefault="000326E8" w:rsidP="000326E8">
      <w:pPr>
        <w:spacing w:line="360" w:lineRule="exact"/>
        <w:ind w:leftChars="-200" w:left="-420" w:firstLineChars="100" w:firstLine="240"/>
        <w:rPr>
          <w:rFonts w:ascii="メイリオ" w:eastAsia="メイリオ" w:hAnsi="メイリオ" w:cs="メイリオ"/>
          <w:b/>
          <w:bCs/>
          <w:sz w:val="24"/>
          <w:szCs w:val="28"/>
        </w:rPr>
      </w:pPr>
      <w:r>
        <w:rPr>
          <w:rFonts w:ascii="メイリオ" w:eastAsia="メイリオ" w:hAnsi="メイリオ" w:cs="メイリオ" w:hint="eastAsia"/>
          <w:b/>
          <w:bCs/>
          <w:sz w:val="24"/>
          <w:szCs w:val="28"/>
        </w:rPr>
        <w:t>■</w:t>
      </w:r>
      <w:r w:rsidR="00784537" w:rsidRPr="000326E8">
        <w:rPr>
          <w:rFonts w:ascii="メイリオ" w:eastAsia="メイリオ" w:hAnsi="メイリオ" w:cs="メイリオ" w:hint="eastAsia"/>
          <w:b/>
          <w:bCs/>
          <w:sz w:val="24"/>
          <w:szCs w:val="28"/>
        </w:rPr>
        <w:t>「カテゴリー評価の部</w:t>
      </w:r>
      <w:r>
        <w:rPr>
          <w:rFonts w:ascii="メイリオ" w:eastAsia="メイリオ" w:hAnsi="メイリオ" w:cs="メイリオ" w:hint="eastAsia"/>
          <w:b/>
          <w:bCs/>
          <w:sz w:val="24"/>
          <w:szCs w:val="28"/>
        </w:rPr>
        <w:t>（従業員数、企業規模を問わず）</w:t>
      </w:r>
      <w:r w:rsidR="00784537" w:rsidRPr="000326E8">
        <w:rPr>
          <w:rFonts w:ascii="メイリオ" w:eastAsia="メイリオ" w:hAnsi="メイリオ" w:cs="メイリオ" w:hint="eastAsia"/>
          <w:b/>
          <w:bCs/>
          <w:sz w:val="24"/>
          <w:szCs w:val="28"/>
        </w:rPr>
        <w:t>」</w:t>
      </w:r>
    </w:p>
    <w:p w14:paraId="14F27AF8" w14:textId="3508B95B" w:rsidR="00784537" w:rsidRDefault="00784537" w:rsidP="000326E8">
      <w:pPr>
        <w:spacing w:line="100" w:lineRule="exact"/>
        <w:rPr>
          <w:rFonts w:ascii="メイリオ" w:eastAsia="メイリオ" w:hAnsi="メイリオ" w:cs="メイリオ"/>
          <w:szCs w:val="22"/>
        </w:rPr>
      </w:pPr>
    </w:p>
    <w:p w14:paraId="5DEE4703" w14:textId="31B612A4" w:rsidR="00DD4C0F" w:rsidRDefault="00DD4C0F" w:rsidP="00F57507">
      <w:pPr>
        <w:widowControl/>
        <w:spacing w:line="320" w:lineRule="exact"/>
        <w:ind w:rightChars="-200" w:right="-420"/>
        <w:rPr>
          <w:rFonts w:ascii="メイリオ" w:eastAsia="メイリオ" w:hAnsi="メイリオ" w:cs="メイリオ"/>
          <w:szCs w:val="21"/>
        </w:rPr>
      </w:pPr>
      <w:r w:rsidRPr="00DD4C0F">
        <w:rPr>
          <w:rFonts w:ascii="メイリオ" w:eastAsia="メイリオ" w:hAnsi="メイリオ" w:cs="メイリオ"/>
          <w:b/>
          <w:bCs/>
          <w:szCs w:val="21"/>
        </w:rPr>
        <w:t>１．職場風土</w:t>
      </w:r>
      <w:r w:rsidR="00801C17">
        <w:rPr>
          <w:rFonts w:ascii="メイリオ" w:eastAsia="メイリオ" w:hAnsi="メイリオ" w:cs="メイリオ" w:hint="eastAsia"/>
          <w:b/>
          <w:bCs/>
          <w:szCs w:val="21"/>
        </w:rPr>
        <w:t>、推進体制</w:t>
      </w:r>
      <w:r w:rsidRPr="00DD4C0F">
        <w:rPr>
          <w:rFonts w:ascii="メイリオ" w:eastAsia="メイリオ" w:hAnsi="メイリオ" w:cs="メイリオ" w:hint="eastAsia"/>
          <w:szCs w:val="21"/>
        </w:rPr>
        <w:t>：経営理念の浸透、コミュニケーション、</w:t>
      </w:r>
      <w:r w:rsidRPr="00DD4C0F">
        <w:rPr>
          <w:rFonts w:ascii="メイリオ" w:eastAsia="メイリオ" w:hAnsi="メイリオ" w:cs="メイリオ"/>
          <w:szCs w:val="21"/>
        </w:rPr>
        <w:t>従業員満足度調査、プロジェクト</w:t>
      </w:r>
      <w:r w:rsidR="00EB1C6C">
        <w:rPr>
          <w:rFonts w:ascii="メイリオ" w:eastAsia="メイリオ" w:hAnsi="メイリオ" w:cs="メイリオ" w:hint="eastAsia"/>
          <w:szCs w:val="21"/>
        </w:rPr>
        <w:t>等</w:t>
      </w:r>
    </w:p>
    <w:p w14:paraId="4C714F65" w14:textId="33D75B05" w:rsidR="00554D14" w:rsidRDefault="00A61942" w:rsidP="00F57507">
      <w:pPr>
        <w:widowControl/>
        <w:spacing w:line="320" w:lineRule="exact"/>
        <w:ind w:rightChars="-200" w:right="-420"/>
        <w:rPr>
          <w:rFonts w:ascii="メイリオ" w:eastAsia="メイリオ" w:hAnsi="メイリオ" w:cs="メイリオ"/>
          <w:szCs w:val="21"/>
        </w:rPr>
      </w:pPr>
      <w:r>
        <w:rPr>
          <w:rFonts w:ascii="メイリオ" w:eastAsia="メイリオ" w:hAnsi="メイリオ" w:cs="メイリオ" w:hint="eastAsia"/>
          <w:b/>
          <w:bCs/>
          <w:szCs w:val="21"/>
        </w:rPr>
        <w:t>２</w:t>
      </w:r>
      <w:r w:rsidR="00554D14" w:rsidRPr="00DD4C0F">
        <w:rPr>
          <w:rFonts w:ascii="メイリオ" w:eastAsia="メイリオ" w:hAnsi="メイリオ" w:cs="メイリオ"/>
          <w:b/>
          <w:bCs/>
          <w:szCs w:val="21"/>
        </w:rPr>
        <w:t>．ワーク・ライフ・バランス</w:t>
      </w:r>
      <w:r w:rsidR="00554D14" w:rsidRPr="00DD4C0F">
        <w:rPr>
          <w:rFonts w:ascii="メイリオ" w:eastAsia="メイリオ" w:hAnsi="メイリオ" w:cs="メイリオ" w:hint="eastAsia"/>
          <w:szCs w:val="21"/>
        </w:rPr>
        <w:t>：労働時間の抑制、有給休暇取得促進、福利厚生の拡充</w:t>
      </w:r>
      <w:r w:rsidR="00EB1C6C">
        <w:rPr>
          <w:rFonts w:ascii="メイリオ" w:eastAsia="メイリオ" w:hAnsi="メイリオ" w:cs="メイリオ" w:hint="eastAsia"/>
          <w:szCs w:val="21"/>
        </w:rPr>
        <w:t>等</w:t>
      </w:r>
    </w:p>
    <w:p w14:paraId="19273710" w14:textId="5F50594B" w:rsidR="00DD4C0F" w:rsidRPr="00DD4C0F" w:rsidRDefault="00A61942" w:rsidP="00F57507">
      <w:pPr>
        <w:widowControl/>
        <w:spacing w:line="320" w:lineRule="exact"/>
        <w:ind w:rightChars="-200" w:right="-420"/>
        <w:rPr>
          <w:rFonts w:ascii="メイリオ" w:eastAsia="メイリオ" w:hAnsi="メイリオ" w:cs="メイリオ"/>
          <w:sz w:val="24"/>
        </w:rPr>
      </w:pPr>
      <w:r>
        <w:rPr>
          <w:rFonts w:ascii="メイリオ" w:eastAsia="メイリオ" w:hAnsi="メイリオ" w:cs="メイリオ" w:hint="eastAsia"/>
          <w:b/>
          <w:bCs/>
          <w:szCs w:val="21"/>
        </w:rPr>
        <w:t>３</w:t>
      </w:r>
      <w:r w:rsidR="00DD4C0F" w:rsidRPr="00DD4C0F">
        <w:rPr>
          <w:rFonts w:ascii="メイリオ" w:eastAsia="メイリオ" w:hAnsi="メイリオ" w:cs="メイリオ"/>
          <w:b/>
          <w:bCs/>
          <w:szCs w:val="21"/>
        </w:rPr>
        <w:t>．仕事と生活の両立支援</w:t>
      </w:r>
      <w:r w:rsidR="00DD4C0F" w:rsidRPr="00DD4C0F">
        <w:rPr>
          <w:rFonts w:ascii="メイリオ" w:eastAsia="メイリオ" w:hAnsi="メイリオ" w:cs="メイリオ" w:hint="eastAsia"/>
          <w:szCs w:val="21"/>
        </w:rPr>
        <w:t>：</w:t>
      </w:r>
      <w:r w:rsidR="00DD4C0F" w:rsidRPr="00DD4C0F">
        <w:rPr>
          <w:rFonts w:ascii="メイリオ" w:eastAsia="メイリオ" w:hAnsi="メイリオ" w:cs="メイリオ"/>
          <w:szCs w:val="21"/>
        </w:rPr>
        <w:t>育児、介護、病気治</w:t>
      </w:r>
      <w:r w:rsidR="00DD4C0F" w:rsidRPr="009E4CF1">
        <w:rPr>
          <w:rFonts w:ascii="メイリオ" w:eastAsia="メイリオ" w:hAnsi="メイリオ" w:cs="メイリオ"/>
          <w:color w:val="000000" w:themeColor="text1"/>
          <w:szCs w:val="21"/>
        </w:rPr>
        <w:t>療</w:t>
      </w:r>
      <w:r w:rsidR="00437EA3" w:rsidRPr="009E4CF1">
        <w:rPr>
          <w:rFonts w:ascii="メイリオ" w:eastAsia="メイリオ" w:hAnsi="メイリオ" w:cs="メイリオ" w:hint="eastAsia"/>
          <w:color w:val="000000" w:themeColor="text1"/>
          <w:szCs w:val="21"/>
        </w:rPr>
        <w:t>等との両立支援</w:t>
      </w:r>
      <w:r w:rsidR="00DD4C0F" w:rsidRPr="00DD4C0F">
        <w:rPr>
          <w:rFonts w:ascii="メイリオ" w:eastAsia="メイリオ" w:hAnsi="メイリオ" w:cs="メイリオ"/>
          <w:szCs w:val="21"/>
        </w:rPr>
        <w:t>、その他個々の事情</w:t>
      </w:r>
      <w:r w:rsidR="00DD4C0F" w:rsidRPr="00DD4C0F">
        <w:rPr>
          <w:rFonts w:ascii="メイリオ" w:eastAsia="メイリオ" w:hAnsi="メイリオ" w:cs="メイリオ" w:hint="eastAsia"/>
          <w:szCs w:val="21"/>
        </w:rPr>
        <w:t>へ</w:t>
      </w:r>
      <w:r w:rsidR="00437EA3">
        <w:rPr>
          <w:rFonts w:ascii="メイリオ" w:eastAsia="メイリオ" w:hAnsi="メイリオ" w:cs="メイリオ" w:hint="eastAsia"/>
          <w:szCs w:val="21"/>
        </w:rPr>
        <w:t>の配慮等</w:t>
      </w:r>
    </w:p>
    <w:p w14:paraId="10783170" w14:textId="7FC0FF29" w:rsidR="00DD4C0F" w:rsidRPr="00DD4C0F" w:rsidRDefault="00A61942" w:rsidP="00F57507">
      <w:pPr>
        <w:widowControl/>
        <w:spacing w:line="320" w:lineRule="exact"/>
        <w:ind w:rightChars="-200" w:right="-420"/>
        <w:rPr>
          <w:rFonts w:ascii="メイリオ" w:eastAsia="メイリオ" w:hAnsi="メイリオ" w:cs="メイリオ"/>
          <w:sz w:val="24"/>
        </w:rPr>
      </w:pPr>
      <w:r>
        <w:rPr>
          <w:rFonts w:ascii="メイリオ" w:eastAsia="メイリオ" w:hAnsi="メイリオ" w:cs="メイリオ" w:hint="eastAsia"/>
          <w:b/>
          <w:bCs/>
          <w:szCs w:val="21"/>
        </w:rPr>
        <w:t>４</w:t>
      </w:r>
      <w:r w:rsidR="00DD4C0F" w:rsidRPr="00DD4C0F">
        <w:rPr>
          <w:rFonts w:ascii="メイリオ" w:eastAsia="メイリオ" w:hAnsi="メイリオ" w:cs="メイリオ"/>
          <w:b/>
          <w:bCs/>
          <w:szCs w:val="21"/>
        </w:rPr>
        <w:t>．多様な働き方</w:t>
      </w:r>
      <w:r w:rsidR="00DD4C0F" w:rsidRPr="00DD4C0F">
        <w:rPr>
          <w:rFonts w:ascii="メイリオ" w:eastAsia="メイリオ" w:hAnsi="メイリオ" w:cs="メイリオ" w:hint="eastAsia"/>
          <w:szCs w:val="21"/>
        </w:rPr>
        <w:t>：働く時間・日数、場所、副業</w:t>
      </w:r>
      <w:r w:rsidR="00437EA3">
        <w:rPr>
          <w:rFonts w:ascii="メイリオ" w:eastAsia="メイリオ" w:hAnsi="メイリオ" w:cs="メイリオ" w:hint="eastAsia"/>
          <w:szCs w:val="21"/>
        </w:rPr>
        <w:t>・</w:t>
      </w:r>
      <w:r w:rsidR="00DD4C0F" w:rsidRPr="00DD4C0F">
        <w:rPr>
          <w:rFonts w:ascii="メイリオ" w:eastAsia="メイリオ" w:hAnsi="メイリオ" w:cs="メイリオ" w:hint="eastAsia"/>
          <w:szCs w:val="21"/>
        </w:rPr>
        <w:t>兼業</w:t>
      </w:r>
      <w:r w:rsidR="00EB1C6C">
        <w:rPr>
          <w:rFonts w:ascii="メイリオ" w:eastAsia="メイリオ" w:hAnsi="メイリオ" w:cs="メイリオ" w:hint="eastAsia"/>
          <w:szCs w:val="21"/>
        </w:rPr>
        <w:t>等</w:t>
      </w:r>
    </w:p>
    <w:p w14:paraId="6E0D5A3F" w14:textId="29910D5C" w:rsidR="00DD4C0F" w:rsidRPr="00DD4C0F" w:rsidRDefault="00A61942" w:rsidP="00F57507">
      <w:pPr>
        <w:widowControl/>
        <w:spacing w:line="320" w:lineRule="exact"/>
        <w:ind w:rightChars="-200" w:right="-420"/>
        <w:rPr>
          <w:rFonts w:ascii="メイリオ" w:eastAsia="メイリオ" w:hAnsi="メイリオ" w:cs="メイリオ"/>
          <w:sz w:val="24"/>
        </w:rPr>
      </w:pPr>
      <w:r>
        <w:rPr>
          <w:rFonts w:ascii="メイリオ" w:eastAsia="メイリオ" w:hAnsi="メイリオ" w:cs="メイリオ" w:hint="eastAsia"/>
          <w:b/>
          <w:bCs/>
          <w:szCs w:val="21"/>
        </w:rPr>
        <w:t>５</w:t>
      </w:r>
      <w:r w:rsidR="00DD4C0F" w:rsidRPr="00DD4C0F">
        <w:rPr>
          <w:rFonts w:ascii="メイリオ" w:eastAsia="メイリオ" w:hAnsi="メイリオ" w:cs="メイリオ"/>
          <w:b/>
          <w:bCs/>
          <w:szCs w:val="21"/>
        </w:rPr>
        <w:t>．多様な人材の活躍</w:t>
      </w:r>
      <w:r w:rsidR="00DD4C0F" w:rsidRPr="00DD4C0F">
        <w:rPr>
          <w:rFonts w:ascii="メイリオ" w:eastAsia="メイリオ" w:hAnsi="メイリオ" w:cs="メイリオ" w:hint="eastAsia"/>
          <w:szCs w:val="21"/>
        </w:rPr>
        <w:t>：高齢者、障がい者、外国人、性的マイノリティ</w:t>
      </w:r>
      <w:r w:rsidR="00EB1C6C">
        <w:rPr>
          <w:rFonts w:ascii="メイリオ" w:eastAsia="メイリオ" w:hAnsi="メイリオ" w:cs="メイリオ" w:hint="eastAsia"/>
          <w:szCs w:val="21"/>
        </w:rPr>
        <w:t>の活躍促進等</w:t>
      </w:r>
    </w:p>
    <w:p w14:paraId="114C0472" w14:textId="5D889456" w:rsidR="00DD4C0F" w:rsidRPr="00DD4C0F" w:rsidRDefault="00A61942" w:rsidP="00F57507">
      <w:pPr>
        <w:widowControl/>
        <w:spacing w:line="320" w:lineRule="exact"/>
        <w:ind w:rightChars="-200" w:right="-420"/>
        <w:rPr>
          <w:rFonts w:ascii="メイリオ" w:eastAsia="メイリオ" w:hAnsi="メイリオ" w:cs="メイリオ"/>
          <w:sz w:val="24"/>
        </w:rPr>
      </w:pPr>
      <w:r>
        <w:rPr>
          <w:rFonts w:ascii="メイリオ" w:eastAsia="メイリオ" w:hAnsi="メイリオ" w:cs="メイリオ" w:hint="eastAsia"/>
          <w:b/>
          <w:bCs/>
          <w:szCs w:val="21"/>
        </w:rPr>
        <w:t>６</w:t>
      </w:r>
      <w:r w:rsidR="00DD4C0F" w:rsidRPr="00DD4C0F">
        <w:rPr>
          <w:rFonts w:ascii="メイリオ" w:eastAsia="メイリオ" w:hAnsi="メイリオ" w:cs="メイリオ"/>
          <w:b/>
          <w:bCs/>
          <w:szCs w:val="21"/>
        </w:rPr>
        <w:t>．人材育成・評価</w:t>
      </w:r>
      <w:r w:rsidR="00DD4C0F" w:rsidRPr="00DD4C0F">
        <w:rPr>
          <w:rFonts w:ascii="メイリオ" w:eastAsia="メイリオ" w:hAnsi="メイリオ" w:cs="メイリオ" w:hint="eastAsia"/>
          <w:szCs w:val="21"/>
        </w:rPr>
        <w:t>：</w:t>
      </w:r>
      <w:r w:rsidR="00437EA3">
        <w:rPr>
          <w:rFonts w:ascii="メイリオ" w:eastAsia="メイリオ" w:hAnsi="メイリオ" w:cs="メイリオ" w:hint="eastAsia"/>
          <w:szCs w:val="21"/>
        </w:rPr>
        <w:t>キャリアアップ</w:t>
      </w:r>
      <w:r w:rsidR="00DD4C0F" w:rsidRPr="00DD4C0F">
        <w:rPr>
          <w:rFonts w:ascii="メイリオ" w:eastAsia="メイリオ" w:hAnsi="メイリオ" w:cs="メイリオ" w:hint="eastAsia"/>
          <w:szCs w:val="21"/>
        </w:rPr>
        <w:t>、キャリアパス、処遇改善、やりがいの創出</w:t>
      </w:r>
      <w:r w:rsidR="00EB1C6C">
        <w:rPr>
          <w:rFonts w:ascii="メイリオ" w:eastAsia="メイリオ" w:hAnsi="メイリオ" w:cs="メイリオ" w:hint="eastAsia"/>
          <w:szCs w:val="21"/>
        </w:rPr>
        <w:t>等</w:t>
      </w:r>
    </w:p>
    <w:p w14:paraId="282D8EEB" w14:textId="2A0A6ECA" w:rsidR="00DD4C0F" w:rsidRPr="00DD4C0F" w:rsidRDefault="00A61942" w:rsidP="00F57507">
      <w:pPr>
        <w:widowControl/>
        <w:spacing w:line="320" w:lineRule="exact"/>
        <w:ind w:rightChars="-200" w:right="-420"/>
        <w:rPr>
          <w:rFonts w:ascii="メイリオ" w:eastAsia="メイリオ" w:hAnsi="メイリオ" w:cs="メイリオ"/>
          <w:sz w:val="24"/>
        </w:rPr>
      </w:pPr>
      <w:r>
        <w:rPr>
          <w:rFonts w:ascii="メイリオ" w:eastAsia="メイリオ" w:hAnsi="メイリオ" w:cs="メイリオ" w:hint="eastAsia"/>
          <w:b/>
          <w:bCs/>
          <w:szCs w:val="21"/>
        </w:rPr>
        <w:t>７</w:t>
      </w:r>
      <w:r w:rsidR="00DD4C0F" w:rsidRPr="00DD4C0F">
        <w:rPr>
          <w:rFonts w:ascii="メイリオ" w:eastAsia="メイリオ" w:hAnsi="メイリオ" w:cs="メイリオ" w:hint="eastAsia"/>
          <w:b/>
          <w:bCs/>
          <w:szCs w:val="21"/>
        </w:rPr>
        <w:t>．健康経営</w:t>
      </w:r>
      <w:r w:rsidR="00703D5F">
        <w:rPr>
          <w:rFonts w:ascii="メイリオ" w:eastAsia="メイリオ" w:hAnsi="メイリオ" w:cs="メイリオ" w:hint="eastAsia"/>
          <w:b/>
          <w:bCs/>
          <w:szCs w:val="21"/>
        </w:rPr>
        <w:t>®</w:t>
      </w:r>
      <w:r w:rsidR="00DD4C0F">
        <w:rPr>
          <w:rFonts w:ascii="メイリオ" w:eastAsia="メイリオ" w:hAnsi="メイリオ" w:cs="メイリオ" w:hint="eastAsia"/>
          <w:szCs w:val="21"/>
        </w:rPr>
        <w:t>：心身の健康の増進、</w:t>
      </w:r>
      <w:r w:rsidR="000326E8">
        <w:rPr>
          <w:rFonts w:ascii="メイリオ" w:eastAsia="メイリオ" w:hAnsi="メイリオ" w:cs="メイリオ" w:hint="eastAsia"/>
          <w:szCs w:val="21"/>
        </w:rPr>
        <w:t>健康リテラシーの向上</w:t>
      </w:r>
      <w:r w:rsidR="00EB1C6C">
        <w:rPr>
          <w:rFonts w:ascii="メイリオ" w:eastAsia="メイリオ" w:hAnsi="メイリオ" w:cs="メイリオ" w:hint="eastAsia"/>
          <w:szCs w:val="21"/>
        </w:rPr>
        <w:t>等</w:t>
      </w:r>
    </w:p>
    <w:p w14:paraId="1333A765" w14:textId="27267F05" w:rsidR="00DD4C0F" w:rsidRPr="00DD4C0F" w:rsidRDefault="00A61942" w:rsidP="00F57507">
      <w:pPr>
        <w:widowControl/>
        <w:spacing w:line="320" w:lineRule="exact"/>
        <w:ind w:rightChars="-200" w:right="-420"/>
        <w:rPr>
          <w:rFonts w:ascii="メイリオ" w:eastAsia="メイリオ" w:hAnsi="メイリオ" w:cs="メイリオ"/>
          <w:sz w:val="24"/>
        </w:rPr>
      </w:pPr>
      <w:r>
        <w:rPr>
          <w:rFonts w:ascii="メイリオ" w:eastAsia="メイリオ" w:hAnsi="メイリオ" w:cs="メイリオ" w:hint="eastAsia"/>
          <w:b/>
          <w:bCs/>
          <w:szCs w:val="21"/>
        </w:rPr>
        <w:t>８</w:t>
      </w:r>
      <w:r w:rsidR="00DD4C0F" w:rsidRPr="00DD4C0F">
        <w:rPr>
          <w:rFonts w:ascii="メイリオ" w:eastAsia="メイリオ" w:hAnsi="メイリオ" w:cs="メイリオ"/>
          <w:b/>
          <w:bCs/>
          <w:szCs w:val="21"/>
        </w:rPr>
        <w:t>．その他</w:t>
      </w:r>
      <w:r w:rsidR="00DD4C0F" w:rsidRPr="00DD4C0F">
        <w:rPr>
          <w:rFonts w:ascii="メイリオ" w:eastAsia="メイリオ" w:hAnsi="メイリオ" w:cs="メイリオ" w:hint="eastAsia"/>
          <w:szCs w:val="21"/>
        </w:rPr>
        <w:t>：</w:t>
      </w:r>
      <w:r w:rsidR="000326E8">
        <w:rPr>
          <w:rFonts w:ascii="メイリオ" w:eastAsia="メイリオ" w:hAnsi="メイリオ" w:cs="メイリオ" w:hint="eastAsia"/>
          <w:szCs w:val="21"/>
        </w:rPr>
        <w:t>労働安全衛生の向上に関する取組、</w:t>
      </w:r>
      <w:r w:rsidR="00DD4C0F" w:rsidRPr="00DD4C0F">
        <w:rPr>
          <w:rFonts w:ascii="メイリオ" w:eastAsia="メイリオ" w:hAnsi="メイリオ" w:cs="メイリオ" w:hint="eastAsia"/>
          <w:szCs w:val="21"/>
        </w:rPr>
        <w:t>DX</w:t>
      </w:r>
      <w:r w:rsidR="002015FE">
        <w:rPr>
          <w:rFonts w:ascii="メイリオ" w:eastAsia="メイリオ" w:hAnsi="メイリオ" w:cs="メイリオ" w:hint="eastAsia"/>
          <w:szCs w:val="21"/>
        </w:rPr>
        <w:t>等</w:t>
      </w:r>
    </w:p>
    <w:p w14:paraId="1E936680" w14:textId="4C144AF3" w:rsidR="00703D5F" w:rsidRPr="00D440D8" w:rsidRDefault="00703D5F" w:rsidP="00703D5F">
      <w:pPr>
        <w:spacing w:line="240" w:lineRule="exact"/>
        <w:ind w:leftChars="-250" w:left="-525" w:rightChars="-200" w:right="-420" w:firstLineChars="3600" w:firstLine="5760"/>
        <w:rPr>
          <w:rFonts w:ascii="メイリオ" w:eastAsia="メイリオ" w:hAnsi="メイリオ" w:cs="メイリオ"/>
          <w:color w:val="0000FF"/>
          <w:sz w:val="16"/>
          <w:szCs w:val="16"/>
        </w:rPr>
      </w:pPr>
      <w:r w:rsidRPr="00D440D8">
        <w:rPr>
          <w:rFonts w:ascii="メイリオ" w:eastAsia="メイリオ" w:hAnsi="メイリオ" w:cs="メイリオ" w:hint="eastAsia"/>
          <w:color w:val="0000FF"/>
          <w:sz w:val="16"/>
          <w:szCs w:val="16"/>
        </w:rPr>
        <w:t>※健康経営®：NPO法人 健康経営研究会の登録商標です。</w:t>
      </w:r>
    </w:p>
    <w:p w14:paraId="029A1FE9" w14:textId="0B6FD593" w:rsidR="00EF5219" w:rsidRDefault="00EF5219" w:rsidP="00EF5219">
      <w:pPr>
        <w:tabs>
          <w:tab w:val="left" w:pos="5652"/>
        </w:tabs>
        <w:spacing w:line="100" w:lineRule="exact"/>
        <w:rPr>
          <w:rFonts w:ascii="メイリオ" w:eastAsia="メイリオ" w:hAnsi="メイリオ" w:cs="メイリオ"/>
          <w:sz w:val="22"/>
          <w:szCs w:val="22"/>
        </w:rPr>
      </w:pPr>
      <w:r>
        <w:rPr>
          <w:rFonts w:ascii="メイリオ" w:eastAsia="メイリオ" w:hAnsi="メイリオ" w:cs="メイリオ"/>
          <w:sz w:val="22"/>
          <w:szCs w:val="22"/>
        </w:rPr>
        <w:tab/>
      </w:r>
    </w:p>
    <w:tbl>
      <w:tblPr>
        <w:tblW w:w="5183" w:type="pct"/>
        <w:tblInd w:w="-2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33"/>
        <w:gridCol w:w="6535"/>
        <w:gridCol w:w="2694"/>
      </w:tblGrid>
      <w:tr w:rsidR="00DD4C0F" w14:paraId="4652FDF6" w14:textId="77777777" w:rsidTr="00DD4C0F">
        <w:trPr>
          <w:trHeight w:val="497"/>
        </w:trPr>
        <w:tc>
          <w:tcPr>
            <w:tcW w:w="3634" w:type="pct"/>
            <w:gridSpan w:val="2"/>
            <w:tcBorders>
              <w:top w:val="single" w:sz="12" w:space="0" w:color="auto"/>
              <w:bottom w:val="single" w:sz="12" w:space="0" w:color="auto"/>
            </w:tcBorders>
            <w:shd w:val="clear" w:color="auto" w:fill="FFFF99"/>
            <w:vAlign w:val="center"/>
          </w:tcPr>
          <w:p w14:paraId="0605B6E9" w14:textId="3E3215B1" w:rsidR="00DD4C0F" w:rsidRPr="00DD4C0F" w:rsidRDefault="00DD4C0F" w:rsidP="002904A2">
            <w:pPr>
              <w:spacing w:line="300" w:lineRule="exact"/>
              <w:rPr>
                <w:rFonts w:ascii="メイリオ" w:eastAsia="メイリオ" w:hAnsi="メイリオ" w:cs="メイリオ"/>
                <w:b/>
                <w:bCs/>
                <w:sz w:val="24"/>
                <w:szCs w:val="32"/>
              </w:rPr>
            </w:pPr>
            <w:r w:rsidRPr="00DD4C0F">
              <w:rPr>
                <w:rFonts w:ascii="メイリオ" w:eastAsia="メイリオ" w:hAnsi="メイリオ" w:cs="メイリオ" w:hint="eastAsia"/>
                <w:b/>
                <w:bCs/>
                <w:sz w:val="24"/>
                <w:szCs w:val="32"/>
              </w:rPr>
              <w:t>総合評価の部</w:t>
            </w:r>
          </w:p>
        </w:tc>
        <w:tc>
          <w:tcPr>
            <w:tcW w:w="1366" w:type="pct"/>
            <w:vMerge w:val="restart"/>
            <w:tcBorders>
              <w:top w:val="single" w:sz="12" w:space="0" w:color="auto"/>
            </w:tcBorders>
            <w:shd w:val="clear" w:color="auto" w:fill="FFFF99"/>
            <w:vAlign w:val="center"/>
          </w:tcPr>
          <w:p w14:paraId="613A3FBE" w14:textId="111DE29B" w:rsidR="00DD4C0F" w:rsidRPr="00DD4C0F" w:rsidRDefault="00DD4C0F" w:rsidP="00E55CD8">
            <w:pPr>
              <w:spacing w:line="300" w:lineRule="exact"/>
              <w:rPr>
                <w:rFonts w:ascii="メイリオ" w:eastAsia="メイリオ" w:hAnsi="メイリオ" w:cs="メイリオ"/>
                <w:b/>
                <w:sz w:val="24"/>
              </w:rPr>
            </w:pPr>
            <w:r w:rsidRPr="00DD4C0F">
              <w:rPr>
                <w:rFonts w:ascii="メイリオ" w:eastAsia="メイリオ" w:hAnsi="メイリオ" w:cs="メイリオ" w:hint="eastAsia"/>
                <w:b/>
                <w:sz w:val="24"/>
              </w:rPr>
              <w:t>カテゴリー評価の部</w:t>
            </w:r>
          </w:p>
          <w:p w14:paraId="605EC1C3" w14:textId="4CEBC724" w:rsidR="00DD4C0F" w:rsidRPr="00DD4C0F" w:rsidRDefault="00DD4C0F" w:rsidP="00784537">
            <w:pPr>
              <w:spacing w:line="240" w:lineRule="exact"/>
              <w:rPr>
                <w:rFonts w:ascii="メイリオ" w:eastAsia="メイリオ" w:hAnsi="メイリオ" w:cs="メイリオ"/>
                <w:b/>
                <w:sz w:val="20"/>
                <w:szCs w:val="20"/>
              </w:rPr>
            </w:pPr>
            <w:r w:rsidRPr="00DD4C0F">
              <w:rPr>
                <w:rFonts w:ascii="メイリオ" w:eastAsia="メイリオ" w:hAnsi="メイリオ" w:cs="メイリオ" w:hint="eastAsia"/>
                <w:b/>
                <w:sz w:val="20"/>
                <w:szCs w:val="20"/>
              </w:rPr>
              <w:t>太字：該当するカテゴリー</w:t>
            </w:r>
          </w:p>
          <w:p w14:paraId="2446AC76" w14:textId="0C43A08D" w:rsidR="00DD4C0F" w:rsidRPr="00DD4C0F" w:rsidRDefault="00DD4C0F" w:rsidP="00784537">
            <w:pPr>
              <w:spacing w:line="240" w:lineRule="exact"/>
              <w:rPr>
                <w:rFonts w:ascii="メイリオ" w:eastAsia="メイリオ" w:hAnsi="メイリオ" w:cs="メイリオ"/>
                <w:bCs/>
                <w:sz w:val="17"/>
                <w:szCs w:val="17"/>
              </w:rPr>
            </w:pPr>
            <w:r w:rsidRPr="00DD4C0F">
              <w:rPr>
                <w:rFonts w:ascii="メイリオ" w:eastAsia="メイリオ" w:hAnsi="メイリオ" w:cs="メイリオ" w:hint="eastAsia"/>
                <w:bCs/>
                <w:sz w:val="20"/>
                <w:szCs w:val="20"/>
              </w:rPr>
              <w:t>細字：関連するカテゴリー</w:t>
            </w:r>
          </w:p>
        </w:tc>
      </w:tr>
      <w:tr w:rsidR="00DD4C0F" w14:paraId="6584CCC0" w14:textId="77777777" w:rsidTr="00DD4C0F">
        <w:trPr>
          <w:trHeight w:val="491"/>
        </w:trPr>
        <w:tc>
          <w:tcPr>
            <w:tcW w:w="3634" w:type="pct"/>
            <w:gridSpan w:val="2"/>
            <w:tcBorders>
              <w:top w:val="single" w:sz="12" w:space="0" w:color="auto"/>
              <w:bottom w:val="single" w:sz="12" w:space="0" w:color="auto"/>
            </w:tcBorders>
            <w:shd w:val="clear" w:color="auto" w:fill="FFFF99"/>
            <w:vAlign w:val="center"/>
          </w:tcPr>
          <w:p w14:paraId="1CD34ED3" w14:textId="7D8EF3D4" w:rsidR="00DD4C0F" w:rsidRDefault="00DD4C0F" w:rsidP="002904A2">
            <w:pPr>
              <w:spacing w:line="300" w:lineRule="exact"/>
              <w:rPr>
                <w:rFonts w:ascii="メイリオ" w:eastAsia="メイリオ" w:hAnsi="メイリオ" w:cs="メイリオ"/>
                <w:b/>
              </w:rPr>
            </w:pPr>
            <w:r>
              <w:rPr>
                <w:rFonts w:ascii="メイリオ" w:eastAsia="メイリオ" w:hAnsi="メイリオ" w:cs="メイリオ" w:hint="eastAsia"/>
                <w:b/>
              </w:rPr>
              <w:t>１．</w:t>
            </w:r>
            <w:r w:rsidRPr="00387F2E">
              <w:rPr>
                <w:rFonts w:ascii="メイリオ" w:eastAsia="メイリオ" w:hAnsi="メイリオ" w:cs="メイリオ" w:hint="eastAsia"/>
                <w:b/>
              </w:rPr>
              <w:t>働き方改革の取組の中長期的方針、取組の推進体制</w:t>
            </w:r>
          </w:p>
        </w:tc>
        <w:tc>
          <w:tcPr>
            <w:tcW w:w="1366" w:type="pct"/>
            <w:vMerge/>
            <w:tcBorders>
              <w:bottom w:val="single" w:sz="12" w:space="0" w:color="auto"/>
            </w:tcBorders>
            <w:shd w:val="clear" w:color="auto" w:fill="FFFF99"/>
            <w:vAlign w:val="center"/>
          </w:tcPr>
          <w:p w14:paraId="7183BA09" w14:textId="77777777" w:rsidR="00DD4C0F" w:rsidRDefault="00DD4C0F" w:rsidP="00E55CD8">
            <w:pPr>
              <w:spacing w:line="300" w:lineRule="exact"/>
              <w:rPr>
                <w:rFonts w:ascii="メイリオ" w:eastAsia="メイリオ" w:hAnsi="メイリオ" w:cs="メイリオ"/>
                <w:b/>
                <w:szCs w:val="21"/>
              </w:rPr>
            </w:pPr>
          </w:p>
        </w:tc>
      </w:tr>
      <w:tr w:rsidR="00A83AE8" w14:paraId="45D488F6" w14:textId="77777777" w:rsidTr="00CD1309">
        <w:trPr>
          <w:trHeight w:val="417"/>
        </w:trPr>
        <w:tc>
          <w:tcPr>
            <w:tcW w:w="321" w:type="pct"/>
            <w:vMerge w:val="restart"/>
            <w:tcBorders>
              <w:top w:val="single" w:sz="12" w:space="0" w:color="auto"/>
            </w:tcBorders>
            <w:shd w:val="clear" w:color="auto" w:fill="auto"/>
            <w:vAlign w:val="center"/>
          </w:tcPr>
          <w:p w14:paraId="78E5B110" w14:textId="7F3B6223" w:rsidR="00A83AE8" w:rsidRDefault="00A83AE8" w:rsidP="002904A2">
            <w:pPr>
              <w:spacing w:line="300" w:lineRule="exact"/>
              <w:jc w:val="center"/>
              <w:rPr>
                <w:rFonts w:ascii="メイリオ" w:eastAsia="メイリオ" w:hAnsi="メイリオ" w:cs="メイリオ"/>
              </w:rPr>
            </w:pPr>
            <w:r>
              <w:rPr>
                <w:rFonts w:ascii="メイリオ" w:eastAsia="メイリオ" w:hAnsi="メイリオ" w:cs="メイリオ" w:hint="eastAsia"/>
              </w:rPr>
              <w:t>1-1</w:t>
            </w:r>
          </w:p>
        </w:tc>
        <w:tc>
          <w:tcPr>
            <w:tcW w:w="4679" w:type="pct"/>
            <w:gridSpan w:val="2"/>
            <w:tcBorders>
              <w:top w:val="single" w:sz="12" w:space="0" w:color="auto"/>
            </w:tcBorders>
            <w:shd w:val="clear" w:color="auto" w:fill="auto"/>
            <w:vAlign w:val="center"/>
          </w:tcPr>
          <w:p w14:paraId="1EC6A5D4" w14:textId="40B83781" w:rsidR="00A83AE8" w:rsidRDefault="00A83AE8" w:rsidP="002904A2">
            <w:pPr>
              <w:spacing w:line="300" w:lineRule="exact"/>
              <w:rPr>
                <w:rFonts w:ascii="メイリオ" w:eastAsia="メイリオ" w:hAnsi="メイリオ" w:cs="メイリオ"/>
                <w:sz w:val="20"/>
                <w:szCs w:val="21"/>
              </w:rPr>
            </w:pPr>
            <w:r>
              <w:rPr>
                <w:rFonts w:ascii="メイリオ" w:eastAsia="メイリオ" w:hAnsi="メイリオ" w:cs="メイリオ" w:hint="eastAsia"/>
                <w:sz w:val="20"/>
                <w:szCs w:val="21"/>
              </w:rPr>
              <w:t>経営者・事業所として考える働き方改革の</w:t>
            </w:r>
            <w:r w:rsidRPr="00F30124">
              <w:rPr>
                <w:rFonts w:ascii="メイリオ" w:eastAsia="メイリオ" w:hAnsi="メイリオ" w:cs="メイリオ" w:hint="eastAsia"/>
                <w:sz w:val="20"/>
                <w:szCs w:val="21"/>
              </w:rPr>
              <w:t>目的</w:t>
            </w:r>
            <w:r w:rsidRPr="00260790">
              <w:rPr>
                <w:rFonts w:ascii="メイリオ" w:eastAsia="メイリオ" w:hAnsi="メイリオ" w:cs="メイリオ" w:hint="eastAsia"/>
                <w:sz w:val="20"/>
                <w:szCs w:val="21"/>
              </w:rPr>
              <w:t>、</w:t>
            </w:r>
            <w:r>
              <w:rPr>
                <w:rFonts w:ascii="メイリオ" w:eastAsia="メイリオ" w:hAnsi="メイリオ" w:cs="メイリオ" w:hint="eastAsia"/>
                <w:sz w:val="20"/>
                <w:szCs w:val="21"/>
              </w:rPr>
              <w:t>中長期的な方針、</w:t>
            </w:r>
            <w:r w:rsidRPr="001E381F">
              <w:rPr>
                <w:rFonts w:ascii="メイリオ" w:eastAsia="メイリオ" w:hAnsi="メイリオ" w:cs="メイリオ" w:hint="eastAsia"/>
                <w:sz w:val="20"/>
                <w:szCs w:val="21"/>
              </w:rPr>
              <w:t>期待する効果</w:t>
            </w:r>
            <w:r>
              <w:rPr>
                <w:rFonts w:ascii="メイリオ" w:eastAsia="メイリオ" w:hAnsi="メイリオ" w:cs="メイリオ" w:hint="eastAsia"/>
                <w:sz w:val="20"/>
                <w:szCs w:val="21"/>
              </w:rPr>
              <w:t xml:space="preserve">　※必須</w:t>
            </w:r>
          </w:p>
        </w:tc>
      </w:tr>
      <w:tr w:rsidR="00A83AE8" w14:paraId="37C8F66C" w14:textId="77777777" w:rsidTr="001E381F">
        <w:trPr>
          <w:trHeight w:val="3518"/>
        </w:trPr>
        <w:tc>
          <w:tcPr>
            <w:tcW w:w="321" w:type="pct"/>
            <w:vMerge/>
            <w:shd w:val="clear" w:color="auto" w:fill="auto"/>
            <w:vAlign w:val="center"/>
          </w:tcPr>
          <w:p w14:paraId="05972222" w14:textId="77777777" w:rsidR="00A83AE8" w:rsidRDefault="00A83AE8" w:rsidP="002904A2">
            <w:pPr>
              <w:spacing w:line="300" w:lineRule="exact"/>
              <w:jc w:val="center"/>
              <w:rPr>
                <w:rFonts w:ascii="メイリオ" w:eastAsia="メイリオ" w:hAnsi="メイリオ" w:cs="メイリオ"/>
              </w:rPr>
            </w:pPr>
          </w:p>
        </w:tc>
        <w:tc>
          <w:tcPr>
            <w:tcW w:w="3313" w:type="pct"/>
            <w:shd w:val="clear" w:color="auto" w:fill="auto"/>
            <w:vAlign w:val="center"/>
          </w:tcPr>
          <w:p w14:paraId="76B59F3E" w14:textId="77777777" w:rsidR="00197991" w:rsidRDefault="00784537" w:rsidP="00784537">
            <w:pPr>
              <w:spacing w:line="300" w:lineRule="exact"/>
              <w:rPr>
                <w:rFonts w:ascii="メイリオ" w:eastAsia="メイリオ" w:hAnsi="メイリオ" w:cs="メイリオ"/>
                <w:color w:val="0000FF"/>
                <w:sz w:val="20"/>
                <w:szCs w:val="21"/>
              </w:rPr>
            </w:pPr>
            <w:r w:rsidRPr="00890189">
              <w:rPr>
                <w:rFonts w:ascii="メイリオ" w:eastAsia="メイリオ" w:hAnsi="メイリオ" w:cs="メイリオ" w:hint="eastAsia"/>
                <w:color w:val="0000FF"/>
                <w:sz w:val="20"/>
                <w:szCs w:val="21"/>
              </w:rPr>
              <w:t>・</w:t>
            </w:r>
            <w:r w:rsidR="00197991">
              <w:rPr>
                <w:rFonts w:ascii="メイリオ" w:eastAsia="メイリオ" w:hAnsi="メイリオ" w:cs="メイリオ" w:hint="eastAsia"/>
                <w:color w:val="0000FF"/>
                <w:sz w:val="20"/>
                <w:szCs w:val="21"/>
              </w:rPr>
              <w:t>従業員満足度</w:t>
            </w:r>
            <w:r w:rsidRPr="00890189">
              <w:rPr>
                <w:rFonts w:ascii="メイリオ" w:eastAsia="メイリオ" w:hAnsi="メイリオ" w:cs="メイリオ" w:hint="eastAsia"/>
                <w:color w:val="0000FF"/>
                <w:sz w:val="20"/>
                <w:szCs w:val="21"/>
              </w:rPr>
              <w:t>と</w:t>
            </w:r>
            <w:r w:rsidR="00197991">
              <w:rPr>
                <w:rFonts w:ascii="メイリオ" w:eastAsia="メイリオ" w:hAnsi="メイリオ" w:cs="メイリオ" w:hint="eastAsia"/>
                <w:color w:val="0000FF"/>
                <w:sz w:val="20"/>
                <w:szCs w:val="21"/>
              </w:rPr>
              <w:t>顧客満足度</w:t>
            </w:r>
            <w:r w:rsidRPr="00890189">
              <w:rPr>
                <w:rFonts w:ascii="メイリオ" w:eastAsia="メイリオ" w:hAnsi="メイリオ" w:cs="メイリオ" w:hint="eastAsia"/>
                <w:color w:val="0000FF"/>
                <w:sz w:val="20"/>
                <w:szCs w:val="21"/>
              </w:rPr>
              <w:t>を</w:t>
            </w:r>
            <w:r>
              <w:rPr>
                <w:rFonts w:ascii="メイリオ" w:eastAsia="メイリオ" w:hAnsi="メイリオ" w:cs="メイリオ" w:hint="eastAsia"/>
                <w:color w:val="0000FF"/>
                <w:sz w:val="20"/>
                <w:szCs w:val="21"/>
              </w:rPr>
              <w:t>両立</w:t>
            </w:r>
            <w:r w:rsidRPr="00890189">
              <w:rPr>
                <w:rFonts w:ascii="メイリオ" w:eastAsia="メイリオ" w:hAnsi="メイリオ" w:cs="メイリオ" w:hint="eastAsia"/>
                <w:color w:val="0000FF"/>
                <w:sz w:val="20"/>
                <w:szCs w:val="21"/>
              </w:rPr>
              <w:t>し、</w:t>
            </w:r>
            <w:r w:rsidR="00197991">
              <w:rPr>
                <w:rFonts w:ascii="メイリオ" w:eastAsia="メイリオ" w:hAnsi="メイリオ" w:cs="メイリオ" w:hint="eastAsia"/>
                <w:color w:val="0000FF"/>
                <w:sz w:val="20"/>
                <w:szCs w:val="21"/>
              </w:rPr>
              <w:t>従業員や</w:t>
            </w:r>
            <w:r w:rsidRPr="00890189">
              <w:rPr>
                <w:rFonts w:ascii="メイリオ" w:eastAsia="メイリオ" w:hAnsi="メイリオ" w:cs="メイリオ" w:hint="eastAsia"/>
                <w:color w:val="0000FF"/>
                <w:sz w:val="20"/>
                <w:szCs w:val="21"/>
              </w:rPr>
              <w:t>求職者</w:t>
            </w:r>
            <w:r w:rsidR="00197991">
              <w:rPr>
                <w:rFonts w:ascii="メイリオ" w:eastAsia="メイリオ" w:hAnsi="メイリオ" w:cs="メイリオ" w:hint="eastAsia"/>
                <w:color w:val="0000FF"/>
                <w:sz w:val="20"/>
                <w:szCs w:val="21"/>
              </w:rPr>
              <w:t>、お客様</w:t>
            </w:r>
            <w:r w:rsidRPr="00890189">
              <w:rPr>
                <w:rFonts w:ascii="メイリオ" w:eastAsia="メイリオ" w:hAnsi="メイリオ" w:cs="メイリオ" w:hint="eastAsia"/>
                <w:color w:val="0000FF"/>
                <w:sz w:val="20"/>
                <w:szCs w:val="21"/>
              </w:rPr>
              <w:t>にも</w:t>
            </w:r>
          </w:p>
          <w:p w14:paraId="058258F0" w14:textId="6C26AD71" w:rsidR="00784537" w:rsidRDefault="00784537" w:rsidP="00197991">
            <w:pPr>
              <w:spacing w:line="300" w:lineRule="exact"/>
              <w:ind w:firstLineChars="100" w:firstLine="200"/>
              <w:rPr>
                <w:rFonts w:ascii="メイリオ" w:eastAsia="メイリオ" w:hAnsi="メイリオ" w:cs="メイリオ"/>
                <w:color w:val="0000FF"/>
                <w:sz w:val="20"/>
                <w:szCs w:val="21"/>
              </w:rPr>
            </w:pPr>
            <w:r w:rsidRPr="00890189">
              <w:rPr>
                <w:rFonts w:ascii="メイリオ" w:eastAsia="メイリオ" w:hAnsi="メイリオ" w:cs="メイリオ" w:hint="eastAsia"/>
                <w:color w:val="0000FF"/>
                <w:sz w:val="20"/>
                <w:szCs w:val="21"/>
              </w:rPr>
              <w:t>選ばれる会社</w:t>
            </w:r>
            <w:r>
              <w:rPr>
                <w:rFonts w:ascii="メイリオ" w:eastAsia="メイリオ" w:hAnsi="メイリオ" w:cs="メイリオ" w:hint="eastAsia"/>
                <w:color w:val="0000FF"/>
                <w:sz w:val="20"/>
                <w:szCs w:val="21"/>
              </w:rPr>
              <w:t>を創る</w:t>
            </w:r>
          </w:p>
          <w:p w14:paraId="483F9439" w14:textId="77777777" w:rsidR="009A4ECB" w:rsidRDefault="00D27C65" w:rsidP="00197991">
            <w:pPr>
              <w:spacing w:line="300" w:lineRule="exact"/>
              <w:ind w:firstLineChars="100" w:firstLine="200"/>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1"/>
              </w:rPr>
              <w:t xml:space="preserve">　→ </w:t>
            </w:r>
            <w:r w:rsidRPr="005326E0">
              <w:rPr>
                <w:rFonts w:ascii="メイリオ" w:eastAsia="メイリオ" w:hAnsi="メイリオ" w:cs="メイリオ"/>
                <w:color w:val="0000FF"/>
                <w:sz w:val="20"/>
                <w:szCs w:val="20"/>
              </w:rPr>
              <w:t>従業員の満足度や帰属意識</w:t>
            </w:r>
            <w:r w:rsidR="009A4ECB">
              <w:rPr>
                <w:rFonts w:ascii="メイリオ" w:eastAsia="メイリオ" w:hAnsi="メイリオ" w:cs="メイリオ" w:hint="eastAsia"/>
                <w:color w:val="0000FF"/>
                <w:sz w:val="20"/>
                <w:szCs w:val="20"/>
              </w:rPr>
              <w:t>を高めることにより</w:t>
            </w:r>
            <w:r w:rsidRPr="005326E0">
              <w:rPr>
                <w:rFonts w:ascii="メイリオ" w:eastAsia="メイリオ" w:hAnsi="メイリオ" w:cs="メイリオ"/>
                <w:color w:val="0000FF"/>
                <w:sz w:val="20"/>
                <w:szCs w:val="20"/>
              </w:rPr>
              <w:t>定着率</w:t>
            </w:r>
            <w:r>
              <w:rPr>
                <w:rFonts w:ascii="メイリオ" w:eastAsia="メイリオ" w:hAnsi="メイリオ" w:cs="メイリオ" w:hint="eastAsia"/>
                <w:color w:val="0000FF"/>
                <w:sz w:val="20"/>
                <w:szCs w:val="20"/>
              </w:rPr>
              <w:t>、生産性</w:t>
            </w:r>
          </w:p>
          <w:p w14:paraId="22D8B047" w14:textId="39E3075B" w:rsidR="00D27C65" w:rsidRDefault="001E381F" w:rsidP="00D27C65">
            <w:pPr>
              <w:spacing w:line="300" w:lineRule="exact"/>
              <w:ind w:firstLineChars="350" w:firstLine="700"/>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と</w:t>
            </w:r>
            <w:r w:rsidR="00D27C65">
              <w:rPr>
                <w:rFonts w:ascii="メイリオ" w:eastAsia="メイリオ" w:hAnsi="メイリオ" w:cs="メイリオ" w:hint="eastAsia"/>
                <w:color w:val="0000FF"/>
                <w:sz w:val="20"/>
                <w:szCs w:val="20"/>
              </w:rPr>
              <w:t>サービスの質の</w:t>
            </w:r>
            <w:r w:rsidR="00D27C65" w:rsidRPr="005326E0">
              <w:rPr>
                <w:rFonts w:ascii="メイリオ" w:eastAsia="メイリオ" w:hAnsi="メイリオ" w:cs="メイリオ"/>
                <w:color w:val="0000FF"/>
                <w:sz w:val="20"/>
                <w:szCs w:val="20"/>
              </w:rPr>
              <w:t>向上</w:t>
            </w:r>
            <w:r w:rsidR="00D27C65">
              <w:rPr>
                <w:rFonts w:ascii="メイリオ" w:eastAsia="メイリオ" w:hAnsi="メイリオ" w:cs="メイリオ" w:hint="eastAsia"/>
                <w:color w:val="0000FF"/>
                <w:sz w:val="20"/>
                <w:szCs w:val="20"/>
              </w:rPr>
              <w:t>を図る</w:t>
            </w:r>
          </w:p>
          <w:p w14:paraId="298C2091" w14:textId="77777777" w:rsidR="00ED71FB" w:rsidRDefault="00D27C65" w:rsidP="00D27C65">
            <w:pPr>
              <w:spacing w:line="300" w:lineRule="exact"/>
              <w:ind w:firstLineChars="200" w:firstLine="400"/>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 xml:space="preserve">→ </w:t>
            </w:r>
            <w:r w:rsidRPr="005326E0">
              <w:rPr>
                <w:rFonts w:ascii="メイリオ" w:eastAsia="メイリオ" w:hAnsi="メイリオ" w:cs="メイリオ"/>
                <w:color w:val="0000FF"/>
                <w:sz w:val="20"/>
                <w:szCs w:val="20"/>
              </w:rPr>
              <w:t>企業イメージ</w:t>
            </w:r>
            <w:r>
              <w:rPr>
                <w:rFonts w:ascii="メイリオ" w:eastAsia="メイリオ" w:hAnsi="メイリオ" w:cs="メイリオ" w:hint="eastAsia"/>
                <w:color w:val="0000FF"/>
                <w:sz w:val="20"/>
                <w:szCs w:val="20"/>
              </w:rPr>
              <w:t>の向上とともに自社の方針や取組・実績を</w:t>
            </w:r>
            <w:r w:rsidR="00ED71FB" w:rsidRPr="009E4CF1">
              <w:rPr>
                <w:rFonts w:ascii="メイリオ" w:eastAsia="メイリオ" w:hAnsi="メイリオ" w:cs="メイリオ" w:hint="eastAsia"/>
                <w:color w:val="0070C0"/>
                <w:sz w:val="20"/>
                <w:szCs w:val="20"/>
              </w:rPr>
              <w:t>社外に</w:t>
            </w:r>
          </w:p>
          <w:p w14:paraId="15345F3D" w14:textId="7FCA28BF" w:rsidR="00A11F46" w:rsidRPr="00D27C65" w:rsidRDefault="00D27C65" w:rsidP="00A11F46">
            <w:pPr>
              <w:spacing w:line="300" w:lineRule="exact"/>
              <w:ind w:firstLineChars="350" w:firstLine="700"/>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アピールすることで</w:t>
            </w:r>
            <w:r w:rsidRPr="005326E0">
              <w:rPr>
                <w:rFonts w:ascii="メイリオ" w:eastAsia="メイリオ" w:hAnsi="メイリオ" w:cs="メイリオ"/>
                <w:color w:val="0000FF"/>
                <w:sz w:val="20"/>
                <w:szCs w:val="20"/>
              </w:rPr>
              <w:t>採用活動や事業において優位性</w:t>
            </w:r>
            <w:r w:rsidR="00A11F46">
              <w:rPr>
                <w:rFonts w:ascii="メイリオ" w:eastAsia="メイリオ" w:hAnsi="メイリオ" w:cs="メイリオ" w:hint="eastAsia"/>
                <w:color w:val="0000FF"/>
                <w:sz w:val="20"/>
                <w:szCs w:val="20"/>
              </w:rPr>
              <w:t>を高める</w:t>
            </w:r>
          </w:p>
          <w:p w14:paraId="440E9FD8" w14:textId="0BDA5F08" w:rsidR="00A83AE8" w:rsidRDefault="00784537" w:rsidP="002904A2">
            <w:pPr>
              <w:spacing w:line="300" w:lineRule="exact"/>
              <w:rPr>
                <w:rFonts w:ascii="メイリオ" w:eastAsia="メイリオ" w:hAnsi="メイリオ" w:cs="メイリオ"/>
                <w:color w:val="0000FF"/>
                <w:sz w:val="20"/>
                <w:szCs w:val="21"/>
              </w:rPr>
            </w:pPr>
            <w:r w:rsidRPr="00081F4C">
              <w:rPr>
                <w:rFonts w:ascii="メイリオ" w:eastAsia="メイリオ" w:hAnsi="メイリオ" w:cs="メイリオ" w:hint="eastAsia"/>
                <w:color w:val="0000FF"/>
                <w:sz w:val="20"/>
                <w:szCs w:val="21"/>
              </w:rPr>
              <w:t>・</w:t>
            </w:r>
            <w:r>
              <w:rPr>
                <w:rFonts w:ascii="メイリオ" w:eastAsia="メイリオ" w:hAnsi="メイリオ" w:cs="メイリオ" w:hint="eastAsia"/>
                <w:color w:val="0000FF"/>
                <w:sz w:val="20"/>
                <w:szCs w:val="21"/>
              </w:rPr>
              <w:t>働き方改革の取組を中期経営計画</w:t>
            </w:r>
            <w:r w:rsidR="001E381F">
              <w:rPr>
                <w:rFonts w:ascii="メイリオ" w:eastAsia="メイリオ" w:hAnsi="メイリオ" w:cs="メイリオ" w:hint="eastAsia"/>
                <w:color w:val="0000FF"/>
                <w:sz w:val="20"/>
                <w:szCs w:val="21"/>
              </w:rPr>
              <w:t>（5年間）の重点に位置付け</w:t>
            </w:r>
          </w:p>
          <w:p w14:paraId="5E653E95" w14:textId="77777777" w:rsidR="001E381F" w:rsidRDefault="00403D5D" w:rsidP="002904A2">
            <w:pPr>
              <w:spacing w:line="300" w:lineRule="exac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 xml:space="preserve">　　→ 多様な人材が活躍できる環境について</w:t>
            </w:r>
            <w:r w:rsidR="001E381F">
              <w:rPr>
                <w:rFonts w:ascii="メイリオ" w:eastAsia="メイリオ" w:hAnsi="メイリオ" w:cs="メイリオ" w:hint="eastAsia"/>
                <w:color w:val="0000FF"/>
                <w:sz w:val="20"/>
                <w:szCs w:val="21"/>
              </w:rPr>
              <w:t>1年ごとに振り返りと取</w:t>
            </w:r>
          </w:p>
          <w:p w14:paraId="0E97AA5D" w14:textId="6AA8165E" w:rsidR="001E381F" w:rsidRDefault="001E381F" w:rsidP="001E381F">
            <w:pPr>
              <w:spacing w:line="300" w:lineRule="exact"/>
              <w:ind w:firstLineChars="350" w:firstLine="700"/>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 xml:space="preserve">組を見直し（PDCA）　　　 </w:t>
            </w:r>
          </w:p>
          <w:p w14:paraId="6DF4EB71" w14:textId="5C2CCA35" w:rsidR="00197991" w:rsidRDefault="00197991" w:rsidP="002904A2">
            <w:pPr>
              <w:spacing w:line="300" w:lineRule="exac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・自社のみ</w:t>
            </w:r>
            <w:r w:rsidR="003C4BA1">
              <w:rPr>
                <w:rFonts w:ascii="メイリオ" w:eastAsia="メイリオ" w:hAnsi="メイリオ" w:cs="メイリオ" w:hint="eastAsia"/>
                <w:color w:val="0000FF"/>
                <w:sz w:val="20"/>
                <w:szCs w:val="21"/>
              </w:rPr>
              <w:t>ならず取引先やそこで働く従業員へ配慮した事業運営</w:t>
            </w:r>
          </w:p>
          <w:p w14:paraId="37D1778B" w14:textId="30481652" w:rsidR="00D27C65" w:rsidRDefault="003C4BA1" w:rsidP="00D27C65">
            <w:pPr>
              <w:spacing w:line="300" w:lineRule="exact"/>
              <w:rPr>
                <w:rFonts w:ascii="メイリオ" w:eastAsia="メイリオ" w:hAnsi="メイリオ" w:cs="メイリオ"/>
                <w:sz w:val="20"/>
                <w:szCs w:val="21"/>
              </w:rPr>
            </w:pPr>
            <w:r>
              <w:rPr>
                <w:rFonts w:ascii="メイリオ" w:eastAsia="メイリオ" w:hAnsi="メイリオ" w:cs="メイリオ" w:hint="eastAsia"/>
                <w:color w:val="0000FF"/>
                <w:sz w:val="20"/>
                <w:szCs w:val="21"/>
              </w:rPr>
              <w:t xml:space="preserve">　</w:t>
            </w:r>
            <w:r w:rsidR="00D27C65">
              <w:rPr>
                <w:rFonts w:ascii="メイリオ" w:eastAsia="メイリオ" w:hAnsi="メイリオ" w:cs="メイリオ" w:hint="eastAsia"/>
                <w:color w:val="0000FF"/>
                <w:sz w:val="20"/>
                <w:szCs w:val="21"/>
              </w:rPr>
              <w:t xml:space="preserve">　→ </w:t>
            </w:r>
            <w:r>
              <w:rPr>
                <w:rFonts w:ascii="メイリオ" w:eastAsia="メイリオ" w:hAnsi="メイリオ" w:cs="メイリオ" w:hint="eastAsia"/>
                <w:color w:val="0000FF"/>
                <w:sz w:val="20"/>
                <w:szCs w:val="21"/>
              </w:rPr>
              <w:t>発注、納期設定、生産</w:t>
            </w:r>
            <w:r w:rsidR="00BC6462">
              <w:rPr>
                <w:rFonts w:ascii="メイリオ" w:eastAsia="メイリオ" w:hAnsi="メイリオ" w:cs="メイリオ" w:hint="eastAsia"/>
                <w:color w:val="0000FF"/>
                <w:sz w:val="20"/>
                <w:szCs w:val="21"/>
              </w:rPr>
              <w:t>計画</w:t>
            </w:r>
            <w:r>
              <w:rPr>
                <w:rFonts w:ascii="メイリオ" w:eastAsia="メイリオ" w:hAnsi="メイリオ" w:cs="メイリオ" w:hint="eastAsia"/>
                <w:color w:val="0000FF"/>
                <w:sz w:val="20"/>
                <w:szCs w:val="21"/>
              </w:rPr>
              <w:t xml:space="preserve"> など</w:t>
            </w:r>
          </w:p>
        </w:tc>
        <w:tc>
          <w:tcPr>
            <w:tcW w:w="1366" w:type="pct"/>
            <w:shd w:val="clear" w:color="auto" w:fill="auto"/>
            <w:vAlign w:val="center"/>
          </w:tcPr>
          <w:p w14:paraId="79E3EB5B" w14:textId="4AF19CF5" w:rsidR="00E55CD8" w:rsidRPr="00E55CD8" w:rsidRDefault="00E55CD8" w:rsidP="00A83AE8">
            <w:pPr>
              <w:spacing w:line="240" w:lineRule="exact"/>
              <w:rPr>
                <w:rFonts w:ascii="メイリオ" w:eastAsia="メイリオ" w:hAnsi="メイリオ" w:cs="メイリオ"/>
                <w:b/>
                <w:bCs/>
                <w:sz w:val="18"/>
                <w:szCs w:val="21"/>
              </w:rPr>
            </w:pPr>
            <w:r w:rsidRPr="00E55CD8">
              <w:rPr>
                <w:rFonts w:ascii="メイリオ" w:eastAsia="メイリオ" w:hAnsi="メイリオ" w:cs="メイリオ" w:hint="eastAsia"/>
                <w:b/>
                <w:bCs/>
                <w:sz w:val="18"/>
                <w:szCs w:val="21"/>
              </w:rPr>
              <w:t>全てのカテゴリー</w:t>
            </w:r>
          </w:p>
        </w:tc>
      </w:tr>
      <w:tr w:rsidR="00A83AE8" w14:paraId="5D4488C3" w14:textId="77777777" w:rsidTr="00CD1309">
        <w:trPr>
          <w:trHeight w:val="451"/>
        </w:trPr>
        <w:tc>
          <w:tcPr>
            <w:tcW w:w="321" w:type="pct"/>
            <w:vMerge w:val="restart"/>
            <w:shd w:val="clear" w:color="auto" w:fill="auto"/>
            <w:vAlign w:val="center"/>
          </w:tcPr>
          <w:p w14:paraId="33A26A85" w14:textId="5909B449" w:rsidR="00A83AE8" w:rsidRDefault="00A83AE8" w:rsidP="002904A2">
            <w:pPr>
              <w:spacing w:line="300" w:lineRule="exact"/>
              <w:jc w:val="center"/>
              <w:rPr>
                <w:rFonts w:ascii="メイリオ" w:eastAsia="メイリオ" w:hAnsi="メイリオ" w:cs="メイリオ"/>
              </w:rPr>
            </w:pPr>
            <w:r>
              <w:rPr>
                <w:rFonts w:ascii="メイリオ" w:eastAsia="メイリオ" w:hAnsi="メイリオ" w:cs="メイリオ" w:hint="eastAsia"/>
              </w:rPr>
              <w:t>1-2</w:t>
            </w:r>
          </w:p>
        </w:tc>
        <w:tc>
          <w:tcPr>
            <w:tcW w:w="4679" w:type="pct"/>
            <w:gridSpan w:val="2"/>
            <w:shd w:val="clear" w:color="auto" w:fill="auto"/>
            <w:vAlign w:val="center"/>
          </w:tcPr>
          <w:p w14:paraId="78DD4F9F" w14:textId="77777777" w:rsidR="00A83AE8" w:rsidRDefault="00A83AE8" w:rsidP="002904A2">
            <w:pPr>
              <w:spacing w:line="300" w:lineRule="exact"/>
              <w:rPr>
                <w:rFonts w:ascii="メイリオ" w:eastAsia="メイリオ" w:hAnsi="メイリオ" w:cs="メイリオ"/>
                <w:sz w:val="20"/>
                <w:szCs w:val="21"/>
              </w:rPr>
            </w:pPr>
            <w:r>
              <w:rPr>
                <w:rFonts w:ascii="メイリオ" w:eastAsia="メイリオ" w:hAnsi="メイリオ" w:cs="メイリオ" w:hint="eastAsia"/>
                <w:sz w:val="20"/>
                <w:szCs w:val="20"/>
              </w:rPr>
              <w:t>推進体制、労使による協議や取組</w:t>
            </w:r>
          </w:p>
        </w:tc>
      </w:tr>
      <w:tr w:rsidR="00A83AE8" w14:paraId="39D82D0E" w14:textId="77777777" w:rsidTr="00F57507">
        <w:trPr>
          <w:trHeight w:val="1944"/>
        </w:trPr>
        <w:tc>
          <w:tcPr>
            <w:tcW w:w="321" w:type="pct"/>
            <w:vMerge/>
            <w:shd w:val="clear" w:color="auto" w:fill="auto"/>
            <w:vAlign w:val="center"/>
          </w:tcPr>
          <w:p w14:paraId="293F8060" w14:textId="77777777" w:rsidR="00A83AE8" w:rsidRDefault="00A83AE8" w:rsidP="002904A2">
            <w:pPr>
              <w:spacing w:line="300" w:lineRule="exact"/>
              <w:jc w:val="center"/>
              <w:rPr>
                <w:rFonts w:ascii="メイリオ" w:eastAsia="メイリオ" w:hAnsi="メイリオ" w:cs="メイリオ"/>
              </w:rPr>
            </w:pPr>
          </w:p>
        </w:tc>
        <w:tc>
          <w:tcPr>
            <w:tcW w:w="3313" w:type="pct"/>
            <w:shd w:val="clear" w:color="auto" w:fill="auto"/>
            <w:vAlign w:val="center"/>
          </w:tcPr>
          <w:p w14:paraId="53A1DAE1" w14:textId="77777777" w:rsidR="00784537" w:rsidRDefault="00784537" w:rsidP="00784537">
            <w:pPr>
              <w:spacing w:line="300" w:lineRule="exact"/>
              <w:rPr>
                <w:rFonts w:ascii="メイリオ" w:eastAsia="メイリオ" w:hAnsi="メイリオ" w:cs="メイリオ"/>
                <w:color w:val="0000FF"/>
                <w:sz w:val="20"/>
                <w:szCs w:val="21"/>
              </w:rPr>
            </w:pPr>
            <w:r w:rsidRPr="00890189">
              <w:rPr>
                <w:rFonts w:ascii="メイリオ" w:eastAsia="メイリオ" w:hAnsi="メイリオ" w:cs="メイリオ" w:hint="eastAsia"/>
                <w:color w:val="0000FF"/>
                <w:sz w:val="20"/>
                <w:szCs w:val="21"/>
              </w:rPr>
              <w:t>・社長の年頭あいさつで全従業員に向けたメッセージの発信と、半期ご</w:t>
            </w:r>
          </w:p>
          <w:p w14:paraId="0356CE39" w14:textId="77777777" w:rsidR="00784537" w:rsidRPr="00890189" w:rsidRDefault="00784537" w:rsidP="00784537">
            <w:pPr>
              <w:spacing w:line="300" w:lineRule="exact"/>
              <w:ind w:firstLineChars="100" w:firstLine="200"/>
              <w:rPr>
                <w:rFonts w:ascii="メイリオ" w:eastAsia="メイリオ" w:hAnsi="メイリオ" w:cs="メイリオ"/>
                <w:color w:val="0000FF"/>
                <w:sz w:val="20"/>
                <w:szCs w:val="21"/>
              </w:rPr>
            </w:pPr>
            <w:r w:rsidRPr="00890189">
              <w:rPr>
                <w:rFonts w:ascii="メイリオ" w:eastAsia="メイリオ" w:hAnsi="メイリオ" w:cs="メイリオ" w:hint="eastAsia"/>
                <w:color w:val="0000FF"/>
                <w:sz w:val="20"/>
                <w:szCs w:val="21"/>
              </w:rPr>
              <w:t>との経営会議を踏まえ、管理職</w:t>
            </w:r>
            <w:r>
              <w:rPr>
                <w:rFonts w:ascii="メイリオ" w:eastAsia="メイリオ" w:hAnsi="メイリオ" w:cs="メイリオ" w:hint="eastAsia"/>
                <w:color w:val="0000FF"/>
                <w:sz w:val="20"/>
                <w:szCs w:val="21"/>
              </w:rPr>
              <w:t>から各</w:t>
            </w:r>
            <w:r w:rsidRPr="00890189">
              <w:rPr>
                <w:rFonts w:ascii="メイリオ" w:eastAsia="メイリオ" w:hAnsi="メイリオ" w:cs="メイリオ" w:hint="eastAsia"/>
                <w:color w:val="0000FF"/>
                <w:sz w:val="20"/>
                <w:szCs w:val="21"/>
              </w:rPr>
              <w:t>職場へ発信・浸透</w:t>
            </w:r>
          </w:p>
          <w:p w14:paraId="34320413" w14:textId="77777777" w:rsidR="00784537" w:rsidRPr="00890189" w:rsidRDefault="00784537" w:rsidP="00784537">
            <w:pPr>
              <w:spacing w:line="300" w:lineRule="exact"/>
              <w:rPr>
                <w:rFonts w:ascii="メイリオ" w:eastAsia="メイリオ" w:hAnsi="メイリオ" w:cs="メイリオ"/>
                <w:color w:val="0000FF"/>
                <w:sz w:val="20"/>
                <w:szCs w:val="21"/>
              </w:rPr>
            </w:pPr>
            <w:r w:rsidRPr="00890189">
              <w:rPr>
                <w:rFonts w:ascii="メイリオ" w:eastAsia="メイリオ" w:hAnsi="メイリオ" w:cs="メイリオ" w:hint="eastAsia"/>
                <w:color w:val="0000FF"/>
                <w:sz w:val="20"/>
                <w:szCs w:val="21"/>
              </w:rPr>
              <w:t>・人事・総務部に働き方改革推進担当部署を設置</w:t>
            </w:r>
          </w:p>
          <w:p w14:paraId="57E27497" w14:textId="6094FC97" w:rsidR="00A83AE8" w:rsidRDefault="00784537" w:rsidP="001E381F">
            <w:pPr>
              <w:spacing w:line="300" w:lineRule="exact"/>
              <w:ind w:left="200" w:hangingChars="100" w:hanging="200"/>
              <w:rPr>
                <w:rFonts w:ascii="メイリオ" w:eastAsia="メイリオ" w:hAnsi="メイリオ" w:cs="メイリオ"/>
                <w:color w:val="0000FF"/>
                <w:sz w:val="20"/>
                <w:szCs w:val="21"/>
              </w:rPr>
            </w:pPr>
            <w:r>
              <w:rPr>
                <w:rFonts w:ascii="メイリオ" w:eastAsia="メイリオ" w:hAnsi="メイリオ" w:cs="メイリオ"/>
                <w:color w:val="0000FF"/>
                <w:sz w:val="20"/>
                <w:szCs w:val="21"/>
              </w:rPr>
              <w:t>・就業環境等の改善をテーマとした労使協議</w:t>
            </w:r>
            <w:r w:rsidR="001E381F">
              <w:rPr>
                <w:rFonts w:ascii="メイリオ" w:eastAsia="メイリオ" w:hAnsi="メイリオ" w:cs="メイリオ" w:hint="eastAsia"/>
                <w:color w:val="0000FF"/>
                <w:sz w:val="20"/>
                <w:szCs w:val="21"/>
              </w:rPr>
              <w:t>（従業員代表）</w:t>
            </w:r>
            <w:r>
              <w:rPr>
                <w:rFonts w:ascii="メイリオ" w:eastAsia="メイリオ" w:hAnsi="メイリオ" w:cs="メイリオ"/>
                <w:color w:val="0000FF"/>
                <w:sz w:val="20"/>
                <w:szCs w:val="21"/>
              </w:rPr>
              <w:t>を</w:t>
            </w:r>
            <w:r w:rsidR="001E381F">
              <w:rPr>
                <w:rFonts w:ascii="メイリオ" w:eastAsia="メイリオ" w:hAnsi="メイリオ" w:cs="メイリオ" w:hint="eastAsia"/>
                <w:color w:val="0000FF"/>
                <w:sz w:val="20"/>
                <w:szCs w:val="21"/>
              </w:rPr>
              <w:t>3回/</w:t>
            </w:r>
            <w:r w:rsidR="00403D5D">
              <w:rPr>
                <w:rFonts w:ascii="メイリオ" w:eastAsia="メイリオ" w:hAnsi="メイリオ" w:cs="メイリオ" w:hint="eastAsia"/>
                <w:color w:val="0000FF"/>
                <w:sz w:val="20"/>
                <w:szCs w:val="21"/>
              </w:rPr>
              <w:t>年</w:t>
            </w:r>
            <w:r>
              <w:rPr>
                <w:rFonts w:ascii="メイリオ" w:eastAsia="メイリオ" w:hAnsi="メイリオ" w:cs="メイリオ"/>
                <w:color w:val="0000FF"/>
                <w:sz w:val="20"/>
                <w:szCs w:val="21"/>
              </w:rPr>
              <w:t>開催</w:t>
            </w:r>
          </w:p>
          <w:p w14:paraId="7C546068" w14:textId="3B685AA4" w:rsidR="00403D5D" w:rsidRPr="00403D5D" w:rsidRDefault="00403D5D" w:rsidP="00784537">
            <w:pPr>
              <w:spacing w:line="300" w:lineRule="exact"/>
              <w:rPr>
                <w:rFonts w:ascii="メイリオ" w:eastAsia="メイリオ" w:hAnsi="メイリオ" w:cs="メイリオ"/>
                <w:sz w:val="20"/>
                <w:szCs w:val="21"/>
              </w:rPr>
            </w:pPr>
            <w:r>
              <w:rPr>
                <w:rFonts w:ascii="メイリオ" w:eastAsia="メイリオ" w:hAnsi="メイリオ" w:cs="メイリオ" w:hint="eastAsia"/>
                <w:color w:val="0000FF"/>
                <w:sz w:val="20"/>
                <w:szCs w:val="21"/>
              </w:rPr>
              <w:t>・各部署から選出したメンバーによる職場環境改善プロジェクト活動</w:t>
            </w:r>
          </w:p>
        </w:tc>
        <w:tc>
          <w:tcPr>
            <w:tcW w:w="1366" w:type="pct"/>
            <w:shd w:val="clear" w:color="auto" w:fill="auto"/>
            <w:vAlign w:val="center"/>
          </w:tcPr>
          <w:p w14:paraId="4C0368CC" w14:textId="18F82783" w:rsidR="00E55CD8" w:rsidRPr="00E55CD8" w:rsidRDefault="00E55CD8" w:rsidP="00E55CD8">
            <w:pPr>
              <w:spacing w:line="240" w:lineRule="exact"/>
              <w:rPr>
                <w:rFonts w:ascii="メイリオ" w:eastAsia="メイリオ" w:hAnsi="メイリオ" w:cs="メイリオ"/>
                <w:b/>
                <w:bCs/>
                <w:sz w:val="18"/>
                <w:szCs w:val="21"/>
              </w:rPr>
            </w:pPr>
            <w:r w:rsidRPr="00E55CD8">
              <w:rPr>
                <w:rFonts w:ascii="メイリオ" w:eastAsia="メイリオ" w:hAnsi="メイリオ" w:cs="メイリオ" w:hint="eastAsia"/>
                <w:b/>
                <w:bCs/>
                <w:sz w:val="18"/>
                <w:szCs w:val="21"/>
              </w:rPr>
              <w:t>全てのカテゴリー</w:t>
            </w:r>
          </w:p>
        </w:tc>
      </w:tr>
      <w:tr w:rsidR="00A83AE8" w14:paraId="65D844B1" w14:textId="77777777" w:rsidTr="0035516B">
        <w:trPr>
          <w:trHeight w:val="451"/>
        </w:trPr>
        <w:tc>
          <w:tcPr>
            <w:tcW w:w="321" w:type="pct"/>
            <w:vMerge w:val="restart"/>
            <w:shd w:val="clear" w:color="auto" w:fill="auto"/>
            <w:vAlign w:val="center"/>
          </w:tcPr>
          <w:p w14:paraId="35454ED9" w14:textId="78309FCD" w:rsidR="00A83AE8" w:rsidRDefault="00A83AE8" w:rsidP="002904A2">
            <w:pPr>
              <w:spacing w:line="300" w:lineRule="exact"/>
              <w:jc w:val="center"/>
              <w:rPr>
                <w:rFonts w:ascii="メイリオ" w:eastAsia="メイリオ" w:hAnsi="メイリオ" w:cs="メイリオ"/>
              </w:rPr>
            </w:pPr>
            <w:r>
              <w:rPr>
                <w:rFonts w:ascii="メイリオ" w:eastAsia="メイリオ" w:hAnsi="メイリオ" w:cs="メイリオ" w:hint="eastAsia"/>
              </w:rPr>
              <w:t>1-3</w:t>
            </w:r>
          </w:p>
        </w:tc>
        <w:tc>
          <w:tcPr>
            <w:tcW w:w="4679" w:type="pct"/>
            <w:gridSpan w:val="2"/>
            <w:shd w:val="clear" w:color="auto" w:fill="auto"/>
            <w:vAlign w:val="center"/>
          </w:tcPr>
          <w:p w14:paraId="3EEEAFBA" w14:textId="0D2599E8" w:rsidR="00A83AE8" w:rsidRDefault="003261CE" w:rsidP="002904A2">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1"/>
              </w:rPr>
              <w:t>従業員の</w:t>
            </w:r>
            <w:r w:rsidRPr="001E381F">
              <w:rPr>
                <w:rFonts w:ascii="メイリオ" w:eastAsia="メイリオ" w:hAnsi="メイリオ" w:cs="メイリオ" w:hint="eastAsia"/>
                <w:sz w:val="20"/>
                <w:szCs w:val="21"/>
              </w:rPr>
              <w:t>働き方や職場環境の改善に関するニ</w:t>
            </w:r>
            <w:r>
              <w:rPr>
                <w:rFonts w:ascii="メイリオ" w:eastAsia="メイリオ" w:hAnsi="メイリオ" w:cs="メイリオ" w:hint="eastAsia"/>
                <w:sz w:val="20"/>
                <w:szCs w:val="21"/>
              </w:rPr>
              <w:t>ーズの把握に関する取組、制度等への反映状況</w:t>
            </w:r>
          </w:p>
        </w:tc>
      </w:tr>
      <w:tr w:rsidR="00A83AE8" w14:paraId="353B7E97" w14:textId="77777777" w:rsidTr="00F57507">
        <w:trPr>
          <w:trHeight w:val="3164"/>
        </w:trPr>
        <w:tc>
          <w:tcPr>
            <w:tcW w:w="321" w:type="pct"/>
            <w:vMerge/>
            <w:shd w:val="clear" w:color="auto" w:fill="auto"/>
            <w:vAlign w:val="center"/>
          </w:tcPr>
          <w:p w14:paraId="34D01723" w14:textId="77777777" w:rsidR="00A83AE8" w:rsidRDefault="00A83AE8" w:rsidP="002904A2">
            <w:pPr>
              <w:spacing w:line="300" w:lineRule="exact"/>
              <w:jc w:val="center"/>
              <w:rPr>
                <w:rFonts w:ascii="メイリオ" w:eastAsia="メイリオ" w:hAnsi="メイリオ" w:cs="メイリオ"/>
              </w:rPr>
            </w:pPr>
          </w:p>
        </w:tc>
        <w:tc>
          <w:tcPr>
            <w:tcW w:w="3313" w:type="pct"/>
            <w:shd w:val="clear" w:color="auto" w:fill="auto"/>
            <w:vAlign w:val="center"/>
          </w:tcPr>
          <w:p w14:paraId="5F2D5EAA" w14:textId="77777777" w:rsidR="00A11F46" w:rsidRDefault="00784537" w:rsidP="00784537">
            <w:pPr>
              <w:spacing w:line="300" w:lineRule="exac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・全従業員を対象に</w:t>
            </w:r>
            <w:r w:rsidRPr="00AE2373">
              <w:rPr>
                <w:rFonts w:ascii="メイリオ" w:eastAsia="メイリオ" w:hAnsi="メイリオ" w:cs="メイリオ" w:hint="eastAsia"/>
                <w:color w:val="0000FF"/>
                <w:sz w:val="20"/>
                <w:szCs w:val="21"/>
              </w:rPr>
              <w:t>従業員満足度調査を年1回実施</w:t>
            </w:r>
            <w:r w:rsidR="00A11F46">
              <w:rPr>
                <w:rFonts w:ascii="メイリオ" w:eastAsia="メイリオ" w:hAnsi="メイリオ" w:cs="メイリオ" w:hint="eastAsia"/>
                <w:color w:val="0000FF"/>
                <w:sz w:val="20"/>
                <w:szCs w:val="21"/>
              </w:rPr>
              <w:t>し、結果及び事業</w:t>
            </w:r>
          </w:p>
          <w:p w14:paraId="0D3DC8A5" w14:textId="411EE08F" w:rsidR="00784537" w:rsidRDefault="00A11F46" w:rsidP="00A11F46">
            <w:pPr>
              <w:spacing w:line="300" w:lineRule="exact"/>
              <w:ind w:firstLineChars="100" w:firstLine="200"/>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所としての取り組み、方針をフィードバック</w:t>
            </w:r>
          </w:p>
          <w:p w14:paraId="6B58C480" w14:textId="4130AC21" w:rsidR="00197991" w:rsidRDefault="00197991" w:rsidP="00784537">
            <w:pPr>
              <w:spacing w:line="300" w:lineRule="exact"/>
              <w:rPr>
                <w:rFonts w:ascii="メイリオ" w:eastAsia="メイリオ" w:hAnsi="メイリオ" w:cs="メイリオ"/>
                <w:color w:val="0000FF"/>
                <w:sz w:val="20"/>
                <w:szCs w:val="21"/>
              </w:rPr>
            </w:pPr>
            <w:r w:rsidRPr="00197991">
              <w:rPr>
                <w:rFonts w:ascii="メイリオ" w:eastAsia="メイリオ" w:hAnsi="メイリオ" w:cs="メイリオ" w:hint="eastAsia"/>
                <w:color w:val="0000FF"/>
                <w:sz w:val="20"/>
                <w:szCs w:val="21"/>
              </w:rPr>
              <w:t>・所属長による個人面談 2回/年実施</w:t>
            </w:r>
          </w:p>
          <w:p w14:paraId="78F21871" w14:textId="77777777" w:rsidR="00F57507" w:rsidRDefault="00F57507" w:rsidP="00784537">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・日ごろの小さな気付きや提案をいつでも無記名で回収するアンケート</w:t>
            </w:r>
          </w:p>
          <w:p w14:paraId="034839BF" w14:textId="0FF3E9A5" w:rsidR="00F57507" w:rsidRPr="00197991" w:rsidRDefault="00F57507" w:rsidP="00F57507">
            <w:pPr>
              <w:spacing w:line="300" w:lineRule="exact"/>
              <w:ind w:firstLineChars="100" w:firstLine="200"/>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0"/>
              </w:rPr>
              <w:t>BOXを設置</w:t>
            </w:r>
          </w:p>
          <w:p w14:paraId="16470B88" w14:textId="00EFD31A" w:rsidR="00784537" w:rsidRPr="00784537" w:rsidRDefault="00784537" w:rsidP="00784537">
            <w:pPr>
              <w:spacing w:line="300" w:lineRule="exact"/>
              <w:rPr>
                <w:rFonts w:ascii="メイリオ" w:eastAsia="メイリオ" w:hAnsi="メイリオ" w:cs="メイリオ"/>
                <w:color w:val="0000FF"/>
                <w:sz w:val="20"/>
                <w:szCs w:val="21"/>
              </w:rPr>
            </w:pPr>
            <w:r w:rsidRPr="00784537">
              <w:rPr>
                <w:rFonts w:ascii="メイリオ" w:eastAsia="メイリオ" w:hAnsi="メイリオ" w:cs="メイリオ"/>
                <w:color w:val="0000FF"/>
                <w:sz w:val="20"/>
                <w:szCs w:val="21"/>
              </w:rPr>
              <w:t xml:space="preserve">　→ 育児短時間勤務</w:t>
            </w:r>
            <w:r w:rsidR="00A11F46">
              <w:rPr>
                <w:rFonts w:ascii="メイリオ" w:eastAsia="メイリオ" w:hAnsi="メイリオ" w:cs="メイリオ" w:hint="eastAsia"/>
                <w:color w:val="0000FF"/>
                <w:sz w:val="20"/>
                <w:szCs w:val="21"/>
              </w:rPr>
              <w:t>の対象となる子どもの年齢引き上げ</w:t>
            </w:r>
          </w:p>
          <w:p w14:paraId="6B24A083" w14:textId="20DD9A34" w:rsidR="00784537" w:rsidRPr="00784537" w:rsidRDefault="00784537" w:rsidP="002904A2">
            <w:pPr>
              <w:spacing w:line="300" w:lineRule="exact"/>
              <w:rPr>
                <w:rFonts w:ascii="メイリオ" w:eastAsia="メイリオ" w:hAnsi="メイリオ" w:cs="メイリオ"/>
                <w:color w:val="0000FF"/>
                <w:sz w:val="20"/>
                <w:szCs w:val="20"/>
              </w:rPr>
            </w:pPr>
            <w:r w:rsidRPr="00784537">
              <w:rPr>
                <w:rFonts w:ascii="メイリオ" w:eastAsia="メイリオ" w:hAnsi="メイリオ" w:cs="メイリオ"/>
                <w:color w:val="0000FF"/>
                <w:sz w:val="20"/>
                <w:szCs w:val="21"/>
              </w:rPr>
              <w:t xml:space="preserve">　→ フレックスタイム、在宅勤務制度の利用対象者</w:t>
            </w:r>
            <w:r w:rsidR="00A11F46">
              <w:rPr>
                <w:rFonts w:ascii="メイリオ" w:eastAsia="メイリオ" w:hAnsi="メイリオ" w:cs="メイリオ" w:hint="eastAsia"/>
                <w:color w:val="0000FF"/>
                <w:sz w:val="20"/>
                <w:szCs w:val="21"/>
              </w:rPr>
              <w:t>（部署）</w:t>
            </w:r>
            <w:r w:rsidRPr="00784537">
              <w:rPr>
                <w:rFonts w:ascii="メイリオ" w:eastAsia="メイリオ" w:hAnsi="メイリオ" w:cs="メイリオ"/>
                <w:color w:val="0000FF"/>
                <w:sz w:val="20"/>
                <w:szCs w:val="21"/>
              </w:rPr>
              <w:t>を拡大</w:t>
            </w:r>
          </w:p>
          <w:p w14:paraId="0652C878" w14:textId="77777777" w:rsidR="00403D5D" w:rsidRDefault="00197991" w:rsidP="002904A2">
            <w:pPr>
              <w:spacing w:line="300" w:lineRule="exact"/>
              <w:rPr>
                <w:rFonts w:ascii="メイリオ" w:eastAsia="メイリオ" w:hAnsi="メイリオ" w:cs="メイリオ"/>
                <w:color w:val="0000FF"/>
                <w:sz w:val="20"/>
                <w:szCs w:val="20"/>
              </w:rPr>
            </w:pPr>
            <w:r w:rsidRPr="00197991">
              <w:rPr>
                <w:rFonts w:ascii="メイリオ" w:eastAsia="メイリオ" w:hAnsi="メイリオ" w:cs="メイリオ" w:hint="eastAsia"/>
                <w:color w:val="0000FF"/>
                <w:sz w:val="20"/>
                <w:szCs w:val="20"/>
              </w:rPr>
              <w:t xml:space="preserve">　→ 健康増進を目的とした機器を設置</w:t>
            </w:r>
            <w:r w:rsidR="00082831">
              <w:rPr>
                <w:rFonts w:ascii="メイリオ" w:eastAsia="メイリオ" w:hAnsi="メイリオ" w:cs="メイリオ" w:hint="eastAsia"/>
                <w:color w:val="0000FF"/>
                <w:sz w:val="20"/>
                <w:szCs w:val="20"/>
              </w:rPr>
              <w:t>。従業員の家族も利用可</w:t>
            </w:r>
          </w:p>
          <w:p w14:paraId="57FC8C4B" w14:textId="77777777" w:rsidR="00F57507" w:rsidRDefault="00403D5D" w:rsidP="00F57507">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 xml:space="preserve">　→ 納得感やモチベーションを高めるため人事考課制度を刷新</w:t>
            </w:r>
          </w:p>
          <w:p w14:paraId="3B92486A" w14:textId="4AED6819" w:rsidR="00F57507" w:rsidRPr="00403D5D" w:rsidRDefault="00F57507" w:rsidP="00F57507">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 xml:space="preserve">　→ </w:t>
            </w:r>
            <w:r w:rsidR="00C84927">
              <w:rPr>
                <w:rFonts w:ascii="メイリオ" w:eastAsia="メイリオ" w:hAnsi="メイリオ" w:cs="メイリオ" w:hint="eastAsia"/>
                <w:color w:val="0000FF"/>
                <w:sz w:val="20"/>
                <w:szCs w:val="20"/>
              </w:rPr>
              <w:t>安全性・機能性に加え、女性の意見を踏まえた作業服に刷新</w:t>
            </w:r>
          </w:p>
        </w:tc>
        <w:tc>
          <w:tcPr>
            <w:tcW w:w="1366" w:type="pct"/>
            <w:shd w:val="clear" w:color="auto" w:fill="auto"/>
            <w:vAlign w:val="center"/>
          </w:tcPr>
          <w:p w14:paraId="75F0E2D8" w14:textId="54286A9B" w:rsidR="00A83AE8" w:rsidRPr="00E55CD8" w:rsidRDefault="00E55CD8" w:rsidP="002904A2">
            <w:pPr>
              <w:spacing w:line="240" w:lineRule="exact"/>
              <w:rPr>
                <w:rFonts w:ascii="メイリオ" w:eastAsia="メイリオ" w:hAnsi="メイリオ" w:cs="メイリオ"/>
                <w:b/>
                <w:bCs/>
                <w:sz w:val="18"/>
                <w:szCs w:val="20"/>
              </w:rPr>
            </w:pPr>
            <w:r w:rsidRPr="00E55CD8">
              <w:rPr>
                <w:rFonts w:ascii="メイリオ" w:eastAsia="メイリオ" w:hAnsi="メイリオ" w:cs="メイリオ" w:hint="eastAsia"/>
                <w:b/>
                <w:bCs/>
                <w:sz w:val="18"/>
                <w:szCs w:val="20"/>
              </w:rPr>
              <w:t>全てのカテゴリー</w:t>
            </w:r>
          </w:p>
        </w:tc>
      </w:tr>
      <w:tr w:rsidR="003261CE" w14:paraId="24364F7D" w14:textId="77777777" w:rsidTr="003261CE">
        <w:trPr>
          <w:trHeight w:val="415"/>
        </w:trPr>
        <w:tc>
          <w:tcPr>
            <w:tcW w:w="321" w:type="pct"/>
            <w:vMerge w:val="restart"/>
            <w:shd w:val="clear" w:color="auto" w:fill="auto"/>
            <w:vAlign w:val="center"/>
          </w:tcPr>
          <w:p w14:paraId="302DCB83" w14:textId="6464CA4F" w:rsidR="003261CE" w:rsidRPr="003261CE" w:rsidRDefault="003261CE" w:rsidP="003261CE">
            <w:pPr>
              <w:spacing w:line="240" w:lineRule="exact"/>
              <w:jc w:val="center"/>
              <w:rPr>
                <w:rFonts w:ascii="メイリオ" w:eastAsia="メイリオ" w:hAnsi="メイリオ" w:cs="メイリオ"/>
                <w:sz w:val="20"/>
                <w:szCs w:val="22"/>
              </w:rPr>
            </w:pPr>
            <w:r>
              <w:rPr>
                <w:rFonts w:ascii="メイリオ" w:eastAsia="メイリオ" w:hAnsi="メイリオ" w:cs="メイリオ" w:hint="eastAsia"/>
                <w:sz w:val="20"/>
                <w:szCs w:val="22"/>
              </w:rPr>
              <w:lastRenderedPageBreak/>
              <w:t>1-4</w:t>
            </w:r>
          </w:p>
        </w:tc>
        <w:tc>
          <w:tcPr>
            <w:tcW w:w="4679" w:type="pct"/>
            <w:gridSpan w:val="2"/>
            <w:shd w:val="clear" w:color="auto" w:fill="auto"/>
            <w:vAlign w:val="center"/>
          </w:tcPr>
          <w:p w14:paraId="5EBD6E1E" w14:textId="42F947B3" w:rsidR="003261CE" w:rsidRPr="003261CE" w:rsidRDefault="003261CE" w:rsidP="003261CE">
            <w:pPr>
              <w:spacing w:line="240" w:lineRule="exact"/>
              <w:rPr>
                <w:rFonts w:ascii="メイリオ" w:eastAsia="メイリオ" w:hAnsi="メイリオ" w:cs="メイリオ"/>
                <w:sz w:val="20"/>
                <w:szCs w:val="22"/>
              </w:rPr>
            </w:pPr>
            <w:r>
              <w:rPr>
                <w:rFonts w:ascii="メイリオ" w:eastAsia="メイリオ" w:hAnsi="メイリオ" w:cs="メイリオ" w:hint="eastAsia"/>
                <w:sz w:val="20"/>
                <w:szCs w:val="21"/>
              </w:rPr>
              <w:t>職場風土、雰囲気づくりの取組</w:t>
            </w:r>
          </w:p>
        </w:tc>
      </w:tr>
      <w:tr w:rsidR="003261CE" w14:paraId="26CDB725" w14:textId="77777777" w:rsidTr="00294E9E">
        <w:trPr>
          <w:trHeight w:val="3233"/>
        </w:trPr>
        <w:tc>
          <w:tcPr>
            <w:tcW w:w="321" w:type="pct"/>
            <w:vMerge/>
            <w:shd w:val="clear" w:color="auto" w:fill="auto"/>
            <w:vAlign w:val="center"/>
          </w:tcPr>
          <w:p w14:paraId="3AC10BB0" w14:textId="77777777" w:rsidR="003261CE" w:rsidRPr="003261CE" w:rsidRDefault="003261CE" w:rsidP="003261CE">
            <w:pPr>
              <w:spacing w:line="240" w:lineRule="exact"/>
              <w:jc w:val="center"/>
              <w:rPr>
                <w:rFonts w:ascii="メイリオ" w:eastAsia="メイリオ" w:hAnsi="メイリオ" w:cs="メイリオ"/>
                <w:sz w:val="20"/>
                <w:szCs w:val="22"/>
              </w:rPr>
            </w:pPr>
          </w:p>
        </w:tc>
        <w:tc>
          <w:tcPr>
            <w:tcW w:w="3313" w:type="pct"/>
            <w:shd w:val="clear" w:color="auto" w:fill="auto"/>
            <w:vAlign w:val="center"/>
          </w:tcPr>
          <w:p w14:paraId="781106FF" w14:textId="77777777" w:rsidR="00197991" w:rsidRPr="006C16AF" w:rsidRDefault="00197991" w:rsidP="009C7F76">
            <w:pPr>
              <w:spacing w:line="300" w:lineRule="exact"/>
              <w:rPr>
                <w:rFonts w:ascii="メイリオ" w:eastAsia="メイリオ" w:hAnsi="メイリオ" w:cs="メイリオ"/>
                <w:color w:val="0000FF"/>
                <w:sz w:val="20"/>
                <w:szCs w:val="20"/>
              </w:rPr>
            </w:pPr>
            <w:r w:rsidRPr="006C16AF">
              <w:rPr>
                <w:rFonts w:ascii="メイリオ" w:eastAsia="メイリオ" w:hAnsi="メイリオ" w:cs="メイリオ"/>
                <w:color w:val="0000FF"/>
                <w:sz w:val="20"/>
                <w:szCs w:val="20"/>
              </w:rPr>
              <w:t>・有給休暇の取得や定時退社を管理職、上司が率先垂範</w:t>
            </w:r>
          </w:p>
          <w:p w14:paraId="40465D7F" w14:textId="60D77F18" w:rsidR="00197991" w:rsidRPr="006C16AF" w:rsidRDefault="00197991" w:rsidP="009C7F76">
            <w:pPr>
              <w:spacing w:line="300" w:lineRule="exact"/>
              <w:rPr>
                <w:rFonts w:ascii="メイリオ" w:eastAsia="メイリオ" w:hAnsi="メイリオ" w:cs="メイリオ"/>
                <w:color w:val="0000FF"/>
                <w:sz w:val="20"/>
                <w:szCs w:val="20"/>
              </w:rPr>
            </w:pPr>
            <w:r w:rsidRPr="006C16AF">
              <w:rPr>
                <w:rFonts w:ascii="メイリオ" w:eastAsia="メイリオ" w:hAnsi="メイリオ" w:cs="メイリオ"/>
                <w:color w:val="0000FF"/>
                <w:sz w:val="20"/>
                <w:szCs w:val="20"/>
              </w:rPr>
              <w:t>・日ごろの上司や同僚による声掛けにより職場内の心理的安全性</w:t>
            </w:r>
            <w:r w:rsidRPr="006C16AF">
              <w:rPr>
                <w:rFonts w:ascii="メイリオ" w:eastAsia="メイリオ" w:hAnsi="メイリオ" w:cs="メイリオ" w:hint="eastAsia"/>
                <w:color w:val="0000FF"/>
                <w:sz w:val="20"/>
                <w:szCs w:val="20"/>
              </w:rPr>
              <w:t>が</w:t>
            </w:r>
            <w:r w:rsidRPr="006C16AF">
              <w:rPr>
                <w:rFonts w:ascii="メイリオ" w:eastAsia="メイリオ" w:hAnsi="メイリオ" w:cs="メイリオ"/>
                <w:color w:val="0000FF"/>
                <w:sz w:val="20"/>
                <w:szCs w:val="20"/>
              </w:rPr>
              <w:t>向上</w:t>
            </w:r>
          </w:p>
          <w:p w14:paraId="754B8523" w14:textId="77777777" w:rsidR="003261CE" w:rsidRPr="006C16AF" w:rsidRDefault="00197991" w:rsidP="009C7F76">
            <w:pPr>
              <w:spacing w:line="300" w:lineRule="exact"/>
              <w:rPr>
                <w:rFonts w:ascii="メイリオ" w:eastAsia="メイリオ" w:hAnsi="メイリオ" w:cs="メイリオ"/>
                <w:color w:val="0000FF"/>
                <w:sz w:val="20"/>
                <w:szCs w:val="20"/>
              </w:rPr>
            </w:pPr>
            <w:r w:rsidRPr="006C16AF">
              <w:rPr>
                <w:rFonts w:ascii="メイリオ" w:eastAsia="メイリオ" w:hAnsi="メイリオ" w:cs="メイリオ"/>
                <w:color w:val="0000FF"/>
                <w:sz w:val="20"/>
                <w:szCs w:val="20"/>
              </w:rPr>
              <w:t>・経営層が定期的に各部署を訪問</w:t>
            </w:r>
          </w:p>
          <w:p w14:paraId="43BCAF0E" w14:textId="42283BE2" w:rsidR="00FA00C7" w:rsidRPr="006C16AF" w:rsidRDefault="001E381F" w:rsidP="009C7F76">
            <w:pPr>
              <w:spacing w:line="300" w:lineRule="exact"/>
              <w:rPr>
                <w:rFonts w:ascii="メイリオ" w:eastAsia="メイリオ" w:hAnsi="メイリオ" w:cs="メイリオ"/>
                <w:color w:val="0000FF"/>
                <w:sz w:val="20"/>
                <w:szCs w:val="20"/>
              </w:rPr>
            </w:pPr>
            <w:r w:rsidRPr="006C16AF">
              <w:rPr>
                <w:rFonts w:ascii="メイリオ" w:eastAsia="メイリオ" w:hAnsi="メイリオ" w:cs="メイリオ" w:hint="eastAsia"/>
                <w:color w:val="0000FF"/>
                <w:sz w:val="20"/>
                <w:szCs w:val="20"/>
              </w:rPr>
              <w:t>・社内報を2回/年発行し、</w:t>
            </w:r>
            <w:r w:rsidR="00FA00C7" w:rsidRPr="006C16AF">
              <w:rPr>
                <w:rFonts w:ascii="メイリオ" w:eastAsia="メイリオ" w:hAnsi="メイリオ" w:cs="メイリオ" w:hint="eastAsia"/>
                <w:color w:val="0000FF"/>
                <w:sz w:val="20"/>
                <w:szCs w:val="20"/>
              </w:rPr>
              <w:t>社内の出来事や</w:t>
            </w:r>
            <w:r w:rsidRPr="006C16AF">
              <w:rPr>
                <w:rFonts w:ascii="メイリオ" w:eastAsia="メイリオ" w:hAnsi="メイリオ" w:cs="メイリオ" w:hint="eastAsia"/>
                <w:color w:val="0000FF"/>
                <w:sz w:val="20"/>
                <w:szCs w:val="20"/>
              </w:rPr>
              <w:t>従業員を紹介</w:t>
            </w:r>
          </w:p>
          <w:p w14:paraId="14EBB80D" w14:textId="77777777" w:rsidR="001E381F" w:rsidRPr="006C16AF" w:rsidRDefault="00FA00C7" w:rsidP="009C7F76">
            <w:pPr>
              <w:spacing w:line="300" w:lineRule="exact"/>
              <w:ind w:firstLineChars="200" w:firstLine="400"/>
              <w:rPr>
                <w:rFonts w:ascii="メイリオ" w:eastAsia="メイリオ" w:hAnsi="メイリオ" w:cs="メイリオ"/>
                <w:color w:val="0000FF"/>
                <w:sz w:val="20"/>
                <w:szCs w:val="20"/>
              </w:rPr>
            </w:pPr>
            <w:r w:rsidRPr="006C16AF">
              <w:rPr>
                <w:rFonts w:ascii="メイリオ" w:eastAsia="メイリオ" w:hAnsi="メイリオ" w:cs="メイリオ" w:hint="eastAsia"/>
                <w:color w:val="0000FF"/>
                <w:sz w:val="20"/>
                <w:szCs w:val="20"/>
              </w:rPr>
              <w:t>→ 社内イントラネットに掲載及び家族へも配布</w:t>
            </w:r>
          </w:p>
          <w:p w14:paraId="300A215C" w14:textId="12C6E045" w:rsidR="00FA00C7" w:rsidRPr="006C16AF" w:rsidRDefault="00FA00C7" w:rsidP="009C7F76">
            <w:pPr>
              <w:spacing w:line="300" w:lineRule="exact"/>
              <w:rPr>
                <w:rFonts w:ascii="メイリオ" w:eastAsia="メイリオ" w:hAnsi="メイリオ" w:cs="メイリオ"/>
                <w:color w:val="0000FF"/>
                <w:sz w:val="20"/>
                <w:szCs w:val="22"/>
              </w:rPr>
            </w:pPr>
            <w:r w:rsidRPr="006C16AF">
              <w:rPr>
                <w:rFonts w:ascii="メイリオ" w:eastAsia="メイリオ" w:hAnsi="メイリオ" w:cs="メイリオ" w:hint="eastAsia"/>
                <w:color w:val="0000FF"/>
                <w:sz w:val="20"/>
                <w:szCs w:val="22"/>
              </w:rPr>
              <w:t>・従業員が企画する家族参加型のイベントやレクリエーションを開催</w:t>
            </w:r>
          </w:p>
          <w:p w14:paraId="365D29BD" w14:textId="77777777" w:rsidR="00FA00C7" w:rsidRPr="006C16AF" w:rsidRDefault="00FA00C7" w:rsidP="009C7F76">
            <w:pPr>
              <w:spacing w:line="300" w:lineRule="exact"/>
              <w:rPr>
                <w:rFonts w:ascii="メイリオ" w:eastAsia="メイリオ" w:hAnsi="メイリオ" w:cs="メイリオ"/>
                <w:color w:val="0000FF"/>
                <w:sz w:val="20"/>
                <w:szCs w:val="22"/>
              </w:rPr>
            </w:pPr>
            <w:r w:rsidRPr="006C16AF">
              <w:rPr>
                <w:rFonts w:ascii="メイリオ" w:eastAsia="メイリオ" w:hAnsi="メイリオ" w:cs="メイリオ" w:hint="eastAsia"/>
                <w:color w:val="0000FF"/>
                <w:sz w:val="20"/>
                <w:szCs w:val="22"/>
              </w:rPr>
              <w:t xml:space="preserve">　　→ 経営層も参加。一部費用を事業所が補助</w:t>
            </w:r>
          </w:p>
          <w:p w14:paraId="50E5ACA3" w14:textId="05867FD0" w:rsidR="009C7F76" w:rsidRPr="006C16AF" w:rsidRDefault="009C7F76" w:rsidP="009C7F76">
            <w:pPr>
              <w:spacing w:line="300" w:lineRule="exact"/>
              <w:rPr>
                <w:rFonts w:ascii="メイリオ" w:eastAsia="メイリオ" w:hAnsi="メイリオ" w:cs="メイリオ"/>
                <w:color w:val="0000FF"/>
                <w:sz w:val="20"/>
                <w:szCs w:val="22"/>
              </w:rPr>
            </w:pPr>
            <w:r w:rsidRPr="006C16AF">
              <w:rPr>
                <w:rFonts w:ascii="メイリオ" w:eastAsia="メイリオ" w:hAnsi="メイリオ" w:cs="メイリオ" w:hint="eastAsia"/>
                <w:color w:val="0000FF"/>
                <w:sz w:val="20"/>
                <w:szCs w:val="22"/>
              </w:rPr>
              <w:t>・季節を感じる装飾を従業員主導で実施</w:t>
            </w:r>
          </w:p>
          <w:p w14:paraId="4188ECB3" w14:textId="77777777" w:rsidR="009C7F76" w:rsidRPr="006C16AF" w:rsidRDefault="009C7F76" w:rsidP="009C7F76">
            <w:pPr>
              <w:spacing w:line="300" w:lineRule="exact"/>
              <w:rPr>
                <w:rFonts w:ascii="メイリオ" w:eastAsia="メイリオ" w:hAnsi="メイリオ" w:cs="メイリオ"/>
                <w:color w:val="0000FF"/>
                <w:sz w:val="20"/>
                <w:szCs w:val="22"/>
              </w:rPr>
            </w:pPr>
            <w:r w:rsidRPr="006C16AF">
              <w:rPr>
                <w:rFonts w:ascii="メイリオ" w:eastAsia="メイリオ" w:hAnsi="メイリオ" w:cs="メイリオ" w:hint="eastAsia"/>
                <w:color w:val="0000FF"/>
                <w:sz w:val="20"/>
                <w:szCs w:val="22"/>
              </w:rPr>
              <w:t xml:space="preserve">　　→ お正月、ひな祭り、ハロウィン、クリスマス</w:t>
            </w:r>
          </w:p>
          <w:p w14:paraId="1AEA430B" w14:textId="00775700" w:rsidR="006C16AF" w:rsidRPr="006C16AF" w:rsidRDefault="006C16AF" w:rsidP="009C7F76">
            <w:pPr>
              <w:spacing w:line="300" w:lineRule="exact"/>
              <w:rPr>
                <w:rFonts w:ascii="メイリオ" w:eastAsia="メイリオ" w:hAnsi="メイリオ" w:cs="メイリオ"/>
                <w:color w:val="0000FF"/>
                <w:sz w:val="20"/>
                <w:szCs w:val="22"/>
              </w:rPr>
            </w:pPr>
            <w:r w:rsidRPr="006C16AF">
              <w:rPr>
                <w:rFonts w:ascii="メイリオ" w:eastAsia="メイリオ" w:hAnsi="メイリオ" w:cs="メイリオ" w:hint="eastAsia"/>
                <w:color w:val="0000FF"/>
                <w:sz w:val="20"/>
                <w:szCs w:val="22"/>
              </w:rPr>
              <w:t>・誕生日の誕生日に経営トップからのメッセージとプレゼント</w:t>
            </w:r>
          </w:p>
        </w:tc>
        <w:tc>
          <w:tcPr>
            <w:tcW w:w="1366" w:type="pct"/>
            <w:shd w:val="clear" w:color="auto" w:fill="auto"/>
            <w:vAlign w:val="center"/>
          </w:tcPr>
          <w:p w14:paraId="281ACA40" w14:textId="1C88BAD7" w:rsidR="003261CE" w:rsidRPr="004342BA" w:rsidRDefault="00E55CD8" w:rsidP="003261CE">
            <w:pPr>
              <w:spacing w:line="240" w:lineRule="exact"/>
              <w:rPr>
                <w:rFonts w:ascii="メイリオ" w:eastAsia="メイリオ" w:hAnsi="メイリオ" w:cs="メイリオ"/>
                <w:b/>
                <w:bCs/>
                <w:sz w:val="20"/>
                <w:szCs w:val="22"/>
              </w:rPr>
            </w:pPr>
            <w:r w:rsidRPr="004342BA">
              <w:rPr>
                <w:rFonts w:ascii="メイリオ" w:eastAsia="メイリオ" w:hAnsi="メイリオ" w:cs="メイリオ" w:hint="eastAsia"/>
                <w:b/>
                <w:bCs/>
                <w:sz w:val="20"/>
                <w:szCs w:val="22"/>
              </w:rPr>
              <w:t>全てのカテゴリー</w:t>
            </w:r>
          </w:p>
        </w:tc>
      </w:tr>
    </w:tbl>
    <w:p w14:paraId="1107C2E4" w14:textId="77777777" w:rsidR="00A83AE8" w:rsidRPr="00A83AE8" w:rsidRDefault="00A83AE8" w:rsidP="00EF5219">
      <w:pPr>
        <w:spacing w:line="300" w:lineRule="exact"/>
        <w:ind w:leftChars="-100" w:left="-210" w:firstLineChars="100" w:firstLine="210"/>
        <w:rPr>
          <w:rFonts w:ascii="メイリオ" w:eastAsia="メイリオ" w:hAnsi="メイリオ" w:cs="メイリオ"/>
          <w:szCs w:val="20"/>
        </w:rPr>
      </w:pPr>
    </w:p>
    <w:tbl>
      <w:tblPr>
        <w:tblW w:w="99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2835"/>
      </w:tblGrid>
      <w:tr w:rsidR="00EF5219" w14:paraId="304581D7" w14:textId="77777777" w:rsidTr="000019BB">
        <w:trPr>
          <w:trHeight w:val="484"/>
        </w:trPr>
        <w:tc>
          <w:tcPr>
            <w:tcW w:w="7088" w:type="dxa"/>
            <w:gridSpan w:val="2"/>
            <w:tcBorders>
              <w:top w:val="single" w:sz="12" w:space="0" w:color="auto"/>
              <w:left w:val="single" w:sz="12" w:space="0" w:color="auto"/>
              <w:bottom w:val="single" w:sz="12" w:space="0" w:color="auto"/>
              <w:right w:val="single" w:sz="4" w:space="0" w:color="auto"/>
            </w:tcBorders>
            <w:shd w:val="clear" w:color="auto" w:fill="FFFF99"/>
            <w:vAlign w:val="center"/>
          </w:tcPr>
          <w:p w14:paraId="2406AD19" w14:textId="1B7916A2" w:rsidR="00EF5219" w:rsidRDefault="00A83AE8" w:rsidP="00C755C4">
            <w:pPr>
              <w:spacing w:line="300" w:lineRule="exact"/>
              <w:rPr>
                <w:rFonts w:ascii="メイリオ" w:eastAsia="メイリオ" w:hAnsi="メイリオ" w:cs="メイリオ"/>
                <w:b/>
              </w:rPr>
            </w:pPr>
            <w:r>
              <w:rPr>
                <w:rFonts w:ascii="メイリオ" w:eastAsia="メイリオ" w:hAnsi="メイリオ" w:cs="メイリオ" w:hint="eastAsia"/>
                <w:b/>
              </w:rPr>
              <w:t>２</w:t>
            </w:r>
            <w:r w:rsidR="00C755C4">
              <w:rPr>
                <w:rFonts w:ascii="メイリオ" w:eastAsia="メイリオ" w:hAnsi="メイリオ" w:cs="メイリオ" w:hint="eastAsia"/>
                <w:b/>
              </w:rPr>
              <w:t>．従業員の仕事と</w:t>
            </w:r>
            <w:r w:rsidR="00EF5219">
              <w:rPr>
                <w:rFonts w:ascii="メイリオ" w:eastAsia="メイリオ" w:hAnsi="メイリオ" w:cs="メイリオ" w:hint="eastAsia"/>
                <w:b/>
              </w:rPr>
              <w:t>生活の両立を支援するための取組</w:t>
            </w:r>
          </w:p>
        </w:tc>
        <w:tc>
          <w:tcPr>
            <w:tcW w:w="2835" w:type="dxa"/>
            <w:tcBorders>
              <w:top w:val="single" w:sz="12" w:space="0" w:color="auto"/>
              <w:left w:val="single" w:sz="4" w:space="0" w:color="auto"/>
              <w:bottom w:val="single" w:sz="12" w:space="0" w:color="auto"/>
              <w:right w:val="single" w:sz="12" w:space="0" w:color="auto"/>
            </w:tcBorders>
            <w:shd w:val="clear" w:color="auto" w:fill="FFFF99"/>
            <w:vAlign w:val="center"/>
          </w:tcPr>
          <w:p w14:paraId="5A50973A" w14:textId="77777777" w:rsidR="00DD4C0F" w:rsidRPr="00DD4C0F" w:rsidRDefault="00DD4C0F" w:rsidP="00DD4C0F">
            <w:pPr>
              <w:spacing w:line="240" w:lineRule="exact"/>
              <w:rPr>
                <w:rFonts w:ascii="メイリオ" w:eastAsia="メイリオ" w:hAnsi="メイリオ" w:cs="メイリオ"/>
                <w:b/>
                <w:sz w:val="20"/>
                <w:szCs w:val="20"/>
              </w:rPr>
            </w:pPr>
            <w:r w:rsidRPr="00DD4C0F">
              <w:rPr>
                <w:rFonts w:ascii="メイリオ" w:eastAsia="メイリオ" w:hAnsi="メイリオ" w:cs="メイリオ" w:hint="eastAsia"/>
                <w:b/>
                <w:sz w:val="20"/>
                <w:szCs w:val="20"/>
              </w:rPr>
              <w:t>太字：該当するカテゴリー</w:t>
            </w:r>
          </w:p>
          <w:p w14:paraId="2F2B6EC7" w14:textId="60C66CBA" w:rsidR="00E55CD8" w:rsidRPr="00DD4C0F" w:rsidRDefault="00DD4C0F" w:rsidP="00DD4C0F">
            <w:pPr>
              <w:spacing w:line="300" w:lineRule="exact"/>
              <w:rPr>
                <w:rFonts w:ascii="メイリオ" w:eastAsia="メイリオ" w:hAnsi="メイリオ" w:cs="メイリオ"/>
                <w:bCs/>
              </w:rPr>
            </w:pPr>
            <w:r w:rsidRPr="00DD4C0F">
              <w:rPr>
                <w:rFonts w:ascii="メイリオ" w:eastAsia="メイリオ" w:hAnsi="メイリオ" w:cs="メイリオ" w:hint="eastAsia"/>
                <w:bCs/>
                <w:sz w:val="20"/>
                <w:szCs w:val="20"/>
              </w:rPr>
              <w:t>細字：関連するカテゴリー</w:t>
            </w:r>
          </w:p>
        </w:tc>
      </w:tr>
      <w:tr w:rsidR="00CD1309" w14:paraId="5ABEEF05" w14:textId="77777777" w:rsidTr="00D27C65">
        <w:trPr>
          <w:trHeight w:val="550"/>
        </w:trPr>
        <w:tc>
          <w:tcPr>
            <w:tcW w:w="709" w:type="dxa"/>
            <w:vMerge w:val="restart"/>
            <w:tcBorders>
              <w:top w:val="single" w:sz="12" w:space="0" w:color="auto"/>
              <w:left w:val="single" w:sz="12" w:space="0" w:color="auto"/>
            </w:tcBorders>
            <w:shd w:val="clear" w:color="auto" w:fill="auto"/>
            <w:vAlign w:val="center"/>
          </w:tcPr>
          <w:p w14:paraId="7592DBC3" w14:textId="260A7E9B" w:rsidR="00CD1309" w:rsidRDefault="0007371B" w:rsidP="00EF5219">
            <w:pPr>
              <w:spacing w:line="300" w:lineRule="exact"/>
              <w:jc w:val="center"/>
              <w:rPr>
                <w:rFonts w:ascii="メイリオ" w:eastAsia="メイリオ" w:hAnsi="メイリオ" w:cs="メイリオ"/>
                <w:sz w:val="20"/>
              </w:rPr>
            </w:pPr>
            <w:r>
              <w:rPr>
                <w:rFonts w:ascii="メイリオ" w:eastAsia="メイリオ" w:hAnsi="メイリオ" w:cs="メイリオ" w:hint="eastAsia"/>
                <w:sz w:val="20"/>
              </w:rPr>
              <w:t>2-1</w:t>
            </w:r>
          </w:p>
        </w:tc>
        <w:tc>
          <w:tcPr>
            <w:tcW w:w="9214" w:type="dxa"/>
            <w:gridSpan w:val="2"/>
            <w:tcBorders>
              <w:top w:val="single" w:sz="12" w:space="0" w:color="auto"/>
              <w:right w:val="single" w:sz="12" w:space="0" w:color="auto"/>
            </w:tcBorders>
            <w:shd w:val="clear" w:color="auto" w:fill="auto"/>
            <w:vAlign w:val="center"/>
          </w:tcPr>
          <w:p w14:paraId="1E05ACB2" w14:textId="34182061" w:rsidR="00CD1309" w:rsidRDefault="00CD1309" w:rsidP="00EF5219">
            <w:pPr>
              <w:spacing w:line="300" w:lineRule="exact"/>
              <w:rPr>
                <w:rFonts w:ascii="メイリオ" w:eastAsia="メイリオ" w:hAnsi="メイリオ" w:cs="メイリオ"/>
                <w:sz w:val="20"/>
              </w:rPr>
            </w:pPr>
            <w:r w:rsidRPr="00F54605">
              <w:rPr>
                <w:rFonts w:ascii="メイリオ" w:eastAsia="メイリオ" w:hAnsi="メイリオ" w:cs="メイリオ" w:hint="eastAsia"/>
                <w:sz w:val="20"/>
                <w:szCs w:val="21"/>
              </w:rPr>
              <w:t>適正な労働時間の管理</w:t>
            </w:r>
            <w:r>
              <w:rPr>
                <w:rFonts w:ascii="メイリオ" w:eastAsia="メイリオ" w:hAnsi="メイリオ" w:cs="メイリオ" w:hint="eastAsia"/>
                <w:sz w:val="20"/>
                <w:szCs w:val="21"/>
              </w:rPr>
              <w:t>、労働時間の</w:t>
            </w:r>
            <w:r w:rsidRPr="00B931A2">
              <w:rPr>
                <w:rFonts w:ascii="メイリオ" w:eastAsia="メイリオ" w:hAnsi="メイリオ" w:cs="メイリオ" w:hint="eastAsia"/>
                <w:sz w:val="20"/>
                <w:szCs w:val="21"/>
              </w:rPr>
              <w:t>削減</w:t>
            </w:r>
            <w:r>
              <w:rPr>
                <w:rFonts w:ascii="メイリオ" w:eastAsia="メイリオ" w:hAnsi="メイリオ" w:cs="メイリオ" w:hint="eastAsia"/>
                <w:sz w:val="20"/>
                <w:szCs w:val="21"/>
              </w:rPr>
              <w:t>（残業、休日出勤の削減等）に関する取組、効果</w:t>
            </w:r>
          </w:p>
        </w:tc>
      </w:tr>
      <w:tr w:rsidR="00CD1309" w14:paraId="6AFB50B8" w14:textId="77777777" w:rsidTr="00FA00C7">
        <w:trPr>
          <w:trHeight w:val="2036"/>
        </w:trPr>
        <w:tc>
          <w:tcPr>
            <w:tcW w:w="709" w:type="dxa"/>
            <w:vMerge/>
            <w:tcBorders>
              <w:left w:val="single" w:sz="12" w:space="0" w:color="auto"/>
            </w:tcBorders>
            <w:shd w:val="clear" w:color="auto" w:fill="auto"/>
            <w:vAlign w:val="center"/>
          </w:tcPr>
          <w:p w14:paraId="69E48228" w14:textId="77777777" w:rsidR="00CD1309" w:rsidRDefault="00CD1309" w:rsidP="00EF5219">
            <w:pPr>
              <w:spacing w:line="300" w:lineRule="exact"/>
              <w:jc w:val="center"/>
              <w:rPr>
                <w:rFonts w:ascii="メイリオ" w:eastAsia="メイリオ" w:hAnsi="メイリオ" w:cs="メイリオ"/>
              </w:rPr>
            </w:pPr>
          </w:p>
        </w:tc>
        <w:tc>
          <w:tcPr>
            <w:tcW w:w="6379" w:type="dxa"/>
            <w:tcBorders>
              <w:bottom w:val="single" w:sz="4" w:space="0" w:color="auto"/>
              <w:right w:val="single" w:sz="4" w:space="0" w:color="auto"/>
            </w:tcBorders>
            <w:shd w:val="clear" w:color="auto" w:fill="auto"/>
            <w:vAlign w:val="center"/>
          </w:tcPr>
          <w:p w14:paraId="1230193D" w14:textId="504B968E" w:rsidR="003C4BA1" w:rsidRDefault="003C4BA1" w:rsidP="009C7F76">
            <w:pPr>
              <w:spacing w:line="300" w:lineRule="exact"/>
              <w:rPr>
                <w:rFonts w:ascii="メイリオ" w:eastAsia="メイリオ" w:hAnsi="メイリオ" w:cs="メイリオ"/>
                <w:color w:val="0000FF"/>
                <w:sz w:val="20"/>
                <w:szCs w:val="21"/>
              </w:rPr>
            </w:pPr>
            <w:r w:rsidRPr="00AE2373">
              <w:rPr>
                <w:rFonts w:ascii="メイリオ" w:eastAsia="メイリオ" w:hAnsi="メイリオ" w:cs="メイリオ" w:hint="eastAsia"/>
                <w:color w:val="0000FF"/>
                <w:sz w:val="20"/>
                <w:szCs w:val="21"/>
              </w:rPr>
              <w:t>・</w:t>
            </w:r>
            <w:r>
              <w:rPr>
                <w:rFonts w:ascii="メイリオ" w:eastAsia="メイリオ" w:hAnsi="メイリオ" w:cs="メイリオ" w:hint="eastAsia"/>
                <w:color w:val="0000FF"/>
                <w:sz w:val="20"/>
                <w:szCs w:val="21"/>
              </w:rPr>
              <w:t>直行・直帰を</w:t>
            </w:r>
            <w:r w:rsidR="00082831">
              <w:rPr>
                <w:rFonts w:ascii="メイリオ" w:eastAsia="メイリオ" w:hAnsi="メイリオ" w:cs="メイリオ" w:hint="eastAsia"/>
                <w:color w:val="0000FF"/>
                <w:sz w:val="20"/>
                <w:szCs w:val="21"/>
              </w:rPr>
              <w:t>推奨し</w:t>
            </w:r>
            <w:r>
              <w:rPr>
                <w:rFonts w:ascii="メイリオ" w:eastAsia="メイリオ" w:hAnsi="メイリオ" w:cs="メイリオ" w:hint="eastAsia"/>
                <w:color w:val="0000FF"/>
                <w:sz w:val="20"/>
                <w:szCs w:val="21"/>
              </w:rPr>
              <w:t>、アプリによ</w:t>
            </w:r>
            <w:r w:rsidR="00437EA3">
              <w:rPr>
                <w:rFonts w:ascii="メイリオ" w:eastAsia="メイリオ" w:hAnsi="メイリオ" w:cs="メイリオ" w:hint="eastAsia"/>
                <w:color w:val="0000FF"/>
                <w:sz w:val="20"/>
                <w:szCs w:val="21"/>
              </w:rPr>
              <w:t>り</w:t>
            </w:r>
            <w:r>
              <w:rPr>
                <w:rFonts w:ascii="メイリオ" w:eastAsia="メイリオ" w:hAnsi="メイリオ" w:cs="メイリオ" w:hint="eastAsia"/>
                <w:color w:val="0000FF"/>
                <w:sz w:val="20"/>
                <w:szCs w:val="21"/>
              </w:rPr>
              <w:t>勤怠管理</w:t>
            </w:r>
          </w:p>
          <w:p w14:paraId="5A4502BD" w14:textId="71B3ED73" w:rsidR="003C4BA1" w:rsidRDefault="003C4BA1" w:rsidP="009C7F76">
            <w:pPr>
              <w:spacing w:line="300" w:lineRule="exact"/>
              <w:rPr>
                <w:rFonts w:ascii="メイリオ" w:eastAsia="メイリオ" w:hAnsi="メイリオ" w:cs="メイリオ"/>
                <w:color w:val="0000FF"/>
                <w:sz w:val="20"/>
                <w:szCs w:val="21"/>
              </w:rPr>
            </w:pPr>
            <w:r w:rsidRPr="00AF32E2">
              <w:rPr>
                <w:rFonts w:ascii="メイリオ" w:eastAsia="メイリオ" w:hAnsi="メイリオ" w:cs="メイリオ" w:hint="eastAsia"/>
                <w:color w:val="0000FF"/>
                <w:sz w:val="20"/>
                <w:szCs w:val="21"/>
              </w:rPr>
              <w:t>・ノー残業デー1回</w:t>
            </w:r>
            <w:r w:rsidR="00437EA3">
              <w:rPr>
                <w:rFonts w:ascii="メイリオ" w:eastAsia="メイリオ" w:hAnsi="メイリオ" w:cs="メイリオ" w:hint="eastAsia"/>
                <w:color w:val="0000FF"/>
                <w:sz w:val="20"/>
                <w:szCs w:val="21"/>
              </w:rPr>
              <w:t>/週</w:t>
            </w:r>
            <w:r>
              <w:rPr>
                <w:rFonts w:ascii="メイリオ" w:eastAsia="メイリオ" w:hAnsi="メイリオ" w:cs="メイリオ" w:hint="eastAsia"/>
                <w:color w:val="0000FF"/>
                <w:sz w:val="20"/>
                <w:szCs w:val="21"/>
              </w:rPr>
              <w:t>と</w:t>
            </w:r>
            <w:r w:rsidRPr="00AF32E2">
              <w:rPr>
                <w:rFonts w:ascii="メイリオ" w:eastAsia="メイリオ" w:hAnsi="メイリオ" w:cs="メイリオ" w:hint="eastAsia"/>
                <w:color w:val="0000FF"/>
                <w:sz w:val="20"/>
                <w:szCs w:val="21"/>
              </w:rPr>
              <w:t>ノー残業推奨</w:t>
            </w:r>
            <w:r>
              <w:rPr>
                <w:rFonts w:ascii="メイリオ" w:eastAsia="メイリオ" w:hAnsi="メイリオ" w:cs="メイリオ" w:hint="eastAsia"/>
                <w:color w:val="0000FF"/>
                <w:sz w:val="20"/>
                <w:szCs w:val="21"/>
              </w:rPr>
              <w:t>デー</w:t>
            </w:r>
            <w:r w:rsidRPr="00AF32E2">
              <w:rPr>
                <w:rFonts w:ascii="メイリオ" w:eastAsia="メイリオ" w:hAnsi="メイリオ" w:cs="メイリオ" w:hint="eastAsia"/>
                <w:color w:val="0000FF"/>
                <w:sz w:val="20"/>
                <w:szCs w:val="21"/>
              </w:rPr>
              <w:t>2回</w:t>
            </w:r>
            <w:r w:rsidR="00437EA3">
              <w:rPr>
                <w:rFonts w:ascii="メイリオ" w:eastAsia="メイリオ" w:hAnsi="メイリオ" w:cs="メイリオ" w:hint="eastAsia"/>
                <w:color w:val="0000FF"/>
                <w:sz w:val="20"/>
                <w:szCs w:val="21"/>
              </w:rPr>
              <w:t>/月</w:t>
            </w:r>
            <w:r w:rsidRPr="00AF32E2">
              <w:rPr>
                <w:rFonts w:ascii="メイリオ" w:eastAsia="メイリオ" w:hAnsi="メイリオ" w:cs="メイリオ" w:hint="eastAsia"/>
                <w:color w:val="0000FF"/>
                <w:sz w:val="20"/>
                <w:szCs w:val="21"/>
              </w:rPr>
              <w:t>実施</w:t>
            </w:r>
          </w:p>
          <w:p w14:paraId="2486F4BD" w14:textId="24CC047F" w:rsidR="003C4BA1" w:rsidRDefault="003C4BA1" w:rsidP="009C7F76">
            <w:pPr>
              <w:spacing w:line="300" w:lineRule="exac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・R5.</w:t>
            </w:r>
            <w:r w:rsidR="00403D5D">
              <w:rPr>
                <w:rFonts w:ascii="メイリオ" w:eastAsia="メイリオ" w:hAnsi="メイリオ" w:cs="メイリオ" w:hint="eastAsia"/>
                <w:color w:val="0000FF"/>
                <w:sz w:val="20"/>
                <w:szCs w:val="21"/>
              </w:rPr>
              <w:t xml:space="preserve"> </w:t>
            </w:r>
            <w:r>
              <w:rPr>
                <w:rFonts w:ascii="メイリオ" w:eastAsia="メイリオ" w:hAnsi="メイリオ" w:cs="メイリオ" w:hint="eastAsia"/>
                <w:color w:val="0000FF"/>
                <w:sz w:val="20"/>
                <w:szCs w:val="21"/>
              </w:rPr>
              <w:t>36協定特別条項を見直し（640時間/年 → 600時間/年）</w:t>
            </w:r>
          </w:p>
          <w:p w14:paraId="5A0C7AF3" w14:textId="7B8E7FDC" w:rsidR="00CD1309" w:rsidRDefault="003C4BA1" w:rsidP="009C7F76">
            <w:pPr>
              <w:spacing w:line="300" w:lineRule="exact"/>
              <w:rPr>
                <w:rFonts w:ascii="メイリオ" w:eastAsia="メイリオ" w:hAnsi="メイリオ" w:cs="メイリオ"/>
                <w:color w:val="0000FF"/>
                <w:sz w:val="20"/>
                <w:szCs w:val="21"/>
              </w:rPr>
            </w:pPr>
            <w:r>
              <w:rPr>
                <w:rFonts w:ascii="メイリオ" w:eastAsia="メイリオ" w:hAnsi="メイリオ" w:cs="メイリオ"/>
                <w:color w:val="0000FF"/>
                <w:sz w:val="20"/>
                <w:szCs w:val="21"/>
              </w:rPr>
              <w:t>・R</w:t>
            </w:r>
            <w:r>
              <w:rPr>
                <w:rFonts w:ascii="メイリオ" w:eastAsia="メイリオ" w:hAnsi="メイリオ" w:cs="メイリオ" w:hint="eastAsia"/>
                <w:color w:val="0000FF"/>
                <w:sz w:val="20"/>
                <w:szCs w:val="21"/>
              </w:rPr>
              <w:t>6</w:t>
            </w:r>
            <w:r w:rsidR="00403D5D">
              <w:rPr>
                <w:rFonts w:ascii="メイリオ" w:eastAsia="メイリオ" w:hAnsi="メイリオ" w:cs="メイリオ" w:hint="eastAsia"/>
                <w:color w:val="0000FF"/>
                <w:sz w:val="20"/>
                <w:szCs w:val="21"/>
              </w:rPr>
              <w:t>～</w:t>
            </w:r>
            <w:r>
              <w:rPr>
                <w:rFonts w:ascii="メイリオ" w:eastAsia="メイリオ" w:hAnsi="メイリオ" w:cs="メイリオ"/>
                <w:color w:val="0000FF"/>
                <w:sz w:val="20"/>
                <w:szCs w:val="21"/>
              </w:rPr>
              <w:t>勤務間インターバル（11時間）を導入</w:t>
            </w:r>
          </w:p>
          <w:p w14:paraId="55E94E41" w14:textId="77777777" w:rsidR="00ED71FB" w:rsidRDefault="00082831" w:rsidP="009C7F76">
            <w:pPr>
              <w:spacing w:line="300" w:lineRule="exac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w:t>
            </w:r>
            <w:r w:rsidR="00ED71FB" w:rsidRPr="009E4CF1">
              <w:rPr>
                <w:rFonts w:ascii="メイリオ" w:eastAsia="メイリオ" w:hAnsi="メイリオ" w:cs="メイリオ" w:hint="eastAsia"/>
                <w:color w:val="0070C0"/>
                <w:sz w:val="20"/>
                <w:szCs w:val="21"/>
              </w:rPr>
              <w:t>各自が入力する勤怠システムと</w:t>
            </w:r>
            <w:r w:rsidRPr="009E4CF1">
              <w:rPr>
                <w:rFonts w:ascii="メイリオ" w:eastAsia="メイリオ" w:hAnsi="メイリオ" w:cs="メイリオ" w:hint="eastAsia"/>
                <w:color w:val="0070C0"/>
                <w:sz w:val="20"/>
                <w:szCs w:val="21"/>
              </w:rPr>
              <w:t>パソ</w:t>
            </w:r>
            <w:r>
              <w:rPr>
                <w:rFonts w:ascii="メイリオ" w:eastAsia="メイリオ" w:hAnsi="メイリオ" w:cs="メイリオ" w:hint="eastAsia"/>
                <w:color w:val="0000FF"/>
                <w:sz w:val="20"/>
                <w:szCs w:val="21"/>
              </w:rPr>
              <w:t>コンのログイン・ログオフに加</w:t>
            </w:r>
          </w:p>
          <w:p w14:paraId="12DA0EC2" w14:textId="31676DFA" w:rsidR="00082831" w:rsidRDefault="00082831" w:rsidP="00ED71FB">
            <w:pPr>
              <w:spacing w:line="300" w:lineRule="exact"/>
              <w:ind w:firstLineChars="100" w:firstLine="200"/>
              <w:rPr>
                <w:rFonts w:ascii="メイリオ" w:eastAsia="メイリオ" w:hAnsi="メイリオ" w:cs="メイリオ"/>
                <w:sz w:val="20"/>
                <w:szCs w:val="21"/>
              </w:rPr>
            </w:pPr>
            <w:r>
              <w:rPr>
                <w:rFonts w:ascii="メイリオ" w:eastAsia="メイリオ" w:hAnsi="メイリオ" w:cs="メイリオ" w:hint="eastAsia"/>
                <w:color w:val="0000FF"/>
                <w:sz w:val="20"/>
                <w:szCs w:val="21"/>
              </w:rPr>
              <w:t>え、入退社記録との整合性もチェック</w:t>
            </w:r>
          </w:p>
        </w:tc>
        <w:tc>
          <w:tcPr>
            <w:tcW w:w="2835" w:type="dxa"/>
            <w:vMerge w:val="restart"/>
            <w:tcBorders>
              <w:left w:val="single" w:sz="4" w:space="0" w:color="auto"/>
              <w:right w:val="single" w:sz="12" w:space="0" w:color="auto"/>
            </w:tcBorders>
            <w:shd w:val="clear" w:color="auto" w:fill="auto"/>
            <w:vAlign w:val="center"/>
          </w:tcPr>
          <w:p w14:paraId="4558E20F" w14:textId="3B195F45" w:rsidR="00CD1309" w:rsidRDefault="00A61942" w:rsidP="004D0FD3">
            <w:pPr>
              <w:spacing w:line="300" w:lineRule="exact"/>
              <w:rPr>
                <w:rFonts w:ascii="メイリオ" w:eastAsia="メイリオ" w:hAnsi="メイリオ" w:cs="メイリオ"/>
                <w:b/>
                <w:bCs/>
                <w:sz w:val="18"/>
                <w:szCs w:val="21"/>
              </w:rPr>
            </w:pPr>
            <w:r>
              <w:rPr>
                <w:rFonts w:ascii="メイリオ" w:eastAsia="メイリオ" w:hAnsi="メイリオ" w:cs="メイリオ" w:hint="eastAsia"/>
                <w:b/>
                <w:bCs/>
                <w:sz w:val="18"/>
                <w:szCs w:val="21"/>
              </w:rPr>
              <w:t>２</w:t>
            </w:r>
            <w:r w:rsidR="00E55CD8" w:rsidRPr="00E55CD8">
              <w:rPr>
                <w:rFonts w:ascii="メイリオ" w:eastAsia="メイリオ" w:hAnsi="メイリオ" w:cs="メイリオ" w:hint="eastAsia"/>
                <w:b/>
                <w:bCs/>
                <w:sz w:val="18"/>
                <w:szCs w:val="21"/>
              </w:rPr>
              <w:t>．ワーク・ライフ・バランス</w:t>
            </w:r>
          </w:p>
          <w:p w14:paraId="535FE979" w14:textId="26946902" w:rsidR="00E55CD8" w:rsidRDefault="004E3A41" w:rsidP="004D0FD3">
            <w:pPr>
              <w:spacing w:line="300" w:lineRule="exact"/>
              <w:rPr>
                <w:rFonts w:ascii="メイリオ" w:eastAsia="メイリオ" w:hAnsi="メイリオ" w:cs="メイリオ"/>
                <w:sz w:val="18"/>
                <w:szCs w:val="21"/>
              </w:rPr>
            </w:pPr>
            <w:r>
              <w:rPr>
                <w:rFonts w:ascii="メイリオ" w:eastAsia="メイリオ" w:hAnsi="メイリオ" w:cs="メイリオ" w:hint="eastAsia"/>
                <w:sz w:val="18"/>
                <w:szCs w:val="21"/>
              </w:rPr>
              <w:t>１</w:t>
            </w:r>
            <w:r w:rsidR="004342BA" w:rsidRPr="004342BA">
              <w:rPr>
                <w:rFonts w:ascii="メイリオ" w:eastAsia="メイリオ" w:hAnsi="メイリオ" w:cs="メイリオ" w:hint="eastAsia"/>
                <w:sz w:val="18"/>
                <w:szCs w:val="21"/>
              </w:rPr>
              <w:t>．</w:t>
            </w:r>
            <w:r w:rsidR="004342BA">
              <w:rPr>
                <w:rFonts w:ascii="メイリオ" w:eastAsia="メイリオ" w:hAnsi="メイリオ" w:cs="メイリオ" w:hint="eastAsia"/>
                <w:sz w:val="18"/>
                <w:szCs w:val="21"/>
              </w:rPr>
              <w:t>職場風土</w:t>
            </w:r>
            <w:r w:rsidR="00801C17">
              <w:rPr>
                <w:rFonts w:ascii="メイリオ" w:eastAsia="メイリオ" w:hAnsi="メイリオ" w:cs="メイリオ" w:hint="eastAsia"/>
                <w:sz w:val="18"/>
                <w:szCs w:val="21"/>
              </w:rPr>
              <w:t>、推進体制</w:t>
            </w:r>
          </w:p>
          <w:p w14:paraId="505C37C4" w14:textId="77777777" w:rsidR="004342BA" w:rsidRDefault="004E3A41" w:rsidP="004D0FD3">
            <w:pPr>
              <w:spacing w:line="300" w:lineRule="exact"/>
              <w:rPr>
                <w:rFonts w:ascii="メイリオ" w:eastAsia="メイリオ" w:hAnsi="メイリオ" w:cs="メイリオ"/>
                <w:sz w:val="18"/>
                <w:szCs w:val="21"/>
              </w:rPr>
            </w:pPr>
            <w:r>
              <w:rPr>
                <w:rFonts w:ascii="メイリオ" w:eastAsia="メイリオ" w:hAnsi="メイリオ" w:cs="メイリオ" w:hint="eastAsia"/>
                <w:sz w:val="18"/>
                <w:szCs w:val="21"/>
              </w:rPr>
              <w:t>４</w:t>
            </w:r>
            <w:r w:rsidR="004342BA">
              <w:rPr>
                <w:rFonts w:ascii="メイリオ" w:eastAsia="メイリオ" w:hAnsi="メイリオ" w:cs="メイリオ" w:hint="eastAsia"/>
                <w:sz w:val="18"/>
                <w:szCs w:val="21"/>
              </w:rPr>
              <w:t>．多様な働き方</w:t>
            </w:r>
          </w:p>
          <w:p w14:paraId="5274EED5" w14:textId="663BB56A" w:rsidR="00BC6462" w:rsidRPr="004342BA" w:rsidRDefault="00A61942" w:rsidP="004D0FD3">
            <w:pPr>
              <w:spacing w:line="300" w:lineRule="exact"/>
              <w:rPr>
                <w:rFonts w:ascii="メイリオ" w:eastAsia="メイリオ" w:hAnsi="メイリオ" w:cs="メイリオ"/>
                <w:sz w:val="18"/>
                <w:szCs w:val="21"/>
              </w:rPr>
            </w:pPr>
            <w:r>
              <w:rPr>
                <w:rFonts w:ascii="メイリオ" w:eastAsia="メイリオ" w:hAnsi="メイリオ" w:cs="メイリオ" w:hint="eastAsia"/>
                <w:sz w:val="18"/>
                <w:szCs w:val="21"/>
              </w:rPr>
              <w:t>７</w:t>
            </w:r>
            <w:r w:rsidR="00BC6462">
              <w:rPr>
                <w:rFonts w:ascii="メイリオ" w:eastAsia="メイリオ" w:hAnsi="メイリオ" w:cs="メイリオ" w:hint="eastAsia"/>
                <w:sz w:val="18"/>
                <w:szCs w:val="21"/>
              </w:rPr>
              <w:t>．健康経営</w:t>
            </w:r>
          </w:p>
        </w:tc>
      </w:tr>
      <w:tr w:rsidR="00CD1309" w14:paraId="2C50CB43" w14:textId="77777777" w:rsidTr="000019BB">
        <w:trPr>
          <w:trHeight w:val="419"/>
        </w:trPr>
        <w:tc>
          <w:tcPr>
            <w:tcW w:w="709" w:type="dxa"/>
            <w:vMerge/>
            <w:tcBorders>
              <w:left w:val="single" w:sz="12" w:space="0" w:color="auto"/>
            </w:tcBorders>
            <w:shd w:val="clear" w:color="auto" w:fill="auto"/>
            <w:vAlign w:val="center"/>
          </w:tcPr>
          <w:p w14:paraId="0D903F4D" w14:textId="77777777" w:rsidR="00CD1309" w:rsidRDefault="00CD1309" w:rsidP="00CD1309">
            <w:pPr>
              <w:spacing w:line="300" w:lineRule="exact"/>
              <w:jc w:val="center"/>
              <w:rPr>
                <w:rFonts w:ascii="メイリオ" w:eastAsia="メイリオ" w:hAnsi="メイリオ" w:cs="メイリオ"/>
              </w:rPr>
            </w:pPr>
          </w:p>
        </w:tc>
        <w:tc>
          <w:tcPr>
            <w:tcW w:w="6379" w:type="dxa"/>
            <w:tcBorders>
              <w:right w:val="single" w:sz="4" w:space="0" w:color="auto"/>
            </w:tcBorders>
            <w:shd w:val="clear" w:color="auto" w:fill="0000FF"/>
            <w:vAlign w:val="center"/>
          </w:tcPr>
          <w:p w14:paraId="71D91FB2" w14:textId="34045251" w:rsidR="00CD1309" w:rsidRDefault="00CD1309" w:rsidP="00CD1309">
            <w:pPr>
              <w:spacing w:line="300" w:lineRule="exact"/>
              <w:rPr>
                <w:rFonts w:ascii="メイリオ" w:eastAsia="メイリオ" w:hAnsi="メイリオ" w:cs="メイリオ"/>
                <w:sz w:val="20"/>
                <w:szCs w:val="21"/>
              </w:rPr>
            </w:pPr>
            <w:r w:rsidRPr="00D90FA8">
              <w:rPr>
                <w:rFonts w:ascii="メイリオ" w:eastAsia="メイリオ" w:hAnsi="メイリオ" w:cs="メイリオ" w:hint="eastAsia"/>
                <w:b/>
                <w:sz w:val="20"/>
                <w:szCs w:val="21"/>
              </w:rPr>
              <w:t>直近３年度の実績を</w:t>
            </w:r>
            <w:r>
              <w:rPr>
                <w:rFonts w:ascii="メイリオ" w:eastAsia="メイリオ" w:hAnsi="メイリオ" w:cs="メイリオ" w:hint="eastAsia"/>
                <w:b/>
                <w:sz w:val="20"/>
                <w:szCs w:val="21"/>
              </w:rPr>
              <w:t>【様式A</w:t>
            </w:r>
            <w:r w:rsidR="00D16FE6">
              <w:rPr>
                <w:rFonts w:ascii="メイリオ" w:eastAsia="メイリオ" w:hAnsi="メイリオ" w:cs="メイリオ" w:hint="eastAsia"/>
                <w:b/>
                <w:sz w:val="20"/>
                <w:szCs w:val="21"/>
              </w:rPr>
              <w:t>B共通</w:t>
            </w:r>
            <w:r>
              <w:rPr>
                <w:rFonts w:ascii="メイリオ" w:eastAsia="メイリオ" w:hAnsi="メイリオ" w:cs="メイリオ" w:hint="eastAsia"/>
                <w:b/>
                <w:sz w:val="20"/>
                <w:szCs w:val="21"/>
              </w:rPr>
              <w:t>】に記入</w:t>
            </w:r>
          </w:p>
        </w:tc>
        <w:tc>
          <w:tcPr>
            <w:tcW w:w="2835" w:type="dxa"/>
            <w:vMerge/>
            <w:tcBorders>
              <w:left w:val="single" w:sz="4" w:space="0" w:color="auto"/>
              <w:right w:val="single" w:sz="12" w:space="0" w:color="auto"/>
            </w:tcBorders>
            <w:shd w:val="clear" w:color="auto" w:fill="auto"/>
            <w:vAlign w:val="center"/>
          </w:tcPr>
          <w:p w14:paraId="31A1EEBE" w14:textId="77777777" w:rsidR="00CD1309" w:rsidRDefault="00CD1309" w:rsidP="00CD1309">
            <w:pPr>
              <w:spacing w:line="240" w:lineRule="exact"/>
              <w:rPr>
                <w:rFonts w:ascii="メイリオ" w:eastAsia="メイリオ" w:hAnsi="メイリオ" w:cs="メイリオ"/>
                <w:sz w:val="18"/>
                <w:szCs w:val="21"/>
              </w:rPr>
            </w:pPr>
          </w:p>
        </w:tc>
      </w:tr>
      <w:tr w:rsidR="00CD1309" w14:paraId="2ACB70D7" w14:textId="77777777" w:rsidTr="00554D14">
        <w:trPr>
          <w:trHeight w:val="383"/>
        </w:trPr>
        <w:tc>
          <w:tcPr>
            <w:tcW w:w="709" w:type="dxa"/>
            <w:vMerge w:val="restart"/>
            <w:tcBorders>
              <w:left w:val="single" w:sz="12" w:space="0" w:color="auto"/>
            </w:tcBorders>
            <w:shd w:val="clear" w:color="auto" w:fill="auto"/>
            <w:vAlign w:val="center"/>
          </w:tcPr>
          <w:p w14:paraId="0D703A34" w14:textId="73C5ADED" w:rsidR="00CD1309" w:rsidRDefault="00CD1309" w:rsidP="00CD1309">
            <w:pPr>
              <w:spacing w:line="300" w:lineRule="exact"/>
              <w:jc w:val="center"/>
              <w:rPr>
                <w:rFonts w:ascii="メイリオ" w:eastAsia="メイリオ" w:hAnsi="メイリオ" w:cs="メイリオ"/>
              </w:rPr>
            </w:pPr>
            <w:r>
              <w:rPr>
                <w:rFonts w:ascii="メイリオ" w:eastAsia="メイリオ" w:hAnsi="メイリオ" w:cs="メイリオ" w:hint="eastAsia"/>
              </w:rPr>
              <w:t>2-2</w:t>
            </w:r>
          </w:p>
        </w:tc>
        <w:tc>
          <w:tcPr>
            <w:tcW w:w="9214" w:type="dxa"/>
            <w:gridSpan w:val="2"/>
            <w:tcBorders>
              <w:right w:val="single" w:sz="12" w:space="0" w:color="auto"/>
            </w:tcBorders>
            <w:shd w:val="clear" w:color="auto" w:fill="auto"/>
            <w:vAlign w:val="center"/>
          </w:tcPr>
          <w:p w14:paraId="2575946A" w14:textId="292A9BB8" w:rsidR="00CD1309" w:rsidRDefault="00CD1309" w:rsidP="00CD1309">
            <w:pPr>
              <w:spacing w:line="300" w:lineRule="exact"/>
              <w:rPr>
                <w:rFonts w:ascii="メイリオ" w:eastAsia="メイリオ" w:hAnsi="メイリオ" w:cs="メイリオ"/>
                <w:sz w:val="20"/>
                <w:szCs w:val="21"/>
              </w:rPr>
            </w:pPr>
            <w:r>
              <w:rPr>
                <w:rFonts w:ascii="メイリオ" w:eastAsia="メイリオ" w:hAnsi="メイリオ" w:cs="メイリオ" w:hint="eastAsia"/>
                <w:sz w:val="20"/>
                <w:szCs w:val="20"/>
              </w:rPr>
              <w:t>有給休暇の取得促進に関する取組、効果</w:t>
            </w:r>
          </w:p>
        </w:tc>
      </w:tr>
      <w:tr w:rsidR="00CD1309" w14:paraId="11C7BEF4" w14:textId="77777777" w:rsidTr="009C7F76">
        <w:trPr>
          <w:trHeight w:val="1733"/>
        </w:trPr>
        <w:tc>
          <w:tcPr>
            <w:tcW w:w="709" w:type="dxa"/>
            <w:vMerge/>
            <w:tcBorders>
              <w:left w:val="single" w:sz="12" w:space="0" w:color="auto"/>
            </w:tcBorders>
            <w:shd w:val="clear" w:color="auto" w:fill="auto"/>
            <w:vAlign w:val="center"/>
          </w:tcPr>
          <w:p w14:paraId="59B4A2C6" w14:textId="77777777" w:rsidR="00CD1309" w:rsidRDefault="00CD1309" w:rsidP="00CD1309">
            <w:pPr>
              <w:spacing w:line="300" w:lineRule="exact"/>
              <w:jc w:val="center"/>
              <w:rPr>
                <w:rFonts w:ascii="メイリオ" w:eastAsia="メイリオ" w:hAnsi="メイリオ" w:cs="メイリオ"/>
              </w:rPr>
            </w:pPr>
          </w:p>
        </w:tc>
        <w:tc>
          <w:tcPr>
            <w:tcW w:w="6379" w:type="dxa"/>
            <w:tcBorders>
              <w:bottom w:val="single" w:sz="4" w:space="0" w:color="auto"/>
              <w:right w:val="single" w:sz="4" w:space="0" w:color="auto"/>
            </w:tcBorders>
            <w:shd w:val="clear" w:color="auto" w:fill="auto"/>
            <w:vAlign w:val="center"/>
          </w:tcPr>
          <w:p w14:paraId="691609CF" w14:textId="77777777" w:rsidR="003C4BA1" w:rsidRPr="003C4BA1" w:rsidRDefault="003C4BA1" w:rsidP="003C4BA1">
            <w:pPr>
              <w:spacing w:line="300" w:lineRule="exact"/>
              <w:rPr>
                <w:rFonts w:ascii="メイリオ" w:eastAsia="メイリオ" w:hAnsi="メイリオ" w:cs="メイリオ"/>
                <w:color w:val="0000FF"/>
                <w:sz w:val="20"/>
                <w:szCs w:val="20"/>
              </w:rPr>
            </w:pPr>
            <w:r w:rsidRPr="003C4BA1">
              <w:rPr>
                <w:rFonts w:ascii="メイリオ" w:eastAsia="メイリオ" w:hAnsi="メイリオ" w:cs="メイリオ"/>
                <w:color w:val="0000FF"/>
                <w:sz w:val="20"/>
                <w:szCs w:val="20"/>
              </w:rPr>
              <w:t>・有給休暇の付与日数にかかわらず全社の取得率を70％に目標設定</w:t>
            </w:r>
          </w:p>
          <w:p w14:paraId="0D834323" w14:textId="77777777" w:rsidR="003C4BA1" w:rsidRPr="003C4BA1" w:rsidRDefault="003C4BA1" w:rsidP="003C4BA1">
            <w:pPr>
              <w:spacing w:line="300" w:lineRule="exact"/>
              <w:rPr>
                <w:rFonts w:ascii="メイリオ" w:eastAsia="メイリオ" w:hAnsi="メイリオ" w:cs="メイリオ"/>
                <w:color w:val="0000FF"/>
                <w:sz w:val="20"/>
                <w:szCs w:val="20"/>
              </w:rPr>
            </w:pPr>
            <w:r w:rsidRPr="003C4BA1">
              <w:rPr>
                <w:rFonts w:ascii="メイリオ" w:eastAsia="メイリオ" w:hAnsi="メイリオ" w:cs="メイリオ" w:hint="eastAsia"/>
                <w:color w:val="0000FF"/>
                <w:sz w:val="20"/>
                <w:szCs w:val="20"/>
              </w:rPr>
              <w:t>・会社カレンダーで有給休暇取得推奨日を設定</w:t>
            </w:r>
          </w:p>
          <w:p w14:paraId="7FB34FA1" w14:textId="77777777" w:rsidR="003C4BA1" w:rsidRPr="003C4BA1" w:rsidRDefault="003C4BA1" w:rsidP="003C4BA1">
            <w:pPr>
              <w:spacing w:line="300" w:lineRule="exact"/>
              <w:rPr>
                <w:rFonts w:ascii="メイリオ" w:eastAsia="メイリオ" w:hAnsi="メイリオ" w:cs="メイリオ"/>
                <w:color w:val="0000FF"/>
                <w:sz w:val="20"/>
                <w:szCs w:val="20"/>
              </w:rPr>
            </w:pPr>
            <w:r w:rsidRPr="003C4BA1">
              <w:rPr>
                <w:rFonts w:ascii="メイリオ" w:eastAsia="メイリオ" w:hAnsi="メイリオ" w:cs="メイリオ" w:hint="eastAsia"/>
                <w:color w:val="0000FF"/>
                <w:sz w:val="20"/>
                <w:szCs w:val="20"/>
              </w:rPr>
              <w:t>・部署ごとに有給休暇取得予定を見える化</w:t>
            </w:r>
          </w:p>
          <w:p w14:paraId="4C6187D9" w14:textId="77777777" w:rsidR="00CD1309" w:rsidRDefault="003C4BA1" w:rsidP="003C4BA1">
            <w:pPr>
              <w:spacing w:line="300" w:lineRule="exact"/>
              <w:rPr>
                <w:rFonts w:ascii="メイリオ" w:eastAsia="メイリオ" w:hAnsi="メイリオ" w:cs="メイリオ"/>
                <w:color w:val="0000FF"/>
                <w:sz w:val="20"/>
                <w:szCs w:val="20"/>
              </w:rPr>
            </w:pPr>
            <w:r w:rsidRPr="003C4BA1">
              <w:rPr>
                <w:rFonts w:ascii="メイリオ" w:eastAsia="メイリオ" w:hAnsi="メイリオ" w:cs="メイリオ"/>
                <w:color w:val="0000FF"/>
                <w:sz w:val="20"/>
                <w:szCs w:val="20"/>
              </w:rPr>
              <w:t>・有給休暇は1時間単位で取得可</w:t>
            </w:r>
            <w:r w:rsidR="00B656A6">
              <w:rPr>
                <w:rFonts w:ascii="メイリオ" w:eastAsia="メイリオ" w:hAnsi="メイリオ" w:cs="メイリオ" w:hint="eastAsia"/>
                <w:color w:val="0000FF"/>
                <w:sz w:val="20"/>
                <w:szCs w:val="20"/>
              </w:rPr>
              <w:t>。一時離業（中抜け）も可</w:t>
            </w:r>
          </w:p>
          <w:p w14:paraId="38D120D8" w14:textId="48C9844E" w:rsidR="009C7F76" w:rsidRDefault="009C7F76" w:rsidP="003C4BA1">
            <w:pPr>
              <w:spacing w:line="300" w:lineRule="exact"/>
              <w:rPr>
                <w:rFonts w:ascii="メイリオ" w:eastAsia="メイリオ" w:hAnsi="メイリオ" w:cs="メイリオ"/>
                <w:sz w:val="20"/>
                <w:szCs w:val="21"/>
              </w:rPr>
            </w:pPr>
            <w:r>
              <w:rPr>
                <w:rFonts w:ascii="メイリオ" w:eastAsia="メイリオ" w:hAnsi="メイリオ" w:cs="メイリオ" w:hint="eastAsia"/>
                <w:color w:val="0000FF"/>
                <w:sz w:val="20"/>
                <w:szCs w:val="20"/>
              </w:rPr>
              <w:t>・3日～5日連続取得1回/年を推奨</w:t>
            </w:r>
          </w:p>
        </w:tc>
        <w:tc>
          <w:tcPr>
            <w:tcW w:w="2835" w:type="dxa"/>
            <w:vMerge w:val="restart"/>
            <w:tcBorders>
              <w:left w:val="single" w:sz="4" w:space="0" w:color="auto"/>
              <w:right w:val="single" w:sz="12" w:space="0" w:color="auto"/>
            </w:tcBorders>
            <w:shd w:val="clear" w:color="auto" w:fill="auto"/>
            <w:vAlign w:val="center"/>
          </w:tcPr>
          <w:p w14:paraId="5F27355C" w14:textId="07F1780F" w:rsidR="004342BA" w:rsidRDefault="00A61942" w:rsidP="004D0FD3">
            <w:pPr>
              <w:spacing w:line="300" w:lineRule="exact"/>
              <w:rPr>
                <w:rFonts w:ascii="メイリオ" w:eastAsia="メイリオ" w:hAnsi="メイリオ" w:cs="メイリオ"/>
                <w:b/>
                <w:bCs/>
                <w:sz w:val="18"/>
                <w:szCs w:val="21"/>
              </w:rPr>
            </w:pPr>
            <w:r>
              <w:rPr>
                <w:rFonts w:ascii="メイリオ" w:eastAsia="メイリオ" w:hAnsi="メイリオ" w:cs="メイリオ" w:hint="eastAsia"/>
                <w:b/>
                <w:bCs/>
                <w:sz w:val="18"/>
                <w:szCs w:val="21"/>
              </w:rPr>
              <w:t>２</w:t>
            </w:r>
            <w:r w:rsidR="004342BA" w:rsidRPr="00E55CD8">
              <w:rPr>
                <w:rFonts w:ascii="メイリオ" w:eastAsia="メイリオ" w:hAnsi="メイリオ" w:cs="メイリオ" w:hint="eastAsia"/>
                <w:b/>
                <w:bCs/>
                <w:sz w:val="18"/>
                <w:szCs w:val="21"/>
              </w:rPr>
              <w:t>．ワーク・ライフ・バランス</w:t>
            </w:r>
          </w:p>
          <w:p w14:paraId="49E5D922" w14:textId="21DD24B8" w:rsidR="00CD1309" w:rsidRPr="004E3A41" w:rsidRDefault="00A61942" w:rsidP="004D0FD3">
            <w:pPr>
              <w:spacing w:line="300" w:lineRule="exact"/>
              <w:rPr>
                <w:rFonts w:ascii="メイリオ" w:eastAsia="メイリオ" w:hAnsi="メイリオ" w:cs="メイリオ"/>
                <w:sz w:val="18"/>
                <w:szCs w:val="21"/>
              </w:rPr>
            </w:pPr>
            <w:r>
              <w:rPr>
                <w:rFonts w:ascii="メイリオ" w:eastAsia="メイリオ" w:hAnsi="メイリオ" w:cs="メイリオ" w:hint="eastAsia"/>
                <w:sz w:val="18"/>
                <w:szCs w:val="21"/>
              </w:rPr>
              <w:t>４</w:t>
            </w:r>
            <w:r w:rsidR="004E3A41">
              <w:rPr>
                <w:rFonts w:ascii="メイリオ" w:eastAsia="メイリオ" w:hAnsi="メイリオ" w:cs="メイリオ" w:hint="eastAsia"/>
                <w:sz w:val="18"/>
                <w:szCs w:val="21"/>
              </w:rPr>
              <w:t>．多様な働き方</w:t>
            </w:r>
          </w:p>
        </w:tc>
      </w:tr>
      <w:tr w:rsidR="00CD1309" w14:paraId="2260E9A2" w14:textId="77777777" w:rsidTr="000019BB">
        <w:trPr>
          <w:trHeight w:val="447"/>
        </w:trPr>
        <w:tc>
          <w:tcPr>
            <w:tcW w:w="709" w:type="dxa"/>
            <w:vMerge/>
            <w:tcBorders>
              <w:left w:val="single" w:sz="12" w:space="0" w:color="auto"/>
            </w:tcBorders>
            <w:shd w:val="clear" w:color="auto" w:fill="auto"/>
            <w:vAlign w:val="center"/>
          </w:tcPr>
          <w:p w14:paraId="2CFCF883" w14:textId="77777777" w:rsidR="00CD1309" w:rsidRDefault="00CD1309" w:rsidP="00CD1309">
            <w:pPr>
              <w:spacing w:line="300" w:lineRule="exact"/>
              <w:jc w:val="center"/>
              <w:rPr>
                <w:rFonts w:ascii="メイリオ" w:eastAsia="メイリオ" w:hAnsi="メイリオ" w:cs="メイリオ"/>
              </w:rPr>
            </w:pPr>
          </w:p>
        </w:tc>
        <w:tc>
          <w:tcPr>
            <w:tcW w:w="6379" w:type="dxa"/>
            <w:tcBorders>
              <w:right w:val="single" w:sz="4" w:space="0" w:color="auto"/>
            </w:tcBorders>
            <w:shd w:val="clear" w:color="auto" w:fill="0000FF"/>
            <w:vAlign w:val="center"/>
          </w:tcPr>
          <w:p w14:paraId="7FD67B39" w14:textId="25DAD302" w:rsidR="00CD1309" w:rsidRDefault="00CD1309" w:rsidP="00CD1309">
            <w:pPr>
              <w:spacing w:line="300" w:lineRule="exact"/>
              <w:rPr>
                <w:rFonts w:ascii="メイリオ" w:eastAsia="メイリオ" w:hAnsi="メイリオ" w:cs="メイリオ"/>
                <w:sz w:val="20"/>
                <w:szCs w:val="21"/>
              </w:rPr>
            </w:pPr>
            <w:r w:rsidRPr="00D90FA8">
              <w:rPr>
                <w:rFonts w:ascii="メイリオ" w:eastAsia="メイリオ" w:hAnsi="メイリオ" w:cs="メイリオ" w:hint="eastAsia"/>
                <w:b/>
                <w:sz w:val="20"/>
                <w:szCs w:val="21"/>
              </w:rPr>
              <w:t>直近３年度の実績を</w:t>
            </w:r>
            <w:r>
              <w:rPr>
                <w:rFonts w:ascii="メイリオ" w:eastAsia="メイリオ" w:hAnsi="メイリオ" w:cs="メイリオ" w:hint="eastAsia"/>
                <w:b/>
                <w:sz w:val="20"/>
                <w:szCs w:val="21"/>
              </w:rPr>
              <w:t>【様式A</w:t>
            </w:r>
            <w:r w:rsidR="00D16FE6">
              <w:rPr>
                <w:rFonts w:ascii="メイリオ" w:eastAsia="メイリオ" w:hAnsi="メイリオ" w:cs="メイリオ" w:hint="eastAsia"/>
                <w:b/>
                <w:sz w:val="20"/>
                <w:szCs w:val="21"/>
              </w:rPr>
              <w:t>B共通</w:t>
            </w:r>
            <w:r>
              <w:rPr>
                <w:rFonts w:ascii="メイリオ" w:eastAsia="メイリオ" w:hAnsi="メイリオ" w:cs="メイリオ" w:hint="eastAsia"/>
                <w:b/>
                <w:sz w:val="20"/>
                <w:szCs w:val="21"/>
              </w:rPr>
              <w:t>】に記入</w:t>
            </w:r>
          </w:p>
        </w:tc>
        <w:tc>
          <w:tcPr>
            <w:tcW w:w="2835" w:type="dxa"/>
            <w:vMerge/>
            <w:tcBorders>
              <w:left w:val="single" w:sz="4" w:space="0" w:color="auto"/>
              <w:right w:val="single" w:sz="12" w:space="0" w:color="auto"/>
            </w:tcBorders>
            <w:shd w:val="clear" w:color="auto" w:fill="auto"/>
            <w:vAlign w:val="center"/>
          </w:tcPr>
          <w:p w14:paraId="62423E67" w14:textId="77777777" w:rsidR="00CD1309" w:rsidRDefault="00CD1309" w:rsidP="00CD1309">
            <w:pPr>
              <w:spacing w:line="240" w:lineRule="exact"/>
              <w:rPr>
                <w:rFonts w:ascii="メイリオ" w:eastAsia="メイリオ" w:hAnsi="メイリオ" w:cs="メイリオ"/>
                <w:sz w:val="18"/>
                <w:szCs w:val="21"/>
              </w:rPr>
            </w:pPr>
          </w:p>
        </w:tc>
      </w:tr>
      <w:tr w:rsidR="00CD1309" w14:paraId="4D8AE83C" w14:textId="77777777" w:rsidTr="000019BB">
        <w:trPr>
          <w:trHeight w:val="358"/>
        </w:trPr>
        <w:tc>
          <w:tcPr>
            <w:tcW w:w="709" w:type="dxa"/>
            <w:vMerge w:val="restart"/>
            <w:tcBorders>
              <w:left w:val="single" w:sz="12" w:space="0" w:color="auto"/>
            </w:tcBorders>
            <w:shd w:val="clear" w:color="auto" w:fill="auto"/>
            <w:vAlign w:val="center"/>
          </w:tcPr>
          <w:p w14:paraId="1DB2D920" w14:textId="5201A465" w:rsidR="00CD1309" w:rsidRDefault="00CD1309" w:rsidP="00CD1309">
            <w:pPr>
              <w:spacing w:line="300" w:lineRule="exact"/>
              <w:jc w:val="center"/>
              <w:rPr>
                <w:rFonts w:ascii="メイリオ" w:eastAsia="メイリオ" w:hAnsi="メイリオ" w:cs="メイリオ"/>
              </w:rPr>
            </w:pPr>
            <w:r>
              <w:rPr>
                <w:rFonts w:ascii="メイリオ" w:eastAsia="メイリオ" w:hAnsi="メイリオ" w:cs="メイリオ" w:hint="eastAsia"/>
              </w:rPr>
              <w:t>2-3</w:t>
            </w:r>
          </w:p>
        </w:tc>
        <w:tc>
          <w:tcPr>
            <w:tcW w:w="9214" w:type="dxa"/>
            <w:gridSpan w:val="2"/>
            <w:tcBorders>
              <w:right w:val="single" w:sz="12" w:space="0" w:color="auto"/>
            </w:tcBorders>
            <w:shd w:val="clear" w:color="auto" w:fill="auto"/>
            <w:vAlign w:val="center"/>
          </w:tcPr>
          <w:p w14:paraId="71405F0A" w14:textId="47E5E708" w:rsidR="00CD1309" w:rsidRDefault="00CD1309" w:rsidP="00CD1309">
            <w:pPr>
              <w:spacing w:line="300" w:lineRule="exact"/>
              <w:rPr>
                <w:rFonts w:ascii="メイリオ" w:eastAsia="メイリオ" w:hAnsi="メイリオ" w:cs="メイリオ"/>
                <w:sz w:val="20"/>
                <w:szCs w:val="21"/>
              </w:rPr>
            </w:pPr>
            <w:r>
              <w:rPr>
                <w:rFonts w:ascii="メイリオ" w:eastAsia="メイリオ" w:hAnsi="メイリオ" w:cs="メイリオ" w:hint="eastAsia"/>
                <w:sz w:val="20"/>
                <w:szCs w:val="21"/>
              </w:rPr>
              <w:t>ワーク・ライフ・バランス</w:t>
            </w:r>
            <w:r w:rsidRPr="00DC0D52">
              <w:rPr>
                <w:rFonts w:ascii="メイリオ" w:eastAsia="メイリオ" w:hAnsi="メイリオ" w:cs="メイリオ" w:hint="eastAsia"/>
                <w:sz w:val="20"/>
                <w:szCs w:val="21"/>
              </w:rPr>
              <w:t>（仕事と生活の調和）</w:t>
            </w:r>
            <w:r>
              <w:rPr>
                <w:rFonts w:ascii="メイリオ" w:eastAsia="メイリオ" w:hAnsi="メイリオ" w:cs="メイリオ" w:hint="eastAsia"/>
                <w:sz w:val="20"/>
                <w:szCs w:val="21"/>
              </w:rPr>
              <w:t>推進のための取組</w:t>
            </w:r>
          </w:p>
        </w:tc>
      </w:tr>
      <w:tr w:rsidR="00D16FE6" w14:paraId="367ABE43" w14:textId="77777777" w:rsidTr="00FA00C7">
        <w:trPr>
          <w:trHeight w:val="1725"/>
        </w:trPr>
        <w:tc>
          <w:tcPr>
            <w:tcW w:w="709" w:type="dxa"/>
            <w:vMerge/>
            <w:tcBorders>
              <w:left w:val="single" w:sz="12" w:space="0" w:color="auto"/>
            </w:tcBorders>
            <w:shd w:val="clear" w:color="auto" w:fill="auto"/>
            <w:vAlign w:val="center"/>
          </w:tcPr>
          <w:p w14:paraId="64FC2B53" w14:textId="77777777" w:rsidR="00D16FE6" w:rsidRDefault="00D16FE6" w:rsidP="00CD1309">
            <w:pPr>
              <w:spacing w:line="300" w:lineRule="exact"/>
              <w:jc w:val="center"/>
              <w:rPr>
                <w:rFonts w:ascii="メイリオ" w:eastAsia="メイリオ" w:hAnsi="メイリオ" w:cs="メイリオ"/>
              </w:rPr>
            </w:pPr>
          </w:p>
        </w:tc>
        <w:tc>
          <w:tcPr>
            <w:tcW w:w="6379" w:type="dxa"/>
            <w:tcBorders>
              <w:right w:val="single" w:sz="4" w:space="0" w:color="auto"/>
            </w:tcBorders>
            <w:shd w:val="clear" w:color="auto" w:fill="auto"/>
            <w:vAlign w:val="center"/>
          </w:tcPr>
          <w:p w14:paraId="7ACFDA7C" w14:textId="77777777" w:rsidR="00D16FE6" w:rsidRPr="003C4BA1" w:rsidRDefault="00D16FE6" w:rsidP="003C4BA1">
            <w:pPr>
              <w:spacing w:line="300" w:lineRule="exact"/>
              <w:rPr>
                <w:rFonts w:ascii="メイリオ" w:eastAsia="メイリオ" w:hAnsi="メイリオ" w:cs="メイリオ"/>
                <w:color w:val="0000FF"/>
                <w:sz w:val="20"/>
                <w:szCs w:val="21"/>
              </w:rPr>
            </w:pPr>
            <w:r w:rsidRPr="003C4BA1">
              <w:rPr>
                <w:rFonts w:ascii="メイリオ" w:eastAsia="メイリオ" w:hAnsi="メイリオ" w:cs="メイリオ" w:hint="eastAsia"/>
                <w:color w:val="0000FF"/>
                <w:sz w:val="20"/>
                <w:szCs w:val="21"/>
              </w:rPr>
              <w:t>・県のWLB推進運動に賛同し、各職場にポスターやPOPを掲示</w:t>
            </w:r>
          </w:p>
          <w:p w14:paraId="12FDB977" w14:textId="77777777" w:rsidR="00D16FE6" w:rsidRPr="003C4BA1" w:rsidRDefault="00D16FE6" w:rsidP="003C4BA1">
            <w:pPr>
              <w:spacing w:line="300" w:lineRule="exact"/>
              <w:rPr>
                <w:rFonts w:ascii="メイリオ" w:eastAsia="メイリオ" w:hAnsi="メイリオ" w:cs="メイリオ"/>
                <w:color w:val="0000FF"/>
                <w:sz w:val="20"/>
                <w:szCs w:val="21"/>
              </w:rPr>
            </w:pPr>
            <w:r w:rsidRPr="003C4BA1">
              <w:rPr>
                <w:rFonts w:ascii="メイリオ" w:eastAsia="メイリオ" w:hAnsi="メイリオ" w:cs="メイリオ" w:hint="eastAsia"/>
                <w:color w:val="0000FF"/>
                <w:sz w:val="20"/>
                <w:szCs w:val="21"/>
              </w:rPr>
              <w:t>・福利厚生メニューを拡充し、利用を呼びかけ</w:t>
            </w:r>
          </w:p>
          <w:p w14:paraId="348646C4" w14:textId="77777777" w:rsidR="00F939A1" w:rsidRDefault="00D16FE6" w:rsidP="00CD1309">
            <w:pPr>
              <w:spacing w:line="300" w:lineRule="exact"/>
              <w:rPr>
                <w:rFonts w:ascii="メイリオ" w:eastAsia="メイリオ" w:hAnsi="メイリオ" w:cs="メイリオ"/>
                <w:color w:val="0000FF"/>
                <w:sz w:val="20"/>
                <w:szCs w:val="21"/>
              </w:rPr>
            </w:pPr>
            <w:r w:rsidRPr="003C4BA1">
              <w:rPr>
                <w:rFonts w:ascii="メイリオ" w:eastAsia="メイリオ" w:hAnsi="メイリオ" w:cs="メイリオ"/>
                <w:color w:val="0000FF"/>
                <w:sz w:val="20"/>
                <w:szCs w:val="21"/>
              </w:rPr>
              <w:t>・社内報で働き方・休み方の見直しを啓発</w:t>
            </w:r>
          </w:p>
          <w:p w14:paraId="311295D8" w14:textId="77777777" w:rsidR="00EB1C6C" w:rsidRDefault="00EB1C6C" w:rsidP="00CD1309">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・ボランティアや自己研鑽による休職制度を導入：最長1年</w:t>
            </w:r>
          </w:p>
          <w:p w14:paraId="01AB116B" w14:textId="03F451C3" w:rsidR="00FA00C7" w:rsidRPr="00EB1C6C" w:rsidRDefault="00FA00C7" w:rsidP="00CD1309">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・入社時に有給休暇を3日付与し、6か月経過後に7日付与</w:t>
            </w:r>
          </w:p>
        </w:tc>
        <w:tc>
          <w:tcPr>
            <w:tcW w:w="2835" w:type="dxa"/>
            <w:tcBorders>
              <w:left w:val="single" w:sz="4" w:space="0" w:color="auto"/>
              <w:right w:val="single" w:sz="12" w:space="0" w:color="auto"/>
            </w:tcBorders>
            <w:shd w:val="clear" w:color="auto" w:fill="auto"/>
            <w:vAlign w:val="center"/>
          </w:tcPr>
          <w:p w14:paraId="61D5666C" w14:textId="0EDABB83" w:rsidR="00D16FE6" w:rsidRPr="004E3A41" w:rsidRDefault="00A61942" w:rsidP="004D0FD3">
            <w:pPr>
              <w:spacing w:line="300" w:lineRule="exact"/>
              <w:rPr>
                <w:rFonts w:ascii="メイリオ" w:eastAsia="メイリオ" w:hAnsi="メイリオ" w:cs="メイリオ"/>
                <w:b/>
                <w:bCs/>
                <w:sz w:val="18"/>
                <w:szCs w:val="21"/>
              </w:rPr>
            </w:pPr>
            <w:r>
              <w:rPr>
                <w:rFonts w:ascii="メイリオ" w:eastAsia="メイリオ" w:hAnsi="メイリオ" w:cs="メイリオ" w:hint="eastAsia"/>
                <w:b/>
                <w:bCs/>
                <w:sz w:val="18"/>
                <w:szCs w:val="21"/>
              </w:rPr>
              <w:t>２</w:t>
            </w:r>
            <w:r w:rsidR="00D16FE6" w:rsidRPr="004E3A41">
              <w:rPr>
                <w:rFonts w:ascii="メイリオ" w:eastAsia="メイリオ" w:hAnsi="メイリオ" w:cs="メイリオ" w:hint="eastAsia"/>
                <w:b/>
                <w:bCs/>
                <w:sz w:val="18"/>
                <w:szCs w:val="21"/>
              </w:rPr>
              <w:t>．ワーク・ライフ・バランス</w:t>
            </w:r>
          </w:p>
          <w:p w14:paraId="1D976F7A" w14:textId="2C314687" w:rsidR="00D16FE6" w:rsidRDefault="00D16FE6" w:rsidP="004D0FD3">
            <w:pPr>
              <w:spacing w:line="300" w:lineRule="exact"/>
              <w:rPr>
                <w:rFonts w:ascii="メイリオ" w:eastAsia="メイリオ" w:hAnsi="メイリオ" w:cs="メイリオ"/>
                <w:sz w:val="18"/>
                <w:szCs w:val="21"/>
              </w:rPr>
            </w:pPr>
            <w:r>
              <w:rPr>
                <w:rFonts w:ascii="メイリオ" w:eastAsia="メイリオ" w:hAnsi="メイリオ" w:cs="メイリオ" w:hint="eastAsia"/>
                <w:sz w:val="18"/>
                <w:szCs w:val="21"/>
              </w:rPr>
              <w:t>１．職場風土</w:t>
            </w:r>
            <w:r w:rsidR="00801C17">
              <w:rPr>
                <w:rFonts w:ascii="メイリオ" w:eastAsia="メイリオ" w:hAnsi="メイリオ" w:cs="メイリオ" w:hint="eastAsia"/>
                <w:sz w:val="18"/>
                <w:szCs w:val="21"/>
              </w:rPr>
              <w:t>、推進体制</w:t>
            </w:r>
          </w:p>
          <w:p w14:paraId="2EA2E310" w14:textId="29911A68" w:rsidR="00D16FE6" w:rsidRDefault="00A61942" w:rsidP="004D0FD3">
            <w:pPr>
              <w:spacing w:line="300" w:lineRule="exact"/>
              <w:rPr>
                <w:rFonts w:ascii="メイリオ" w:eastAsia="メイリオ" w:hAnsi="メイリオ" w:cs="メイリオ"/>
                <w:sz w:val="18"/>
                <w:szCs w:val="21"/>
              </w:rPr>
            </w:pPr>
            <w:r>
              <w:rPr>
                <w:rFonts w:ascii="メイリオ" w:eastAsia="メイリオ" w:hAnsi="メイリオ" w:cs="メイリオ" w:hint="eastAsia"/>
                <w:sz w:val="18"/>
                <w:szCs w:val="21"/>
              </w:rPr>
              <w:t>３</w:t>
            </w:r>
            <w:r w:rsidR="00D16FE6">
              <w:rPr>
                <w:rFonts w:ascii="メイリオ" w:eastAsia="メイリオ" w:hAnsi="メイリオ" w:cs="メイリオ" w:hint="eastAsia"/>
                <w:sz w:val="18"/>
                <w:szCs w:val="21"/>
              </w:rPr>
              <w:t>．仕事と生活の両立支援</w:t>
            </w:r>
          </w:p>
          <w:p w14:paraId="041BB851" w14:textId="6F5F3A65" w:rsidR="00BC6462" w:rsidRPr="004E3A41" w:rsidRDefault="00A61942" w:rsidP="004D0FD3">
            <w:pPr>
              <w:spacing w:line="300" w:lineRule="exact"/>
              <w:rPr>
                <w:rFonts w:ascii="メイリオ" w:eastAsia="メイリオ" w:hAnsi="メイリオ" w:cs="メイリオ"/>
                <w:sz w:val="18"/>
                <w:szCs w:val="21"/>
              </w:rPr>
            </w:pPr>
            <w:r>
              <w:rPr>
                <w:rFonts w:ascii="メイリオ" w:eastAsia="メイリオ" w:hAnsi="メイリオ" w:cs="メイリオ" w:hint="eastAsia"/>
                <w:sz w:val="18"/>
                <w:szCs w:val="21"/>
              </w:rPr>
              <w:t>７</w:t>
            </w:r>
            <w:r w:rsidR="00BC6462">
              <w:rPr>
                <w:rFonts w:ascii="メイリオ" w:eastAsia="メイリオ" w:hAnsi="メイリオ" w:cs="メイリオ" w:hint="eastAsia"/>
                <w:sz w:val="18"/>
                <w:szCs w:val="21"/>
              </w:rPr>
              <w:t>．健康経営</w:t>
            </w:r>
          </w:p>
        </w:tc>
      </w:tr>
      <w:tr w:rsidR="00D16FE6" w14:paraId="13C84E12" w14:textId="77777777" w:rsidTr="000A708F">
        <w:trPr>
          <w:trHeight w:val="515"/>
        </w:trPr>
        <w:tc>
          <w:tcPr>
            <w:tcW w:w="709" w:type="dxa"/>
            <w:vMerge w:val="restart"/>
            <w:tcBorders>
              <w:left w:val="single" w:sz="12" w:space="0" w:color="auto"/>
            </w:tcBorders>
            <w:shd w:val="clear" w:color="auto" w:fill="auto"/>
            <w:vAlign w:val="center"/>
          </w:tcPr>
          <w:p w14:paraId="48E00276" w14:textId="210EBC1D" w:rsidR="00D16FE6" w:rsidRDefault="00D16FE6" w:rsidP="00CD1309">
            <w:pPr>
              <w:spacing w:line="300" w:lineRule="exact"/>
              <w:jc w:val="center"/>
              <w:rPr>
                <w:rFonts w:ascii="メイリオ" w:eastAsia="メイリオ" w:hAnsi="メイリオ" w:cs="メイリオ"/>
              </w:rPr>
            </w:pPr>
            <w:r>
              <w:rPr>
                <w:rFonts w:ascii="メイリオ" w:eastAsia="メイリオ" w:hAnsi="メイリオ" w:cs="メイリオ" w:hint="eastAsia"/>
              </w:rPr>
              <w:t>2-4</w:t>
            </w:r>
          </w:p>
        </w:tc>
        <w:tc>
          <w:tcPr>
            <w:tcW w:w="9214" w:type="dxa"/>
            <w:gridSpan w:val="2"/>
            <w:tcBorders>
              <w:right w:val="single" w:sz="12" w:space="0" w:color="auto"/>
            </w:tcBorders>
            <w:shd w:val="clear" w:color="auto" w:fill="auto"/>
            <w:vAlign w:val="center"/>
          </w:tcPr>
          <w:p w14:paraId="54CB3BF7" w14:textId="77777777" w:rsidR="00D16FE6" w:rsidRDefault="00D16FE6" w:rsidP="00CD1309">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仕事と育児の両立に関する取組、実績・効果</w:t>
            </w:r>
          </w:p>
        </w:tc>
      </w:tr>
      <w:tr w:rsidR="00D16FE6" w14:paraId="3F824F9B" w14:textId="77777777" w:rsidTr="008E5088">
        <w:trPr>
          <w:trHeight w:val="1550"/>
        </w:trPr>
        <w:tc>
          <w:tcPr>
            <w:tcW w:w="709" w:type="dxa"/>
            <w:vMerge/>
            <w:tcBorders>
              <w:left w:val="single" w:sz="12" w:space="0" w:color="auto"/>
            </w:tcBorders>
            <w:shd w:val="clear" w:color="auto" w:fill="auto"/>
            <w:vAlign w:val="center"/>
          </w:tcPr>
          <w:p w14:paraId="0667CC21" w14:textId="77777777" w:rsidR="00D16FE6" w:rsidRDefault="00D16FE6" w:rsidP="00CD1309">
            <w:pPr>
              <w:spacing w:line="300" w:lineRule="exact"/>
              <w:jc w:val="center"/>
              <w:rPr>
                <w:rFonts w:ascii="メイリオ" w:eastAsia="メイリオ" w:hAnsi="メイリオ" w:cs="メイリオ"/>
              </w:rPr>
            </w:pPr>
          </w:p>
        </w:tc>
        <w:tc>
          <w:tcPr>
            <w:tcW w:w="6379" w:type="dxa"/>
            <w:tcBorders>
              <w:bottom w:val="single" w:sz="4" w:space="0" w:color="auto"/>
              <w:right w:val="single" w:sz="4" w:space="0" w:color="auto"/>
            </w:tcBorders>
            <w:shd w:val="clear" w:color="auto" w:fill="auto"/>
            <w:vAlign w:val="center"/>
          </w:tcPr>
          <w:p w14:paraId="29840136" w14:textId="748620CA" w:rsidR="00D16FE6" w:rsidRDefault="00D16FE6" w:rsidP="00CD1309">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①育児休業関連制度</w:t>
            </w:r>
          </w:p>
          <w:p w14:paraId="415145B6" w14:textId="0A992AA3" w:rsidR="00D16FE6" w:rsidRDefault="009E4CF1" w:rsidP="0007371B">
            <w:pPr>
              <w:spacing w:line="300" w:lineRule="exact"/>
              <w:ind w:firstLineChars="100" w:firstLine="210"/>
              <w:rPr>
                <w:rFonts w:ascii="メイリオ" w:eastAsia="メイリオ" w:hAnsi="メイリオ" w:cs="メイリオ"/>
                <w:sz w:val="20"/>
                <w:szCs w:val="21"/>
              </w:rPr>
            </w:pPr>
            <w:sdt>
              <w:sdtPr>
                <w:rPr>
                  <w:rFonts w:ascii="メイリオ" w:eastAsia="メイリオ" w:hAnsi="メイリオ" w:cs="メイリオ" w:hint="eastAsia"/>
                </w:rPr>
                <w:id w:val="1521507662"/>
                <w14:checkbox>
                  <w14:checked w14:val="0"/>
                  <w14:checkedState w14:val="2611" w14:font="メイリオ"/>
                  <w14:uncheckedState w14:val="2610" w14:font="ＭＳ ゴシック"/>
                </w14:checkbox>
              </w:sdtPr>
              <w:sdtEndPr/>
              <w:sdtContent>
                <w:r w:rsidR="00D16FE6">
                  <w:rPr>
                    <w:rFonts w:ascii="ＭＳ ゴシック" w:eastAsia="ＭＳ ゴシック" w:hAnsi="ＭＳ ゴシック" w:cs="メイリオ" w:hint="eastAsia"/>
                  </w:rPr>
                  <w:t>☐</w:t>
                </w:r>
              </w:sdtContent>
            </w:sdt>
            <w:r w:rsidR="00D16FE6" w:rsidRPr="0038704C">
              <w:rPr>
                <w:rFonts w:ascii="メイリオ" w:eastAsia="メイリオ" w:hAnsi="メイリオ" w:cs="メイリオ" w:hint="eastAsia"/>
                <w:sz w:val="20"/>
                <w:szCs w:val="21"/>
              </w:rPr>
              <w:t xml:space="preserve"> 法定通り</w:t>
            </w:r>
          </w:p>
          <w:p w14:paraId="357CFF6C" w14:textId="3CACF24A" w:rsidR="00294E9E" w:rsidRPr="009E4CF1" w:rsidRDefault="00294E9E" w:rsidP="00294E9E">
            <w:pPr>
              <w:spacing w:line="300" w:lineRule="exact"/>
              <w:ind w:firstLineChars="200" w:firstLine="400"/>
              <w:rPr>
                <w:rFonts w:ascii="メイリオ" w:eastAsia="メイリオ" w:hAnsi="メイリオ" w:cs="メイリオ"/>
                <w:color w:val="0070C0"/>
                <w:sz w:val="20"/>
                <w:szCs w:val="21"/>
              </w:rPr>
            </w:pPr>
            <w:r w:rsidRPr="009E4CF1">
              <w:rPr>
                <w:rFonts w:ascii="メイリオ" w:eastAsia="メイリオ" w:hAnsi="メイリオ" w:cs="メイリオ" w:hint="eastAsia"/>
                <w:color w:val="0070C0"/>
                <w:sz w:val="20"/>
                <w:szCs w:val="21"/>
              </w:rPr>
              <w:t>→ 柔軟な働き方を実現するための措置等（3歳～小学校就学前）</w:t>
            </w:r>
          </w:p>
          <w:p w14:paraId="175FB238" w14:textId="77777777" w:rsidR="00294E9E" w:rsidRPr="009E4CF1" w:rsidRDefault="00294E9E" w:rsidP="00294E9E">
            <w:pPr>
              <w:spacing w:line="300" w:lineRule="exact"/>
              <w:ind w:firstLineChars="400" w:firstLine="800"/>
              <w:rPr>
                <w:rFonts w:ascii="メイリオ" w:eastAsia="メイリオ" w:hAnsi="メイリオ" w:cs="メイリオ"/>
                <w:color w:val="0070C0"/>
                <w:sz w:val="20"/>
                <w:szCs w:val="21"/>
              </w:rPr>
            </w:pPr>
            <w:r w:rsidRPr="009E4CF1">
              <w:rPr>
                <w:rFonts w:ascii="メイリオ" w:eastAsia="メイリオ" w:hAnsi="メイリオ" w:cs="メイリオ" w:hint="eastAsia"/>
                <w:color w:val="0070C0"/>
                <w:sz w:val="20"/>
                <w:szCs w:val="21"/>
              </w:rPr>
              <w:t>□ 始業時間等の変更</w:t>
            </w:r>
          </w:p>
          <w:p w14:paraId="4D44DBF8" w14:textId="7F851B15" w:rsidR="00294E9E" w:rsidRPr="009E4CF1" w:rsidRDefault="00294E9E" w:rsidP="00294E9E">
            <w:pPr>
              <w:spacing w:line="300" w:lineRule="exact"/>
              <w:ind w:firstLineChars="300" w:firstLine="600"/>
              <w:rPr>
                <w:rFonts w:ascii="メイリオ" w:eastAsia="メイリオ" w:hAnsi="メイリオ" w:cs="メイリオ"/>
                <w:color w:val="0070C0"/>
                <w:sz w:val="20"/>
                <w:szCs w:val="21"/>
              </w:rPr>
            </w:pPr>
            <w:r w:rsidRPr="009E4CF1">
              <w:rPr>
                <w:rFonts w:ascii="メイリオ" w:eastAsia="メイリオ" w:hAnsi="メイリオ" w:cs="メイリオ" w:hint="eastAsia"/>
                <w:color w:val="0070C0"/>
                <w:sz w:val="20"/>
                <w:szCs w:val="21"/>
              </w:rPr>
              <w:t xml:space="preserve">　☑ テレワーク等（10日/月以上）</w:t>
            </w:r>
          </w:p>
          <w:p w14:paraId="65B799D3" w14:textId="77777777" w:rsidR="00294E9E" w:rsidRPr="009E4CF1" w:rsidRDefault="00294E9E" w:rsidP="00294E9E">
            <w:pPr>
              <w:spacing w:line="300" w:lineRule="exact"/>
              <w:ind w:firstLineChars="300" w:firstLine="600"/>
              <w:rPr>
                <w:rFonts w:ascii="メイリオ" w:eastAsia="メイリオ" w:hAnsi="メイリオ" w:cs="メイリオ"/>
                <w:color w:val="0070C0"/>
                <w:sz w:val="20"/>
                <w:szCs w:val="21"/>
              </w:rPr>
            </w:pPr>
            <w:r w:rsidRPr="009E4CF1">
              <w:rPr>
                <w:rFonts w:ascii="メイリオ" w:eastAsia="メイリオ" w:hAnsi="メイリオ" w:cs="メイリオ" w:hint="eastAsia"/>
                <w:color w:val="0070C0"/>
                <w:sz w:val="20"/>
                <w:szCs w:val="21"/>
              </w:rPr>
              <w:t xml:space="preserve">　□ 保育施設の設置運営等</w:t>
            </w:r>
          </w:p>
          <w:p w14:paraId="4F952099" w14:textId="7A2280FA" w:rsidR="00294E9E" w:rsidRPr="009E4CF1" w:rsidRDefault="00294E9E" w:rsidP="00294E9E">
            <w:pPr>
              <w:spacing w:line="300" w:lineRule="exact"/>
              <w:ind w:firstLineChars="300" w:firstLine="600"/>
              <w:rPr>
                <w:rFonts w:ascii="メイリオ" w:eastAsia="メイリオ" w:hAnsi="メイリオ" w:cs="メイリオ"/>
                <w:color w:val="0070C0"/>
                <w:sz w:val="20"/>
                <w:szCs w:val="21"/>
              </w:rPr>
            </w:pPr>
            <w:r w:rsidRPr="009E4CF1">
              <w:rPr>
                <w:rFonts w:ascii="メイリオ" w:eastAsia="メイリオ" w:hAnsi="メイリオ" w:cs="メイリオ" w:hint="eastAsia"/>
                <w:color w:val="0070C0"/>
                <w:sz w:val="20"/>
                <w:szCs w:val="21"/>
              </w:rPr>
              <w:t xml:space="preserve">　☑ 養育両立支援休暇の付与（10日以上/年）</w:t>
            </w:r>
          </w:p>
          <w:p w14:paraId="27106B78" w14:textId="49E0F5C8" w:rsidR="00294E9E" w:rsidRPr="009E4CF1" w:rsidRDefault="00294E9E" w:rsidP="00294E9E">
            <w:pPr>
              <w:spacing w:line="300" w:lineRule="exact"/>
              <w:ind w:firstLineChars="300" w:firstLine="600"/>
              <w:rPr>
                <w:rFonts w:ascii="メイリオ" w:eastAsia="メイリオ" w:hAnsi="メイリオ" w:cs="メイリオ"/>
                <w:color w:val="0070C0"/>
                <w:sz w:val="20"/>
                <w:szCs w:val="21"/>
              </w:rPr>
            </w:pPr>
            <w:r w:rsidRPr="009E4CF1">
              <w:rPr>
                <w:rFonts w:ascii="メイリオ" w:eastAsia="メイリオ" w:hAnsi="メイリオ" w:cs="メイリオ" w:hint="eastAsia"/>
                <w:color w:val="0070C0"/>
                <w:sz w:val="20"/>
                <w:szCs w:val="21"/>
              </w:rPr>
              <w:t xml:space="preserve">　□ 短時間勤務制度</w:t>
            </w:r>
          </w:p>
          <w:p w14:paraId="5641E7F3" w14:textId="77777777" w:rsidR="00294E9E" w:rsidRPr="009E4CF1" w:rsidRDefault="00294E9E" w:rsidP="00294E9E">
            <w:pPr>
              <w:spacing w:line="300" w:lineRule="exact"/>
              <w:ind w:firstLineChars="300" w:firstLine="600"/>
              <w:rPr>
                <w:rFonts w:ascii="メイリオ" w:eastAsia="メイリオ" w:hAnsi="メイリオ" w:cs="メイリオ"/>
                <w:color w:val="0070C0"/>
                <w:sz w:val="20"/>
                <w:szCs w:val="21"/>
              </w:rPr>
            </w:pPr>
          </w:p>
          <w:p w14:paraId="65EC3C45" w14:textId="680203DE" w:rsidR="00D16FE6" w:rsidRPr="004C7F68" w:rsidRDefault="009E4CF1" w:rsidP="0007371B">
            <w:pPr>
              <w:spacing w:line="300" w:lineRule="exact"/>
              <w:ind w:firstLineChars="100" w:firstLine="210"/>
              <w:rPr>
                <w:rFonts w:ascii="メイリオ" w:eastAsia="メイリオ" w:hAnsi="メイリオ" w:cs="メイリオ"/>
                <w:sz w:val="20"/>
                <w:szCs w:val="21"/>
              </w:rPr>
            </w:pPr>
            <w:sdt>
              <w:sdtPr>
                <w:rPr>
                  <w:rFonts w:ascii="メイリオ" w:eastAsia="メイリオ" w:hAnsi="メイリオ" w:cs="メイリオ" w:hint="eastAsia"/>
                </w:rPr>
                <w:id w:val="-674101660"/>
                <w14:checkbox>
                  <w14:checked w14:val="1"/>
                  <w14:checkedState w14:val="2611" w14:font="メイリオ"/>
                  <w14:uncheckedState w14:val="2610" w14:font="ＭＳ ゴシック"/>
                </w14:checkbox>
              </w:sdtPr>
              <w:sdtEndPr/>
              <w:sdtContent>
                <w:r w:rsidR="00D16FE6">
                  <w:rPr>
                    <w:rFonts w:ascii="メイリオ" w:eastAsia="メイリオ" w:hAnsi="メイリオ" w:cs="メイリオ" w:hint="eastAsia"/>
                  </w:rPr>
                  <w:t>☑</w:t>
                </w:r>
              </w:sdtContent>
            </w:sdt>
            <w:r w:rsidR="00D16FE6" w:rsidRPr="0038704C">
              <w:rPr>
                <w:rFonts w:ascii="メイリオ" w:eastAsia="メイリオ" w:hAnsi="メイリオ" w:cs="メイリオ" w:hint="eastAsia"/>
                <w:sz w:val="20"/>
                <w:szCs w:val="21"/>
              </w:rPr>
              <w:t xml:space="preserve"> 法定</w:t>
            </w:r>
            <w:r w:rsidR="00D16FE6">
              <w:rPr>
                <w:rFonts w:ascii="メイリオ" w:eastAsia="メイリオ" w:hAnsi="メイリオ" w:cs="メイリオ" w:hint="eastAsia"/>
                <w:sz w:val="20"/>
                <w:szCs w:val="21"/>
              </w:rPr>
              <w:t>を</w:t>
            </w:r>
            <w:r w:rsidR="00D16FE6" w:rsidRPr="00DC0D52">
              <w:rPr>
                <w:rFonts w:ascii="メイリオ" w:eastAsia="メイリオ" w:hAnsi="メイリオ" w:cs="メイリオ" w:hint="eastAsia"/>
                <w:sz w:val="20"/>
                <w:szCs w:val="21"/>
              </w:rPr>
              <w:t>超える</w:t>
            </w:r>
            <w:r w:rsidR="00D16FE6" w:rsidRPr="0038704C">
              <w:rPr>
                <w:rFonts w:ascii="メイリオ" w:eastAsia="メイリオ" w:hAnsi="メイリオ" w:cs="メイリオ" w:hint="eastAsia"/>
                <w:sz w:val="20"/>
                <w:szCs w:val="21"/>
              </w:rPr>
              <w:t>、又は独自の規定・制度あり</w:t>
            </w:r>
          </w:p>
          <w:p w14:paraId="0986C3DE" w14:textId="77777777" w:rsidR="00D16FE6" w:rsidRPr="00745455" w:rsidRDefault="00D16FE6" w:rsidP="003C4BA1">
            <w:pPr>
              <w:spacing w:line="300" w:lineRule="exact"/>
              <w:ind w:firstLineChars="100" w:firstLine="200"/>
              <w:rPr>
                <w:rFonts w:ascii="メイリオ" w:eastAsia="メイリオ" w:hAnsi="メイリオ" w:cs="メイリオ"/>
                <w:color w:val="0000FF"/>
                <w:sz w:val="20"/>
                <w:szCs w:val="21"/>
              </w:rPr>
            </w:pPr>
            <w:r w:rsidRPr="00745455">
              <w:rPr>
                <w:rFonts w:ascii="メイリオ" w:eastAsia="メイリオ" w:hAnsi="メイリオ" w:cs="メイリオ" w:hint="eastAsia"/>
                <w:color w:val="0000FF"/>
                <w:sz w:val="20"/>
                <w:szCs w:val="21"/>
              </w:rPr>
              <w:t>・育児休業：延長要件なく2歳になるまで（法定：延長要件あり）</w:t>
            </w:r>
          </w:p>
          <w:p w14:paraId="1214D951" w14:textId="5250D98C" w:rsidR="00D16FE6" w:rsidRDefault="00D16FE6" w:rsidP="003C4BA1">
            <w:pPr>
              <w:spacing w:line="300" w:lineRule="exact"/>
              <w:rPr>
                <w:rFonts w:ascii="メイリオ" w:eastAsia="メイリオ" w:hAnsi="メイリオ" w:cs="メイリオ"/>
                <w:color w:val="0000FF"/>
                <w:sz w:val="20"/>
                <w:szCs w:val="21"/>
              </w:rPr>
            </w:pPr>
            <w:r w:rsidRPr="00745455">
              <w:rPr>
                <w:rFonts w:ascii="メイリオ" w:eastAsia="メイリオ" w:hAnsi="メイリオ" w:cs="メイリオ" w:hint="eastAsia"/>
                <w:color w:val="0000FF"/>
                <w:sz w:val="20"/>
                <w:szCs w:val="21"/>
              </w:rPr>
              <w:t xml:space="preserve">　・短時間勤務：小学校3年</w:t>
            </w:r>
            <w:r>
              <w:rPr>
                <w:rFonts w:ascii="メイリオ" w:eastAsia="メイリオ" w:hAnsi="メイリオ" w:cs="メイリオ" w:hint="eastAsia"/>
                <w:color w:val="0000FF"/>
                <w:sz w:val="20"/>
                <w:szCs w:val="21"/>
              </w:rPr>
              <w:t>終業</w:t>
            </w:r>
            <w:r w:rsidRPr="00745455">
              <w:rPr>
                <w:rFonts w:ascii="メイリオ" w:eastAsia="メイリオ" w:hAnsi="メイリオ" w:cs="メイリオ" w:hint="eastAsia"/>
                <w:color w:val="0000FF"/>
                <w:sz w:val="20"/>
                <w:szCs w:val="21"/>
              </w:rPr>
              <w:t>まで（法定：3歳）</w:t>
            </w:r>
          </w:p>
          <w:p w14:paraId="02B6B5FE" w14:textId="34B259F0" w:rsidR="009C7F76" w:rsidRPr="00745455" w:rsidRDefault="009C7F76" w:rsidP="003C4BA1">
            <w:pPr>
              <w:spacing w:line="300" w:lineRule="exac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 xml:space="preserve">　　　　　　　：時間（4・5・6時間）及び始業・終業時間選択制</w:t>
            </w:r>
          </w:p>
          <w:p w14:paraId="0B3F4A60" w14:textId="04A1E813" w:rsidR="009C7F76" w:rsidRPr="009C7F76" w:rsidRDefault="00D16FE6" w:rsidP="003C4BA1">
            <w:pPr>
              <w:spacing w:line="300" w:lineRule="exact"/>
              <w:rPr>
                <w:rFonts w:ascii="メイリオ" w:eastAsia="メイリオ" w:hAnsi="メイリオ" w:cs="メイリオ"/>
                <w:color w:val="0000FF"/>
                <w:sz w:val="20"/>
                <w:szCs w:val="21"/>
              </w:rPr>
            </w:pPr>
            <w:r w:rsidRPr="00745455">
              <w:rPr>
                <w:rFonts w:ascii="メイリオ" w:eastAsia="メイリオ" w:hAnsi="メイリオ" w:cs="メイリオ"/>
                <w:color w:val="0000FF"/>
                <w:sz w:val="20"/>
                <w:szCs w:val="21"/>
              </w:rPr>
              <w:t xml:space="preserve">　・子の看護</w:t>
            </w:r>
            <w:r>
              <w:rPr>
                <w:rFonts w:ascii="メイリオ" w:eastAsia="メイリオ" w:hAnsi="メイリオ" w:cs="メイリオ" w:hint="eastAsia"/>
                <w:color w:val="0000FF"/>
                <w:sz w:val="20"/>
                <w:szCs w:val="21"/>
              </w:rPr>
              <w:t>等</w:t>
            </w:r>
            <w:r w:rsidRPr="00745455">
              <w:rPr>
                <w:rFonts w:ascii="メイリオ" w:eastAsia="メイリオ" w:hAnsi="メイリオ" w:cs="メイリオ"/>
                <w:color w:val="0000FF"/>
                <w:sz w:val="20"/>
                <w:szCs w:val="21"/>
              </w:rPr>
              <w:t>休暇を有給化（法定：無給）</w:t>
            </w:r>
          </w:p>
        </w:tc>
        <w:tc>
          <w:tcPr>
            <w:tcW w:w="2835" w:type="dxa"/>
            <w:vMerge w:val="restart"/>
            <w:tcBorders>
              <w:left w:val="single" w:sz="4" w:space="0" w:color="auto"/>
              <w:right w:val="single" w:sz="12" w:space="0" w:color="auto"/>
            </w:tcBorders>
            <w:shd w:val="clear" w:color="auto" w:fill="auto"/>
            <w:vAlign w:val="center"/>
          </w:tcPr>
          <w:p w14:paraId="46813819" w14:textId="0567B612" w:rsidR="00D16FE6" w:rsidRPr="004E3A41" w:rsidRDefault="00A61942" w:rsidP="004D0FD3">
            <w:pPr>
              <w:spacing w:line="300" w:lineRule="exact"/>
              <w:rPr>
                <w:rFonts w:ascii="メイリオ" w:eastAsia="メイリオ" w:hAnsi="メイリオ" w:cs="メイリオ"/>
                <w:b/>
                <w:bCs/>
                <w:sz w:val="18"/>
                <w:szCs w:val="20"/>
              </w:rPr>
            </w:pPr>
            <w:r>
              <w:rPr>
                <w:rFonts w:ascii="メイリオ" w:eastAsia="メイリオ" w:hAnsi="メイリオ" w:cs="メイリオ" w:hint="eastAsia"/>
                <w:b/>
                <w:bCs/>
                <w:sz w:val="18"/>
                <w:szCs w:val="20"/>
              </w:rPr>
              <w:lastRenderedPageBreak/>
              <w:t>３</w:t>
            </w:r>
            <w:r w:rsidR="00D16FE6" w:rsidRPr="004E3A41">
              <w:rPr>
                <w:rFonts w:ascii="メイリオ" w:eastAsia="メイリオ" w:hAnsi="メイリオ" w:cs="メイリオ" w:hint="eastAsia"/>
                <w:b/>
                <w:bCs/>
                <w:sz w:val="18"/>
                <w:szCs w:val="20"/>
              </w:rPr>
              <w:t>．仕事と生活の両立支援</w:t>
            </w:r>
          </w:p>
          <w:p w14:paraId="1615058A" w14:textId="05BA0768" w:rsidR="00D16FE6" w:rsidRDefault="00A61942" w:rsidP="004D0FD3">
            <w:pPr>
              <w:spacing w:line="300" w:lineRule="exact"/>
              <w:rPr>
                <w:rFonts w:ascii="メイリオ" w:eastAsia="メイリオ" w:hAnsi="メイリオ" w:cs="メイリオ"/>
                <w:sz w:val="18"/>
                <w:szCs w:val="20"/>
              </w:rPr>
            </w:pPr>
            <w:r>
              <w:rPr>
                <w:rFonts w:ascii="メイリオ" w:eastAsia="メイリオ" w:hAnsi="メイリオ" w:cs="メイリオ" w:hint="eastAsia"/>
                <w:sz w:val="18"/>
                <w:szCs w:val="20"/>
              </w:rPr>
              <w:t>２</w:t>
            </w:r>
            <w:r w:rsidR="00D16FE6">
              <w:rPr>
                <w:rFonts w:ascii="メイリオ" w:eastAsia="メイリオ" w:hAnsi="メイリオ" w:cs="メイリオ" w:hint="eastAsia"/>
                <w:sz w:val="18"/>
                <w:szCs w:val="20"/>
              </w:rPr>
              <w:t>．ワーク・ライフ・バランス</w:t>
            </w:r>
          </w:p>
        </w:tc>
      </w:tr>
      <w:tr w:rsidR="00D16FE6" w14:paraId="1548BB2F" w14:textId="77777777" w:rsidTr="00D16FE6">
        <w:trPr>
          <w:trHeight w:val="501"/>
        </w:trPr>
        <w:tc>
          <w:tcPr>
            <w:tcW w:w="709" w:type="dxa"/>
            <w:vMerge/>
            <w:tcBorders>
              <w:left w:val="single" w:sz="12" w:space="0" w:color="auto"/>
            </w:tcBorders>
            <w:shd w:val="clear" w:color="auto" w:fill="auto"/>
            <w:vAlign w:val="center"/>
          </w:tcPr>
          <w:p w14:paraId="05B0C045" w14:textId="77777777" w:rsidR="00D16FE6" w:rsidRDefault="00D16FE6" w:rsidP="00CD1309">
            <w:pPr>
              <w:spacing w:line="300" w:lineRule="exact"/>
              <w:jc w:val="center"/>
              <w:rPr>
                <w:rFonts w:ascii="メイリオ" w:eastAsia="メイリオ" w:hAnsi="メイリオ" w:cs="メイリオ"/>
              </w:rPr>
            </w:pPr>
          </w:p>
        </w:tc>
        <w:tc>
          <w:tcPr>
            <w:tcW w:w="6379" w:type="dxa"/>
            <w:tcBorders>
              <w:right w:val="single" w:sz="4" w:space="0" w:color="auto"/>
            </w:tcBorders>
            <w:shd w:val="clear" w:color="auto" w:fill="0000FF"/>
            <w:vAlign w:val="center"/>
          </w:tcPr>
          <w:p w14:paraId="68CCC392" w14:textId="36CE1C20" w:rsidR="00D16FE6" w:rsidRDefault="00D16FE6" w:rsidP="00CD1309">
            <w:pPr>
              <w:spacing w:line="300" w:lineRule="exact"/>
              <w:rPr>
                <w:rFonts w:ascii="メイリオ" w:eastAsia="メイリオ" w:hAnsi="メイリオ" w:cs="メイリオ"/>
                <w:sz w:val="20"/>
                <w:szCs w:val="20"/>
              </w:rPr>
            </w:pPr>
            <w:r w:rsidRPr="00D90FA8">
              <w:rPr>
                <w:rFonts w:ascii="メイリオ" w:eastAsia="メイリオ" w:hAnsi="メイリオ" w:cs="メイリオ" w:hint="eastAsia"/>
                <w:b/>
                <w:sz w:val="20"/>
                <w:szCs w:val="21"/>
              </w:rPr>
              <w:t>直近３年度</w:t>
            </w:r>
            <w:r>
              <w:rPr>
                <w:rFonts w:ascii="メイリオ" w:eastAsia="メイリオ" w:hAnsi="メイリオ" w:cs="メイリオ" w:hint="eastAsia"/>
                <w:b/>
                <w:sz w:val="20"/>
                <w:szCs w:val="21"/>
              </w:rPr>
              <w:t>に</w:t>
            </w:r>
            <w:r w:rsidRPr="00D90FA8">
              <w:rPr>
                <w:rFonts w:ascii="メイリオ" w:eastAsia="メイリオ" w:hAnsi="メイリオ" w:cs="メイリオ" w:hint="eastAsia"/>
                <w:b/>
                <w:sz w:val="20"/>
                <w:szCs w:val="21"/>
              </w:rPr>
              <w:t>実績</w:t>
            </w:r>
            <w:r>
              <w:rPr>
                <w:rFonts w:ascii="メイリオ" w:eastAsia="メイリオ" w:hAnsi="メイリオ" w:cs="メイリオ" w:hint="eastAsia"/>
                <w:b/>
                <w:sz w:val="20"/>
                <w:szCs w:val="21"/>
              </w:rPr>
              <w:t>がある場合は【様式AB共通】に記入</w:t>
            </w:r>
          </w:p>
        </w:tc>
        <w:tc>
          <w:tcPr>
            <w:tcW w:w="2835" w:type="dxa"/>
            <w:vMerge/>
            <w:tcBorders>
              <w:left w:val="single" w:sz="4" w:space="0" w:color="auto"/>
              <w:right w:val="single" w:sz="12" w:space="0" w:color="auto"/>
            </w:tcBorders>
            <w:shd w:val="clear" w:color="auto" w:fill="auto"/>
            <w:vAlign w:val="center"/>
          </w:tcPr>
          <w:p w14:paraId="1277B433" w14:textId="77777777" w:rsidR="00D16FE6" w:rsidRPr="004E3A41" w:rsidRDefault="00D16FE6" w:rsidP="004D0FD3">
            <w:pPr>
              <w:spacing w:line="300" w:lineRule="exact"/>
              <w:rPr>
                <w:rFonts w:ascii="メイリオ" w:eastAsia="メイリオ" w:hAnsi="メイリオ" w:cs="メイリオ"/>
                <w:b/>
                <w:bCs/>
                <w:sz w:val="18"/>
                <w:szCs w:val="20"/>
              </w:rPr>
            </w:pPr>
          </w:p>
        </w:tc>
      </w:tr>
      <w:tr w:rsidR="00D16FE6" w14:paraId="5FDF2835" w14:textId="77777777" w:rsidTr="00294E9E">
        <w:trPr>
          <w:trHeight w:val="2036"/>
        </w:trPr>
        <w:tc>
          <w:tcPr>
            <w:tcW w:w="709" w:type="dxa"/>
            <w:vMerge/>
            <w:tcBorders>
              <w:left w:val="single" w:sz="12" w:space="0" w:color="auto"/>
              <w:bottom w:val="single" w:sz="4" w:space="0" w:color="auto"/>
            </w:tcBorders>
            <w:shd w:val="clear" w:color="auto" w:fill="auto"/>
            <w:vAlign w:val="center"/>
          </w:tcPr>
          <w:p w14:paraId="2605D4FF" w14:textId="77777777" w:rsidR="00D16FE6" w:rsidRDefault="00D16FE6" w:rsidP="00CD1309">
            <w:pPr>
              <w:spacing w:line="300" w:lineRule="exact"/>
              <w:jc w:val="center"/>
              <w:rPr>
                <w:rFonts w:ascii="メイリオ" w:eastAsia="メイリオ" w:hAnsi="メイリオ" w:cs="メイリオ"/>
              </w:rPr>
            </w:pPr>
          </w:p>
        </w:tc>
        <w:tc>
          <w:tcPr>
            <w:tcW w:w="6379" w:type="dxa"/>
            <w:tcBorders>
              <w:bottom w:val="single" w:sz="4" w:space="0" w:color="auto"/>
              <w:right w:val="single" w:sz="4" w:space="0" w:color="auto"/>
            </w:tcBorders>
            <w:shd w:val="clear" w:color="auto" w:fill="auto"/>
            <w:vAlign w:val="center"/>
          </w:tcPr>
          <w:p w14:paraId="092446C6" w14:textId="0783F263" w:rsidR="00D16FE6" w:rsidRDefault="00D16FE6" w:rsidP="00CD1309">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②その他</w:t>
            </w:r>
          </w:p>
          <w:p w14:paraId="4C4FFB47" w14:textId="77777777" w:rsidR="00BC6462" w:rsidRDefault="00D16FE6" w:rsidP="00745455">
            <w:pPr>
              <w:spacing w:line="300" w:lineRule="exact"/>
              <w:rPr>
                <w:rFonts w:ascii="メイリオ" w:eastAsia="メイリオ" w:hAnsi="メイリオ" w:cs="メイリオ"/>
                <w:color w:val="0000FF"/>
                <w:sz w:val="20"/>
                <w:szCs w:val="20"/>
              </w:rPr>
            </w:pPr>
            <w:r w:rsidRPr="00745455">
              <w:rPr>
                <w:rFonts w:ascii="メイリオ" w:eastAsia="メイリオ" w:hAnsi="メイリオ" w:cs="メイリオ"/>
                <w:color w:val="0000FF"/>
                <w:sz w:val="20"/>
                <w:szCs w:val="20"/>
              </w:rPr>
              <w:t>・R</w:t>
            </w:r>
            <w:r w:rsidR="00BC6462">
              <w:rPr>
                <w:rFonts w:ascii="メイリオ" w:eastAsia="メイリオ" w:hAnsi="メイリオ" w:cs="メイリオ" w:hint="eastAsia"/>
                <w:color w:val="0000FF"/>
                <w:sz w:val="20"/>
                <w:szCs w:val="20"/>
              </w:rPr>
              <w:t>4～</w:t>
            </w:r>
            <w:r w:rsidRPr="00745455">
              <w:rPr>
                <w:rFonts w:ascii="メイリオ" w:eastAsia="メイリオ" w:hAnsi="メイリオ" w:cs="メイリオ"/>
                <w:color w:val="0000FF"/>
                <w:sz w:val="20"/>
                <w:szCs w:val="20"/>
              </w:rPr>
              <w:t xml:space="preserve"> 男性や非正規雇用従業員の育児休業取得促進に向け、社内制</w:t>
            </w:r>
          </w:p>
          <w:p w14:paraId="292BC9F1" w14:textId="2BE64E0F" w:rsidR="00D16FE6" w:rsidRPr="00745455" w:rsidRDefault="00BC6462" w:rsidP="00BC6462">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 xml:space="preserve">　</w:t>
            </w:r>
            <w:r w:rsidR="00D16FE6" w:rsidRPr="00745455">
              <w:rPr>
                <w:rFonts w:ascii="メイリオ" w:eastAsia="メイリオ" w:hAnsi="メイリオ" w:cs="メイリオ"/>
                <w:color w:val="0000FF"/>
                <w:sz w:val="20"/>
                <w:szCs w:val="20"/>
              </w:rPr>
              <w:t>度や公的支援、手続き等をまとめたマニュアルを作成し</w:t>
            </w:r>
            <w:r w:rsidR="00D16FE6">
              <w:rPr>
                <w:rFonts w:ascii="メイリオ" w:eastAsia="メイリオ" w:hAnsi="メイリオ" w:cs="メイリオ" w:hint="eastAsia"/>
                <w:color w:val="0000FF"/>
                <w:sz w:val="20"/>
                <w:szCs w:val="20"/>
              </w:rPr>
              <w:t>説明会開催</w:t>
            </w:r>
          </w:p>
          <w:p w14:paraId="758935A2" w14:textId="0C574940" w:rsidR="00D16FE6" w:rsidRDefault="00D16FE6" w:rsidP="00CD1309">
            <w:pPr>
              <w:spacing w:line="300" w:lineRule="exact"/>
              <w:rPr>
                <w:rFonts w:ascii="メイリオ" w:eastAsia="メイリオ" w:hAnsi="メイリオ" w:cs="メイリオ"/>
                <w:color w:val="0000FF"/>
                <w:sz w:val="20"/>
                <w:szCs w:val="20"/>
              </w:rPr>
            </w:pPr>
            <w:r w:rsidRPr="00745455">
              <w:rPr>
                <w:rFonts w:ascii="メイリオ" w:eastAsia="メイリオ" w:hAnsi="メイリオ" w:cs="メイリオ"/>
                <w:color w:val="0000FF"/>
                <w:sz w:val="20"/>
                <w:szCs w:val="20"/>
              </w:rPr>
              <w:t>・妻出産特別休暇3日付与（有給）と取得呼びかけ</w:t>
            </w:r>
          </w:p>
          <w:p w14:paraId="095D3E28" w14:textId="77777777" w:rsidR="00D16FE6" w:rsidRDefault="00D16FE6" w:rsidP="00082831">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・福利厚生のカフェテリアプランに</w:t>
            </w:r>
            <w:r w:rsidR="00202DB4">
              <w:rPr>
                <w:rFonts w:ascii="メイリオ" w:eastAsia="メイリオ" w:hAnsi="メイリオ" w:cs="メイリオ" w:hint="eastAsia"/>
                <w:color w:val="0000FF"/>
                <w:sz w:val="20"/>
                <w:szCs w:val="20"/>
              </w:rPr>
              <w:t>育児</w:t>
            </w:r>
            <w:r>
              <w:rPr>
                <w:rFonts w:ascii="メイリオ" w:eastAsia="メイリオ" w:hAnsi="メイリオ" w:cs="メイリオ" w:hint="eastAsia"/>
                <w:color w:val="0000FF"/>
                <w:sz w:val="20"/>
                <w:szCs w:val="20"/>
              </w:rPr>
              <w:t>関連サービスを追加</w:t>
            </w:r>
          </w:p>
          <w:p w14:paraId="48C90F4E" w14:textId="6B84AEEE" w:rsidR="00F939A1" w:rsidRDefault="00F939A1" w:rsidP="00082831">
            <w:pPr>
              <w:spacing w:line="300" w:lineRule="exact"/>
              <w:rPr>
                <w:rFonts w:ascii="メイリオ" w:eastAsia="メイリオ" w:hAnsi="メイリオ" w:cs="メイリオ"/>
                <w:sz w:val="20"/>
                <w:szCs w:val="20"/>
              </w:rPr>
            </w:pPr>
            <w:r>
              <w:rPr>
                <w:rFonts w:ascii="メイリオ" w:eastAsia="メイリオ" w:hAnsi="メイリオ" w:cs="メイリオ" w:hint="eastAsia"/>
                <w:color w:val="0000FF"/>
                <w:sz w:val="20"/>
                <w:szCs w:val="20"/>
              </w:rPr>
              <w:t>・</w:t>
            </w:r>
            <w:r w:rsidR="00B656A6">
              <w:rPr>
                <w:rFonts w:ascii="メイリオ" w:eastAsia="メイリオ" w:hAnsi="メイリオ" w:cs="メイリオ" w:hint="eastAsia"/>
                <w:color w:val="0000FF"/>
                <w:sz w:val="20"/>
                <w:szCs w:val="20"/>
              </w:rPr>
              <w:t>ラーケーションの日の積極的な活用を呼びかけ</w:t>
            </w:r>
          </w:p>
        </w:tc>
        <w:tc>
          <w:tcPr>
            <w:tcW w:w="2835" w:type="dxa"/>
            <w:tcBorders>
              <w:left w:val="single" w:sz="4" w:space="0" w:color="auto"/>
              <w:bottom w:val="single" w:sz="4" w:space="0" w:color="auto"/>
              <w:right w:val="single" w:sz="12" w:space="0" w:color="auto"/>
            </w:tcBorders>
            <w:shd w:val="clear" w:color="auto" w:fill="auto"/>
            <w:vAlign w:val="center"/>
          </w:tcPr>
          <w:p w14:paraId="62AC7BF1" w14:textId="2BCD162A" w:rsidR="00D16FE6" w:rsidRPr="004E3A41" w:rsidRDefault="00A61942" w:rsidP="004D0FD3">
            <w:pPr>
              <w:spacing w:line="300" w:lineRule="exact"/>
              <w:rPr>
                <w:rFonts w:ascii="メイリオ" w:eastAsia="メイリオ" w:hAnsi="メイリオ" w:cs="メイリオ"/>
                <w:b/>
                <w:bCs/>
                <w:sz w:val="18"/>
                <w:szCs w:val="20"/>
              </w:rPr>
            </w:pPr>
            <w:r>
              <w:rPr>
                <w:rFonts w:ascii="メイリオ" w:eastAsia="メイリオ" w:hAnsi="メイリオ" w:cs="メイリオ" w:hint="eastAsia"/>
                <w:b/>
                <w:bCs/>
                <w:sz w:val="18"/>
                <w:szCs w:val="20"/>
              </w:rPr>
              <w:t>３</w:t>
            </w:r>
            <w:r w:rsidR="00D16FE6" w:rsidRPr="004E3A41">
              <w:rPr>
                <w:rFonts w:ascii="メイリオ" w:eastAsia="メイリオ" w:hAnsi="メイリオ" w:cs="メイリオ" w:hint="eastAsia"/>
                <w:b/>
                <w:bCs/>
                <w:sz w:val="18"/>
                <w:szCs w:val="20"/>
              </w:rPr>
              <w:t>．仕事と生活の両立支援</w:t>
            </w:r>
          </w:p>
          <w:p w14:paraId="645D06EA" w14:textId="1F5B84E6" w:rsidR="00D16FE6" w:rsidRDefault="00A61942" w:rsidP="004D0FD3">
            <w:pPr>
              <w:spacing w:line="300" w:lineRule="exact"/>
              <w:rPr>
                <w:rFonts w:ascii="メイリオ" w:eastAsia="メイリオ" w:hAnsi="メイリオ" w:cs="メイリオ"/>
                <w:sz w:val="18"/>
                <w:szCs w:val="20"/>
              </w:rPr>
            </w:pPr>
            <w:r>
              <w:rPr>
                <w:rFonts w:ascii="メイリオ" w:eastAsia="メイリオ" w:hAnsi="メイリオ" w:cs="メイリオ" w:hint="eastAsia"/>
                <w:sz w:val="18"/>
                <w:szCs w:val="20"/>
              </w:rPr>
              <w:t>２</w:t>
            </w:r>
            <w:r w:rsidR="00D16FE6">
              <w:rPr>
                <w:rFonts w:ascii="メイリオ" w:eastAsia="メイリオ" w:hAnsi="メイリオ" w:cs="メイリオ" w:hint="eastAsia"/>
                <w:sz w:val="18"/>
                <w:szCs w:val="20"/>
              </w:rPr>
              <w:t>．ワーク・ライフ・バランス</w:t>
            </w:r>
          </w:p>
        </w:tc>
      </w:tr>
      <w:tr w:rsidR="00D16FE6" w14:paraId="4E33571E" w14:textId="77777777" w:rsidTr="000A708F">
        <w:trPr>
          <w:trHeight w:val="485"/>
        </w:trPr>
        <w:tc>
          <w:tcPr>
            <w:tcW w:w="709" w:type="dxa"/>
            <w:vMerge w:val="restart"/>
            <w:tcBorders>
              <w:left w:val="single" w:sz="12" w:space="0" w:color="auto"/>
            </w:tcBorders>
            <w:shd w:val="clear" w:color="auto" w:fill="auto"/>
            <w:vAlign w:val="center"/>
          </w:tcPr>
          <w:p w14:paraId="0534CA4C" w14:textId="3732F4F8" w:rsidR="00D16FE6" w:rsidRDefault="00D16FE6" w:rsidP="00CD1309">
            <w:pPr>
              <w:spacing w:line="300" w:lineRule="exact"/>
              <w:jc w:val="center"/>
              <w:rPr>
                <w:rFonts w:ascii="メイリオ" w:eastAsia="メイリオ" w:hAnsi="メイリオ" w:cs="メイリオ"/>
              </w:rPr>
            </w:pPr>
            <w:r>
              <w:rPr>
                <w:rFonts w:ascii="メイリオ" w:eastAsia="メイリオ" w:hAnsi="メイリオ" w:cs="メイリオ" w:hint="eastAsia"/>
              </w:rPr>
              <w:t>2-5</w:t>
            </w:r>
          </w:p>
        </w:tc>
        <w:tc>
          <w:tcPr>
            <w:tcW w:w="9214" w:type="dxa"/>
            <w:gridSpan w:val="2"/>
            <w:tcBorders>
              <w:bottom w:val="single" w:sz="4" w:space="0" w:color="auto"/>
              <w:right w:val="single" w:sz="12" w:space="0" w:color="auto"/>
            </w:tcBorders>
            <w:shd w:val="clear" w:color="auto" w:fill="auto"/>
            <w:vAlign w:val="center"/>
          </w:tcPr>
          <w:p w14:paraId="5541890B" w14:textId="77777777" w:rsidR="00D16FE6" w:rsidRDefault="00D16FE6" w:rsidP="00CD1309">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仕事と介護の両立に関する取組、実績</w:t>
            </w:r>
          </w:p>
        </w:tc>
      </w:tr>
      <w:tr w:rsidR="00D16FE6" w14:paraId="11B7C6FC" w14:textId="77777777" w:rsidTr="00294E9E">
        <w:trPr>
          <w:trHeight w:val="2316"/>
        </w:trPr>
        <w:tc>
          <w:tcPr>
            <w:tcW w:w="709" w:type="dxa"/>
            <w:vMerge/>
            <w:tcBorders>
              <w:left w:val="single" w:sz="12" w:space="0" w:color="auto"/>
            </w:tcBorders>
            <w:shd w:val="clear" w:color="auto" w:fill="auto"/>
            <w:vAlign w:val="center"/>
          </w:tcPr>
          <w:p w14:paraId="22A1F7DC" w14:textId="77777777" w:rsidR="00D16FE6" w:rsidRDefault="00D16FE6" w:rsidP="00CD1309">
            <w:pPr>
              <w:spacing w:line="300" w:lineRule="exact"/>
              <w:jc w:val="center"/>
              <w:rPr>
                <w:rFonts w:ascii="メイリオ" w:eastAsia="メイリオ" w:hAnsi="メイリオ" w:cs="メイリオ"/>
              </w:rPr>
            </w:pPr>
          </w:p>
        </w:tc>
        <w:tc>
          <w:tcPr>
            <w:tcW w:w="6379" w:type="dxa"/>
            <w:tcBorders>
              <w:top w:val="single" w:sz="4" w:space="0" w:color="auto"/>
              <w:bottom w:val="single" w:sz="4" w:space="0" w:color="auto"/>
              <w:right w:val="single" w:sz="4" w:space="0" w:color="auto"/>
            </w:tcBorders>
            <w:shd w:val="clear" w:color="auto" w:fill="auto"/>
            <w:vAlign w:val="center"/>
          </w:tcPr>
          <w:p w14:paraId="3AAE8438" w14:textId="1E68B59C" w:rsidR="00D16FE6" w:rsidRDefault="00D16FE6" w:rsidP="00CD1309">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①介護休業関連制度</w:t>
            </w:r>
          </w:p>
          <w:p w14:paraId="55E97D60" w14:textId="77777777" w:rsidR="00D16FE6" w:rsidRPr="0096536B" w:rsidRDefault="009E4CF1" w:rsidP="0007371B">
            <w:pPr>
              <w:spacing w:line="300" w:lineRule="exact"/>
              <w:ind w:firstLineChars="100" w:firstLine="210"/>
              <w:rPr>
                <w:rFonts w:ascii="メイリオ" w:eastAsia="メイリオ" w:hAnsi="メイリオ" w:cs="メイリオ"/>
                <w:color w:val="FF0000"/>
                <w:sz w:val="20"/>
                <w:szCs w:val="21"/>
              </w:rPr>
            </w:pPr>
            <w:sdt>
              <w:sdtPr>
                <w:rPr>
                  <w:rFonts w:ascii="メイリオ" w:eastAsia="メイリオ" w:hAnsi="メイリオ" w:cs="メイリオ" w:hint="eastAsia"/>
                </w:rPr>
                <w:id w:val="565464975"/>
                <w14:checkbox>
                  <w14:checked w14:val="0"/>
                  <w14:checkedState w14:val="2611" w14:font="メイリオ"/>
                  <w14:uncheckedState w14:val="2610" w14:font="ＭＳ ゴシック"/>
                </w14:checkbox>
              </w:sdtPr>
              <w:sdtEndPr/>
              <w:sdtContent>
                <w:r w:rsidR="00D16FE6">
                  <w:rPr>
                    <w:rFonts w:ascii="ＭＳ ゴシック" w:eastAsia="ＭＳ ゴシック" w:hAnsi="ＭＳ ゴシック" w:cs="メイリオ" w:hint="eastAsia"/>
                  </w:rPr>
                  <w:t>☐</w:t>
                </w:r>
              </w:sdtContent>
            </w:sdt>
            <w:r w:rsidR="00D16FE6" w:rsidRPr="0038704C">
              <w:rPr>
                <w:rFonts w:ascii="メイリオ" w:eastAsia="メイリオ" w:hAnsi="メイリオ" w:cs="メイリオ" w:hint="eastAsia"/>
                <w:sz w:val="20"/>
                <w:szCs w:val="21"/>
              </w:rPr>
              <w:t xml:space="preserve"> 法定通り</w:t>
            </w:r>
          </w:p>
          <w:p w14:paraId="797BBDD6" w14:textId="6F1EEA12" w:rsidR="00D16FE6" w:rsidRPr="004C7F68" w:rsidRDefault="009E4CF1" w:rsidP="0007371B">
            <w:pPr>
              <w:spacing w:line="300" w:lineRule="exact"/>
              <w:ind w:firstLineChars="100" w:firstLine="210"/>
              <w:rPr>
                <w:rFonts w:ascii="メイリオ" w:eastAsia="メイリオ" w:hAnsi="メイリオ" w:cs="メイリオ"/>
                <w:sz w:val="20"/>
                <w:szCs w:val="21"/>
              </w:rPr>
            </w:pPr>
            <w:sdt>
              <w:sdtPr>
                <w:rPr>
                  <w:rFonts w:ascii="メイリオ" w:eastAsia="メイリオ" w:hAnsi="メイリオ" w:cs="メイリオ" w:hint="eastAsia"/>
                </w:rPr>
                <w:id w:val="1815367862"/>
                <w14:checkbox>
                  <w14:checked w14:val="1"/>
                  <w14:checkedState w14:val="2611" w14:font="メイリオ"/>
                  <w14:uncheckedState w14:val="2610" w14:font="ＭＳ ゴシック"/>
                </w14:checkbox>
              </w:sdtPr>
              <w:sdtEndPr/>
              <w:sdtContent>
                <w:r w:rsidR="00D16FE6">
                  <w:rPr>
                    <w:rFonts w:ascii="メイリオ" w:eastAsia="メイリオ" w:hAnsi="メイリオ" w:cs="メイリオ" w:hint="eastAsia"/>
                  </w:rPr>
                  <w:t>☑</w:t>
                </w:r>
              </w:sdtContent>
            </w:sdt>
            <w:r w:rsidR="00D16FE6" w:rsidRPr="0038704C">
              <w:rPr>
                <w:rFonts w:ascii="メイリオ" w:eastAsia="メイリオ" w:hAnsi="メイリオ" w:cs="メイリオ" w:hint="eastAsia"/>
                <w:sz w:val="20"/>
                <w:szCs w:val="21"/>
              </w:rPr>
              <w:t xml:space="preserve"> 法定</w:t>
            </w:r>
            <w:r w:rsidR="00D16FE6">
              <w:rPr>
                <w:rFonts w:ascii="メイリオ" w:eastAsia="メイリオ" w:hAnsi="メイリオ" w:cs="メイリオ" w:hint="eastAsia"/>
                <w:sz w:val="20"/>
                <w:szCs w:val="21"/>
              </w:rPr>
              <w:t>を</w:t>
            </w:r>
            <w:r w:rsidR="00D16FE6" w:rsidRPr="00DC0D52">
              <w:rPr>
                <w:rFonts w:ascii="メイリオ" w:eastAsia="メイリオ" w:hAnsi="メイリオ" w:cs="メイリオ" w:hint="eastAsia"/>
                <w:sz w:val="20"/>
                <w:szCs w:val="21"/>
              </w:rPr>
              <w:t>超える</w:t>
            </w:r>
            <w:r w:rsidR="00D16FE6" w:rsidRPr="0038704C">
              <w:rPr>
                <w:rFonts w:ascii="メイリオ" w:eastAsia="メイリオ" w:hAnsi="メイリオ" w:cs="メイリオ" w:hint="eastAsia"/>
                <w:sz w:val="20"/>
                <w:szCs w:val="21"/>
              </w:rPr>
              <w:t>、又は独自の規定・制度あり</w:t>
            </w:r>
          </w:p>
          <w:p w14:paraId="54133541" w14:textId="55C07868" w:rsidR="00D16FE6" w:rsidRPr="00D633F6" w:rsidRDefault="00D16FE6" w:rsidP="00CD1309">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sz w:val="20"/>
                <w:szCs w:val="20"/>
              </w:rPr>
              <w:t xml:space="preserve">　</w:t>
            </w:r>
            <w:r w:rsidRPr="00D633F6">
              <w:rPr>
                <w:rFonts w:ascii="メイリオ" w:eastAsia="メイリオ" w:hAnsi="メイリオ" w:cs="メイリオ" w:hint="eastAsia"/>
                <w:color w:val="0000FF"/>
                <w:sz w:val="20"/>
                <w:szCs w:val="20"/>
              </w:rPr>
              <w:t>・介護休業：120日（法定93日）</w:t>
            </w:r>
            <w:r w:rsidR="005E2D87">
              <w:rPr>
                <w:rFonts w:ascii="メイリオ" w:eastAsia="メイリオ" w:hAnsi="メイリオ" w:cs="メイリオ" w:hint="eastAsia"/>
                <w:color w:val="0000FF"/>
                <w:sz w:val="20"/>
                <w:szCs w:val="20"/>
              </w:rPr>
              <w:t>※3回まで分割可</w:t>
            </w:r>
          </w:p>
          <w:p w14:paraId="02980CA3" w14:textId="63F905F9" w:rsidR="00D16FE6" w:rsidRPr="00D633F6" w:rsidRDefault="00D16FE6" w:rsidP="00745455">
            <w:pPr>
              <w:spacing w:line="300" w:lineRule="exact"/>
              <w:rPr>
                <w:rFonts w:ascii="メイリオ" w:eastAsia="メイリオ" w:hAnsi="メイリオ" w:cs="メイリオ"/>
                <w:color w:val="0000FF"/>
                <w:sz w:val="20"/>
                <w:szCs w:val="20"/>
              </w:rPr>
            </w:pPr>
            <w:r w:rsidRPr="00D633F6">
              <w:rPr>
                <w:rFonts w:ascii="メイリオ" w:eastAsia="メイリオ" w:hAnsi="メイリオ" w:cs="メイリオ" w:hint="eastAsia"/>
                <w:color w:val="0000FF"/>
                <w:sz w:val="20"/>
                <w:szCs w:val="20"/>
              </w:rPr>
              <w:t xml:space="preserve">　・</w:t>
            </w:r>
            <w:r w:rsidR="00F939A1">
              <w:rPr>
                <w:rFonts w:ascii="メイリオ" w:eastAsia="メイリオ" w:hAnsi="メイリオ" w:cs="メイリオ" w:hint="eastAsia"/>
                <w:color w:val="0000FF"/>
                <w:sz w:val="20"/>
                <w:szCs w:val="20"/>
              </w:rPr>
              <w:t>介護休暇</w:t>
            </w:r>
            <w:r w:rsidRPr="00D633F6">
              <w:rPr>
                <w:rFonts w:ascii="メイリオ" w:eastAsia="メイリオ" w:hAnsi="メイリオ" w:cs="メイリオ" w:hint="eastAsia"/>
                <w:color w:val="0000FF"/>
                <w:sz w:val="20"/>
                <w:szCs w:val="20"/>
              </w:rPr>
              <w:t>を有給化（法定：無給）</w:t>
            </w:r>
          </w:p>
          <w:p w14:paraId="316DF202" w14:textId="77777777" w:rsidR="00D16FE6" w:rsidRDefault="00D16FE6" w:rsidP="00745455">
            <w:pPr>
              <w:spacing w:line="300" w:lineRule="exact"/>
              <w:rPr>
                <w:rFonts w:ascii="メイリオ" w:eastAsia="メイリオ" w:hAnsi="メイリオ" w:cs="メイリオ"/>
                <w:color w:val="0000FF"/>
                <w:sz w:val="20"/>
                <w:szCs w:val="20"/>
              </w:rPr>
            </w:pPr>
            <w:r w:rsidRPr="00D633F6">
              <w:rPr>
                <w:rFonts w:ascii="メイリオ" w:eastAsia="メイリオ" w:hAnsi="メイリオ" w:cs="メイリオ" w:hint="eastAsia"/>
                <w:color w:val="0000FF"/>
                <w:sz w:val="20"/>
                <w:szCs w:val="20"/>
              </w:rPr>
              <w:t xml:space="preserve">　・介護短時間勤務：介護が終了するまで</w:t>
            </w:r>
            <w:r>
              <w:rPr>
                <w:rFonts w:ascii="メイリオ" w:eastAsia="メイリオ" w:hAnsi="メイリオ" w:cs="メイリオ" w:hint="eastAsia"/>
                <w:color w:val="0000FF"/>
                <w:sz w:val="20"/>
                <w:szCs w:val="20"/>
              </w:rPr>
              <w:t>、回数制限なし</w:t>
            </w:r>
          </w:p>
          <w:p w14:paraId="7FEEE171" w14:textId="2F036CB4" w:rsidR="00D16FE6" w:rsidRDefault="00D16FE6" w:rsidP="00D633F6">
            <w:pPr>
              <w:spacing w:line="300" w:lineRule="exact"/>
              <w:ind w:firstLineChars="200" w:firstLine="400"/>
              <w:rPr>
                <w:rFonts w:ascii="メイリオ" w:eastAsia="メイリオ" w:hAnsi="メイリオ" w:cs="メイリオ"/>
                <w:sz w:val="20"/>
                <w:szCs w:val="20"/>
              </w:rPr>
            </w:pPr>
            <w:r w:rsidRPr="00D633F6">
              <w:rPr>
                <w:rFonts w:ascii="メイリオ" w:eastAsia="メイリオ" w:hAnsi="メイリオ" w:cs="メイリオ" w:hint="eastAsia"/>
                <w:color w:val="0000FF"/>
                <w:sz w:val="20"/>
                <w:szCs w:val="20"/>
              </w:rPr>
              <w:t>（法定：3年間、2回以上）</w:t>
            </w:r>
          </w:p>
        </w:tc>
        <w:tc>
          <w:tcPr>
            <w:tcW w:w="2835" w:type="dxa"/>
            <w:vMerge w:val="restart"/>
            <w:tcBorders>
              <w:top w:val="single" w:sz="4" w:space="0" w:color="auto"/>
              <w:left w:val="single" w:sz="4" w:space="0" w:color="auto"/>
              <w:right w:val="single" w:sz="12" w:space="0" w:color="auto"/>
            </w:tcBorders>
            <w:shd w:val="clear" w:color="auto" w:fill="auto"/>
            <w:vAlign w:val="center"/>
          </w:tcPr>
          <w:p w14:paraId="41CE8937" w14:textId="1DFDE083" w:rsidR="00D16FE6" w:rsidRPr="004E3A41" w:rsidRDefault="00A61942" w:rsidP="004D0FD3">
            <w:pPr>
              <w:spacing w:line="300" w:lineRule="exact"/>
              <w:rPr>
                <w:rFonts w:ascii="メイリオ" w:eastAsia="メイリオ" w:hAnsi="メイリオ" w:cs="メイリオ"/>
                <w:b/>
                <w:bCs/>
                <w:sz w:val="18"/>
                <w:szCs w:val="20"/>
              </w:rPr>
            </w:pPr>
            <w:r>
              <w:rPr>
                <w:rFonts w:ascii="メイリオ" w:eastAsia="メイリオ" w:hAnsi="メイリオ" w:cs="メイリオ" w:hint="eastAsia"/>
                <w:b/>
                <w:bCs/>
                <w:sz w:val="18"/>
                <w:szCs w:val="20"/>
              </w:rPr>
              <w:t>３</w:t>
            </w:r>
            <w:r w:rsidR="00D16FE6" w:rsidRPr="004E3A41">
              <w:rPr>
                <w:rFonts w:ascii="メイリオ" w:eastAsia="メイリオ" w:hAnsi="メイリオ" w:cs="メイリオ" w:hint="eastAsia"/>
                <w:b/>
                <w:bCs/>
                <w:sz w:val="18"/>
                <w:szCs w:val="20"/>
              </w:rPr>
              <w:t>．仕事と生活の両立支援</w:t>
            </w:r>
          </w:p>
          <w:p w14:paraId="0A4B9C4C" w14:textId="7FCAFA4B" w:rsidR="00D16FE6" w:rsidRDefault="00A61942" w:rsidP="004D0FD3">
            <w:pPr>
              <w:spacing w:line="300" w:lineRule="exact"/>
              <w:rPr>
                <w:rFonts w:ascii="メイリオ" w:eastAsia="メイリオ" w:hAnsi="メイリオ" w:cs="メイリオ"/>
                <w:sz w:val="18"/>
                <w:szCs w:val="20"/>
              </w:rPr>
            </w:pPr>
            <w:r>
              <w:rPr>
                <w:rFonts w:ascii="メイリオ" w:eastAsia="メイリオ" w:hAnsi="メイリオ" w:cs="メイリオ" w:hint="eastAsia"/>
                <w:sz w:val="18"/>
                <w:szCs w:val="20"/>
              </w:rPr>
              <w:t>２</w:t>
            </w:r>
            <w:r w:rsidR="00D16FE6">
              <w:rPr>
                <w:rFonts w:ascii="メイリオ" w:eastAsia="メイリオ" w:hAnsi="メイリオ" w:cs="メイリオ" w:hint="eastAsia"/>
                <w:sz w:val="18"/>
                <w:szCs w:val="20"/>
              </w:rPr>
              <w:t>．ワーク・ライフ・バランス</w:t>
            </w:r>
          </w:p>
        </w:tc>
      </w:tr>
      <w:tr w:rsidR="00D16FE6" w14:paraId="37FC24A4" w14:textId="77777777" w:rsidTr="00D16FE6">
        <w:trPr>
          <w:trHeight w:val="420"/>
        </w:trPr>
        <w:tc>
          <w:tcPr>
            <w:tcW w:w="709" w:type="dxa"/>
            <w:vMerge/>
            <w:tcBorders>
              <w:left w:val="single" w:sz="12" w:space="0" w:color="auto"/>
            </w:tcBorders>
            <w:shd w:val="clear" w:color="auto" w:fill="auto"/>
            <w:vAlign w:val="center"/>
          </w:tcPr>
          <w:p w14:paraId="7A227E85" w14:textId="77777777" w:rsidR="00D16FE6" w:rsidRDefault="00D16FE6" w:rsidP="00CD1309">
            <w:pPr>
              <w:spacing w:line="300" w:lineRule="exact"/>
              <w:jc w:val="center"/>
              <w:rPr>
                <w:rFonts w:ascii="メイリオ" w:eastAsia="メイリオ" w:hAnsi="メイリオ" w:cs="メイリオ"/>
              </w:rPr>
            </w:pPr>
          </w:p>
        </w:tc>
        <w:tc>
          <w:tcPr>
            <w:tcW w:w="6379" w:type="dxa"/>
            <w:tcBorders>
              <w:top w:val="single" w:sz="4" w:space="0" w:color="auto"/>
              <w:bottom w:val="single" w:sz="4" w:space="0" w:color="auto"/>
              <w:right w:val="single" w:sz="4" w:space="0" w:color="auto"/>
            </w:tcBorders>
            <w:shd w:val="clear" w:color="auto" w:fill="0000FF"/>
            <w:vAlign w:val="center"/>
          </w:tcPr>
          <w:p w14:paraId="185CB592" w14:textId="64558B63" w:rsidR="00D16FE6" w:rsidRDefault="00D16FE6" w:rsidP="00CD1309">
            <w:pPr>
              <w:spacing w:line="300" w:lineRule="exact"/>
              <w:rPr>
                <w:rFonts w:ascii="メイリオ" w:eastAsia="メイリオ" w:hAnsi="メイリオ" w:cs="メイリオ"/>
                <w:sz w:val="20"/>
                <w:szCs w:val="20"/>
              </w:rPr>
            </w:pPr>
            <w:r w:rsidRPr="00D90FA8">
              <w:rPr>
                <w:rFonts w:ascii="メイリオ" w:eastAsia="メイリオ" w:hAnsi="メイリオ" w:cs="メイリオ" w:hint="eastAsia"/>
                <w:b/>
                <w:sz w:val="20"/>
                <w:szCs w:val="21"/>
              </w:rPr>
              <w:t>直近３年度</w:t>
            </w:r>
            <w:r>
              <w:rPr>
                <w:rFonts w:ascii="メイリオ" w:eastAsia="メイリオ" w:hAnsi="メイリオ" w:cs="メイリオ" w:hint="eastAsia"/>
                <w:b/>
                <w:sz w:val="20"/>
                <w:szCs w:val="21"/>
              </w:rPr>
              <w:t>に</w:t>
            </w:r>
            <w:r w:rsidRPr="00D90FA8">
              <w:rPr>
                <w:rFonts w:ascii="メイリオ" w:eastAsia="メイリオ" w:hAnsi="メイリオ" w:cs="メイリオ" w:hint="eastAsia"/>
                <w:b/>
                <w:sz w:val="20"/>
                <w:szCs w:val="21"/>
              </w:rPr>
              <w:t>実績</w:t>
            </w:r>
            <w:r>
              <w:rPr>
                <w:rFonts w:ascii="メイリオ" w:eastAsia="メイリオ" w:hAnsi="メイリオ" w:cs="メイリオ" w:hint="eastAsia"/>
                <w:b/>
                <w:sz w:val="20"/>
                <w:szCs w:val="21"/>
              </w:rPr>
              <w:t>がある場合は【様式AB共通】に記入</w:t>
            </w:r>
          </w:p>
        </w:tc>
        <w:tc>
          <w:tcPr>
            <w:tcW w:w="2835" w:type="dxa"/>
            <w:vMerge/>
            <w:tcBorders>
              <w:left w:val="single" w:sz="4" w:space="0" w:color="auto"/>
              <w:right w:val="single" w:sz="12" w:space="0" w:color="auto"/>
            </w:tcBorders>
            <w:shd w:val="clear" w:color="auto" w:fill="auto"/>
            <w:vAlign w:val="center"/>
          </w:tcPr>
          <w:p w14:paraId="37AE6241" w14:textId="77777777" w:rsidR="00D16FE6" w:rsidRPr="004E3A41" w:rsidRDefault="00D16FE6" w:rsidP="004D0FD3">
            <w:pPr>
              <w:spacing w:line="300" w:lineRule="exact"/>
              <w:rPr>
                <w:rFonts w:ascii="メイリオ" w:eastAsia="メイリオ" w:hAnsi="メイリオ" w:cs="メイリオ"/>
                <w:b/>
                <w:bCs/>
                <w:sz w:val="18"/>
                <w:szCs w:val="20"/>
              </w:rPr>
            </w:pPr>
          </w:p>
        </w:tc>
      </w:tr>
      <w:tr w:rsidR="00D16FE6" w14:paraId="6F55C257" w14:textId="77777777" w:rsidTr="00961BDD">
        <w:trPr>
          <w:trHeight w:val="1407"/>
        </w:trPr>
        <w:tc>
          <w:tcPr>
            <w:tcW w:w="709" w:type="dxa"/>
            <w:vMerge/>
            <w:tcBorders>
              <w:left w:val="single" w:sz="12" w:space="0" w:color="auto"/>
              <w:bottom w:val="single" w:sz="4" w:space="0" w:color="auto"/>
            </w:tcBorders>
            <w:shd w:val="clear" w:color="auto" w:fill="auto"/>
            <w:vAlign w:val="center"/>
          </w:tcPr>
          <w:p w14:paraId="30BCF254" w14:textId="77777777" w:rsidR="00D16FE6" w:rsidRDefault="00D16FE6" w:rsidP="00CD1309">
            <w:pPr>
              <w:spacing w:line="300" w:lineRule="exact"/>
              <w:jc w:val="center"/>
              <w:rPr>
                <w:rFonts w:ascii="メイリオ" w:eastAsia="メイリオ" w:hAnsi="メイリオ" w:cs="メイリオ"/>
              </w:rPr>
            </w:pPr>
          </w:p>
        </w:tc>
        <w:tc>
          <w:tcPr>
            <w:tcW w:w="6379" w:type="dxa"/>
            <w:tcBorders>
              <w:top w:val="single" w:sz="4" w:space="0" w:color="auto"/>
              <w:bottom w:val="single" w:sz="4" w:space="0" w:color="auto"/>
              <w:right w:val="single" w:sz="4" w:space="0" w:color="auto"/>
            </w:tcBorders>
            <w:shd w:val="clear" w:color="auto" w:fill="auto"/>
            <w:vAlign w:val="center"/>
          </w:tcPr>
          <w:p w14:paraId="6F56980C" w14:textId="4793EDAC" w:rsidR="00D16FE6" w:rsidRDefault="00D16FE6" w:rsidP="00CD1309">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②その他</w:t>
            </w:r>
          </w:p>
          <w:p w14:paraId="6F615DEF" w14:textId="72527737" w:rsidR="00FB3403" w:rsidRDefault="00FB3403" w:rsidP="00FB3403">
            <w:pPr>
              <w:spacing w:line="300" w:lineRule="exact"/>
              <w:rPr>
                <w:rFonts w:ascii="メイリオ" w:eastAsia="メイリオ" w:hAnsi="メイリオ" w:cs="メイリオ"/>
                <w:color w:val="0000FF"/>
                <w:sz w:val="20"/>
                <w:szCs w:val="20"/>
              </w:rPr>
            </w:pPr>
            <w:r w:rsidRPr="00D633F6">
              <w:rPr>
                <w:rFonts w:ascii="メイリオ" w:eastAsia="メイリオ" w:hAnsi="メイリオ" w:cs="メイリオ" w:hint="eastAsia"/>
                <w:color w:val="0000FF"/>
                <w:sz w:val="20"/>
                <w:szCs w:val="20"/>
              </w:rPr>
              <w:t>・現在から将来にかけての介護に関する</w:t>
            </w:r>
            <w:r>
              <w:rPr>
                <w:rFonts w:ascii="メイリオ" w:eastAsia="メイリオ" w:hAnsi="メイリオ" w:cs="メイリオ" w:hint="eastAsia"/>
                <w:color w:val="0000FF"/>
                <w:sz w:val="20"/>
                <w:szCs w:val="20"/>
              </w:rPr>
              <w:t>予測や</w:t>
            </w:r>
            <w:r w:rsidRPr="00D633F6">
              <w:rPr>
                <w:rFonts w:ascii="メイリオ" w:eastAsia="メイリオ" w:hAnsi="メイリオ" w:cs="メイリオ" w:hint="eastAsia"/>
                <w:color w:val="0000FF"/>
                <w:sz w:val="20"/>
                <w:szCs w:val="20"/>
              </w:rPr>
              <w:t>不安など</w:t>
            </w:r>
            <w:r>
              <w:rPr>
                <w:rFonts w:ascii="メイリオ" w:eastAsia="メイリオ" w:hAnsi="メイリオ" w:cs="メイリオ" w:hint="eastAsia"/>
                <w:color w:val="0000FF"/>
                <w:sz w:val="20"/>
                <w:szCs w:val="20"/>
              </w:rPr>
              <w:t>について</w:t>
            </w:r>
            <w:r w:rsidRPr="00D633F6">
              <w:rPr>
                <w:rFonts w:ascii="メイリオ" w:eastAsia="メイリオ" w:hAnsi="メイリオ" w:cs="メイリオ" w:hint="eastAsia"/>
                <w:color w:val="0000FF"/>
                <w:sz w:val="20"/>
                <w:szCs w:val="20"/>
              </w:rPr>
              <w:t>アン</w:t>
            </w:r>
          </w:p>
          <w:p w14:paraId="1111B535" w14:textId="055D960F" w:rsidR="00FB3403" w:rsidRDefault="00FB3403" w:rsidP="00FB3403">
            <w:pPr>
              <w:spacing w:line="300" w:lineRule="exact"/>
              <w:ind w:firstLineChars="100" w:firstLine="200"/>
              <w:rPr>
                <w:rFonts w:ascii="メイリオ" w:eastAsia="メイリオ" w:hAnsi="メイリオ" w:cs="メイリオ"/>
                <w:sz w:val="20"/>
                <w:szCs w:val="20"/>
              </w:rPr>
            </w:pPr>
            <w:r w:rsidRPr="00D633F6">
              <w:rPr>
                <w:rFonts w:ascii="メイリオ" w:eastAsia="メイリオ" w:hAnsi="メイリオ" w:cs="メイリオ" w:hint="eastAsia"/>
                <w:color w:val="0000FF"/>
                <w:sz w:val="20"/>
                <w:szCs w:val="20"/>
              </w:rPr>
              <w:t>ケート</w:t>
            </w:r>
            <w:r>
              <w:rPr>
                <w:rFonts w:ascii="メイリオ" w:eastAsia="メイリオ" w:hAnsi="メイリオ" w:cs="メイリオ" w:hint="eastAsia"/>
                <w:color w:val="0000FF"/>
                <w:sz w:val="20"/>
                <w:szCs w:val="20"/>
              </w:rPr>
              <w:t xml:space="preserve"> </w:t>
            </w:r>
            <w:r w:rsidRPr="00D633F6">
              <w:rPr>
                <w:rFonts w:ascii="メイリオ" w:eastAsia="メイリオ" w:hAnsi="メイリオ" w:cs="メイリオ" w:hint="eastAsia"/>
                <w:color w:val="0000FF"/>
                <w:sz w:val="20"/>
                <w:szCs w:val="20"/>
              </w:rPr>
              <w:t>1回</w:t>
            </w:r>
            <w:r>
              <w:rPr>
                <w:rFonts w:ascii="メイリオ" w:eastAsia="メイリオ" w:hAnsi="メイリオ" w:cs="メイリオ" w:hint="eastAsia"/>
                <w:color w:val="0000FF"/>
                <w:sz w:val="20"/>
                <w:szCs w:val="20"/>
              </w:rPr>
              <w:t>/年</w:t>
            </w:r>
            <w:r w:rsidRPr="00D633F6">
              <w:rPr>
                <w:rFonts w:ascii="メイリオ" w:eastAsia="メイリオ" w:hAnsi="メイリオ" w:cs="メイリオ" w:hint="eastAsia"/>
                <w:color w:val="0000FF"/>
                <w:sz w:val="20"/>
                <w:szCs w:val="20"/>
              </w:rPr>
              <w:t>実施し、定期的に情報提供</w:t>
            </w:r>
          </w:p>
          <w:p w14:paraId="5BA943BA" w14:textId="2172AE42" w:rsidR="00D16FE6" w:rsidRPr="00FB3403" w:rsidRDefault="00D16FE6" w:rsidP="00FB3403">
            <w:pPr>
              <w:spacing w:line="300" w:lineRule="exact"/>
              <w:rPr>
                <w:rFonts w:ascii="メイリオ" w:eastAsia="メイリオ" w:hAnsi="メイリオ" w:cs="メイリオ"/>
                <w:color w:val="0000FF"/>
                <w:sz w:val="20"/>
                <w:szCs w:val="20"/>
              </w:rPr>
            </w:pPr>
            <w:r w:rsidRPr="00D633F6">
              <w:rPr>
                <w:rFonts w:ascii="メイリオ" w:eastAsia="メイリオ" w:hAnsi="メイリオ" w:cs="メイリオ"/>
                <w:color w:val="0000FF"/>
                <w:sz w:val="20"/>
                <w:szCs w:val="20"/>
              </w:rPr>
              <w:t>・家族の付き添い等、時差出勤の希望に個別に対応（制度外運用）</w:t>
            </w:r>
          </w:p>
        </w:tc>
        <w:tc>
          <w:tcPr>
            <w:tcW w:w="2835" w:type="dxa"/>
            <w:tcBorders>
              <w:left w:val="single" w:sz="4" w:space="0" w:color="auto"/>
              <w:right w:val="single" w:sz="12" w:space="0" w:color="auto"/>
            </w:tcBorders>
            <w:shd w:val="clear" w:color="auto" w:fill="auto"/>
            <w:vAlign w:val="center"/>
          </w:tcPr>
          <w:p w14:paraId="37FB035B" w14:textId="4DC25295" w:rsidR="00D16FE6" w:rsidRPr="004E3A41" w:rsidRDefault="00A61942" w:rsidP="004D0FD3">
            <w:pPr>
              <w:spacing w:line="300" w:lineRule="exact"/>
              <w:rPr>
                <w:rFonts w:ascii="メイリオ" w:eastAsia="メイリオ" w:hAnsi="メイリオ" w:cs="メイリオ"/>
                <w:b/>
                <w:bCs/>
                <w:sz w:val="18"/>
                <w:szCs w:val="20"/>
              </w:rPr>
            </w:pPr>
            <w:r>
              <w:rPr>
                <w:rFonts w:ascii="メイリオ" w:eastAsia="メイリオ" w:hAnsi="メイリオ" w:cs="メイリオ" w:hint="eastAsia"/>
                <w:b/>
                <w:bCs/>
                <w:sz w:val="18"/>
                <w:szCs w:val="20"/>
              </w:rPr>
              <w:t>３</w:t>
            </w:r>
            <w:r w:rsidR="00D16FE6" w:rsidRPr="004E3A41">
              <w:rPr>
                <w:rFonts w:ascii="メイリオ" w:eastAsia="メイリオ" w:hAnsi="メイリオ" w:cs="メイリオ" w:hint="eastAsia"/>
                <w:b/>
                <w:bCs/>
                <w:sz w:val="18"/>
                <w:szCs w:val="20"/>
              </w:rPr>
              <w:t>．仕事と生活の両立支援</w:t>
            </w:r>
          </w:p>
          <w:p w14:paraId="07980DCA" w14:textId="1BB150FF" w:rsidR="00D16FE6" w:rsidRPr="0038704C" w:rsidRDefault="00A61942" w:rsidP="004D0FD3">
            <w:pPr>
              <w:spacing w:line="300" w:lineRule="exact"/>
              <w:rPr>
                <w:rFonts w:ascii="メイリオ" w:eastAsia="メイリオ" w:hAnsi="メイリオ" w:cs="メイリオ"/>
                <w:sz w:val="18"/>
                <w:szCs w:val="20"/>
              </w:rPr>
            </w:pPr>
            <w:r>
              <w:rPr>
                <w:rFonts w:ascii="メイリオ" w:eastAsia="メイリオ" w:hAnsi="メイリオ" w:cs="メイリオ" w:hint="eastAsia"/>
                <w:sz w:val="18"/>
                <w:szCs w:val="20"/>
              </w:rPr>
              <w:t>２</w:t>
            </w:r>
            <w:r w:rsidR="00D16FE6">
              <w:rPr>
                <w:rFonts w:ascii="メイリオ" w:eastAsia="メイリオ" w:hAnsi="メイリオ" w:cs="メイリオ" w:hint="eastAsia"/>
                <w:sz w:val="18"/>
                <w:szCs w:val="20"/>
              </w:rPr>
              <w:t>．ワーク・ライフ・バランス</w:t>
            </w:r>
          </w:p>
        </w:tc>
      </w:tr>
      <w:tr w:rsidR="00961BDD" w14:paraId="5EFA8636" w14:textId="77777777" w:rsidTr="009B5A73">
        <w:trPr>
          <w:trHeight w:val="387"/>
        </w:trPr>
        <w:tc>
          <w:tcPr>
            <w:tcW w:w="709" w:type="dxa"/>
            <w:vMerge w:val="restart"/>
            <w:tcBorders>
              <w:top w:val="single" w:sz="4" w:space="0" w:color="auto"/>
              <w:left w:val="single" w:sz="12" w:space="0" w:color="auto"/>
            </w:tcBorders>
            <w:shd w:val="clear" w:color="auto" w:fill="auto"/>
            <w:vAlign w:val="center"/>
          </w:tcPr>
          <w:p w14:paraId="1D979112" w14:textId="7E8C0C14" w:rsidR="00961BDD" w:rsidRDefault="00961BDD" w:rsidP="00CD1309">
            <w:pPr>
              <w:spacing w:line="300" w:lineRule="exact"/>
              <w:jc w:val="center"/>
              <w:rPr>
                <w:rFonts w:ascii="メイリオ" w:eastAsia="メイリオ" w:hAnsi="メイリオ" w:cs="メイリオ"/>
              </w:rPr>
            </w:pPr>
            <w:r>
              <w:rPr>
                <w:rFonts w:ascii="メイリオ" w:eastAsia="メイリオ" w:hAnsi="メイリオ" w:cs="メイリオ" w:hint="eastAsia"/>
              </w:rPr>
              <w:t>2-6</w:t>
            </w:r>
          </w:p>
        </w:tc>
        <w:tc>
          <w:tcPr>
            <w:tcW w:w="9214" w:type="dxa"/>
            <w:gridSpan w:val="2"/>
            <w:tcBorders>
              <w:top w:val="single" w:sz="4" w:space="0" w:color="auto"/>
              <w:bottom w:val="single" w:sz="4" w:space="0" w:color="auto"/>
              <w:right w:val="single" w:sz="12" w:space="0" w:color="auto"/>
            </w:tcBorders>
            <w:shd w:val="clear" w:color="auto" w:fill="auto"/>
            <w:vAlign w:val="center"/>
          </w:tcPr>
          <w:p w14:paraId="0D35AB55" w14:textId="14AC36BF" w:rsidR="00961BDD" w:rsidRPr="0038704C" w:rsidRDefault="00961BDD" w:rsidP="00CD1309">
            <w:pPr>
              <w:spacing w:line="240" w:lineRule="exact"/>
              <w:rPr>
                <w:rFonts w:ascii="メイリオ" w:eastAsia="メイリオ" w:hAnsi="メイリオ" w:cs="メイリオ"/>
                <w:sz w:val="18"/>
                <w:szCs w:val="20"/>
              </w:rPr>
            </w:pPr>
            <w:r>
              <w:rPr>
                <w:rFonts w:ascii="メイリオ" w:eastAsia="メイリオ" w:hAnsi="メイリオ" w:cs="メイリオ" w:hint="eastAsia"/>
                <w:sz w:val="18"/>
                <w:szCs w:val="20"/>
              </w:rPr>
              <w:t>その他の取組、実績、効果</w:t>
            </w:r>
          </w:p>
        </w:tc>
      </w:tr>
      <w:tr w:rsidR="00961BDD" w14:paraId="71C29C40" w14:textId="77777777" w:rsidTr="00294E9E">
        <w:trPr>
          <w:trHeight w:val="2403"/>
        </w:trPr>
        <w:tc>
          <w:tcPr>
            <w:tcW w:w="709" w:type="dxa"/>
            <w:vMerge/>
            <w:tcBorders>
              <w:left w:val="single" w:sz="12" w:space="0" w:color="auto"/>
              <w:bottom w:val="single" w:sz="12" w:space="0" w:color="auto"/>
            </w:tcBorders>
            <w:shd w:val="clear" w:color="auto" w:fill="auto"/>
            <w:vAlign w:val="center"/>
          </w:tcPr>
          <w:p w14:paraId="72CA51F8" w14:textId="77777777" w:rsidR="00961BDD" w:rsidRDefault="00961BDD" w:rsidP="00CD1309">
            <w:pPr>
              <w:spacing w:line="300" w:lineRule="exact"/>
              <w:jc w:val="center"/>
              <w:rPr>
                <w:rFonts w:ascii="メイリオ" w:eastAsia="メイリオ" w:hAnsi="メイリオ" w:cs="メイリオ"/>
              </w:rPr>
            </w:pPr>
          </w:p>
        </w:tc>
        <w:tc>
          <w:tcPr>
            <w:tcW w:w="6379" w:type="dxa"/>
            <w:tcBorders>
              <w:top w:val="single" w:sz="4" w:space="0" w:color="auto"/>
              <w:bottom w:val="single" w:sz="12" w:space="0" w:color="auto"/>
              <w:right w:val="single" w:sz="4" w:space="0" w:color="auto"/>
            </w:tcBorders>
            <w:shd w:val="clear" w:color="auto" w:fill="auto"/>
            <w:vAlign w:val="center"/>
          </w:tcPr>
          <w:p w14:paraId="15A7D76F" w14:textId="77777777" w:rsidR="00FA00C7" w:rsidRPr="009E4CF1" w:rsidRDefault="00D27C65" w:rsidP="00FB3403">
            <w:pPr>
              <w:spacing w:line="300" w:lineRule="exact"/>
              <w:rPr>
                <w:rFonts w:ascii="メイリオ" w:eastAsia="メイリオ" w:hAnsi="メイリオ" w:cs="メイリオ"/>
                <w:color w:val="0070C0"/>
                <w:sz w:val="20"/>
                <w:szCs w:val="20"/>
              </w:rPr>
            </w:pPr>
            <w:r w:rsidRPr="009E4CF1">
              <w:rPr>
                <w:rFonts w:ascii="メイリオ" w:eastAsia="メイリオ" w:hAnsi="メイリオ" w:cs="メイリオ"/>
                <w:color w:val="0070C0"/>
                <w:sz w:val="20"/>
                <w:szCs w:val="20"/>
              </w:rPr>
              <w:t>・</w:t>
            </w:r>
            <w:r w:rsidR="00FB3403" w:rsidRPr="009E4CF1">
              <w:rPr>
                <w:rFonts w:ascii="メイリオ" w:eastAsia="メイリオ" w:hAnsi="メイリオ" w:cs="メイリオ" w:hint="eastAsia"/>
                <w:color w:val="0070C0"/>
                <w:sz w:val="20"/>
                <w:szCs w:val="20"/>
              </w:rPr>
              <w:t>有給休暇とは別に、</w:t>
            </w:r>
            <w:r w:rsidRPr="009E4CF1">
              <w:rPr>
                <w:rFonts w:ascii="メイリオ" w:eastAsia="メイリオ" w:hAnsi="メイリオ" w:cs="メイリオ" w:hint="eastAsia"/>
                <w:color w:val="0070C0"/>
                <w:sz w:val="20"/>
                <w:szCs w:val="20"/>
              </w:rPr>
              <w:t>不妊治療</w:t>
            </w:r>
            <w:r w:rsidR="00FA00C7" w:rsidRPr="009E4CF1">
              <w:rPr>
                <w:rFonts w:ascii="メイリオ" w:eastAsia="メイリオ" w:hAnsi="メイリオ" w:cs="メイリオ" w:hint="eastAsia"/>
                <w:color w:val="0070C0"/>
                <w:sz w:val="20"/>
                <w:szCs w:val="20"/>
              </w:rPr>
              <w:t>や傷病の治療のための半日単位で取得</w:t>
            </w:r>
          </w:p>
          <w:p w14:paraId="5D828936" w14:textId="412E071F" w:rsidR="00D27C65" w:rsidRPr="009E4CF1" w:rsidRDefault="00FA00C7" w:rsidP="00FA00C7">
            <w:pPr>
              <w:spacing w:line="300" w:lineRule="exact"/>
              <w:ind w:firstLineChars="100" w:firstLine="200"/>
              <w:rPr>
                <w:rFonts w:ascii="メイリオ" w:eastAsia="メイリオ" w:hAnsi="メイリオ" w:cs="メイリオ"/>
                <w:color w:val="0070C0"/>
                <w:sz w:val="20"/>
                <w:szCs w:val="20"/>
              </w:rPr>
            </w:pPr>
            <w:r w:rsidRPr="009E4CF1">
              <w:rPr>
                <w:rFonts w:ascii="メイリオ" w:eastAsia="メイリオ" w:hAnsi="メイリオ" w:cs="メイリオ" w:hint="eastAsia"/>
                <w:color w:val="0070C0"/>
                <w:sz w:val="20"/>
                <w:szCs w:val="20"/>
              </w:rPr>
              <w:t>できる</w:t>
            </w:r>
            <w:r w:rsidR="00D27C65" w:rsidRPr="009E4CF1">
              <w:rPr>
                <w:rFonts w:ascii="メイリオ" w:eastAsia="メイリオ" w:hAnsi="メイリオ" w:cs="メイリオ"/>
                <w:color w:val="0070C0"/>
                <w:sz w:val="20"/>
                <w:szCs w:val="20"/>
              </w:rPr>
              <w:t>特別休暇</w:t>
            </w:r>
            <w:r w:rsidR="00D27C65" w:rsidRPr="009E4CF1">
              <w:rPr>
                <w:rFonts w:ascii="メイリオ" w:eastAsia="メイリオ" w:hAnsi="メイリオ" w:cs="メイリオ" w:hint="eastAsia"/>
                <w:color w:val="0070C0"/>
                <w:sz w:val="20"/>
                <w:szCs w:val="20"/>
              </w:rPr>
              <w:t>（有給）</w:t>
            </w:r>
            <w:r w:rsidR="00D27C65" w:rsidRPr="009E4CF1">
              <w:rPr>
                <w:rFonts w:ascii="メイリオ" w:eastAsia="メイリオ" w:hAnsi="メイリオ" w:cs="メイリオ"/>
                <w:color w:val="0070C0"/>
                <w:sz w:val="20"/>
                <w:szCs w:val="20"/>
              </w:rPr>
              <w:t>を導入</w:t>
            </w:r>
            <w:r w:rsidRPr="009E4CF1">
              <w:rPr>
                <w:rFonts w:ascii="メイリオ" w:eastAsia="メイリオ" w:hAnsi="メイリオ" w:cs="メイリオ" w:hint="eastAsia"/>
                <w:color w:val="0070C0"/>
                <w:sz w:val="20"/>
                <w:szCs w:val="20"/>
              </w:rPr>
              <w:t>：年5日</w:t>
            </w:r>
          </w:p>
          <w:p w14:paraId="73D6CDE8" w14:textId="3C39149F" w:rsidR="00D27C65" w:rsidRPr="009E4CF1" w:rsidRDefault="00D27C65" w:rsidP="00D27C65">
            <w:pPr>
              <w:spacing w:line="300" w:lineRule="exact"/>
              <w:rPr>
                <w:rFonts w:ascii="メイリオ" w:eastAsia="メイリオ" w:hAnsi="メイリオ" w:cs="メイリオ"/>
                <w:color w:val="0070C0"/>
                <w:sz w:val="20"/>
                <w:szCs w:val="20"/>
              </w:rPr>
            </w:pPr>
            <w:r w:rsidRPr="009E4CF1">
              <w:rPr>
                <w:rFonts w:ascii="メイリオ" w:eastAsia="メイリオ" w:hAnsi="メイリオ" w:cs="メイリオ"/>
                <w:color w:val="0070C0"/>
                <w:sz w:val="20"/>
                <w:szCs w:val="20"/>
              </w:rPr>
              <w:t>・病気治療のための短時間、短日勤務</w:t>
            </w:r>
            <w:r w:rsidR="006C16AF" w:rsidRPr="009E4CF1">
              <w:rPr>
                <w:rFonts w:ascii="メイリオ" w:eastAsia="メイリオ" w:hAnsi="メイリオ" w:cs="メイリオ" w:hint="eastAsia"/>
                <w:color w:val="0070C0"/>
                <w:sz w:val="20"/>
                <w:szCs w:val="20"/>
              </w:rPr>
              <w:t>可</w:t>
            </w:r>
          </w:p>
          <w:p w14:paraId="2723D549" w14:textId="56F75BDA" w:rsidR="006C16AF" w:rsidRPr="009E4CF1" w:rsidRDefault="006C16AF" w:rsidP="00D27C65">
            <w:pPr>
              <w:spacing w:line="300" w:lineRule="exact"/>
              <w:rPr>
                <w:rFonts w:ascii="メイリオ" w:eastAsia="メイリオ" w:hAnsi="メイリオ" w:cs="メイリオ"/>
                <w:color w:val="0070C0"/>
                <w:sz w:val="20"/>
                <w:szCs w:val="20"/>
              </w:rPr>
            </w:pPr>
            <w:r w:rsidRPr="009E4CF1">
              <w:rPr>
                <w:rFonts w:ascii="メイリオ" w:eastAsia="メイリオ" w:hAnsi="メイリオ" w:cs="メイリオ" w:hint="eastAsia"/>
                <w:color w:val="0070C0"/>
                <w:sz w:val="20"/>
                <w:szCs w:val="20"/>
              </w:rPr>
              <w:t xml:space="preserve">　　→ 1日当たりの就業時間、期間は柔軟に対応（制度外運用）</w:t>
            </w:r>
          </w:p>
          <w:p w14:paraId="12A62FB3" w14:textId="77777777" w:rsidR="00D27C65" w:rsidRPr="009E4CF1" w:rsidRDefault="00D27C65" w:rsidP="00D27C65">
            <w:pPr>
              <w:spacing w:line="300" w:lineRule="exact"/>
              <w:rPr>
                <w:rFonts w:ascii="メイリオ" w:eastAsia="メイリオ" w:hAnsi="メイリオ" w:cs="メイリオ"/>
                <w:color w:val="0070C0"/>
                <w:sz w:val="20"/>
                <w:szCs w:val="20"/>
              </w:rPr>
            </w:pPr>
            <w:r w:rsidRPr="009E4CF1">
              <w:rPr>
                <w:rFonts w:ascii="メイリオ" w:eastAsia="メイリオ" w:hAnsi="メイリオ" w:cs="メイリオ"/>
                <w:color w:val="0070C0"/>
                <w:sz w:val="20"/>
                <w:szCs w:val="20"/>
              </w:rPr>
              <w:t>・有給休暇の消滅分を20日間まで積み立て可とし、私傷病に対応</w:t>
            </w:r>
          </w:p>
          <w:p w14:paraId="6CC76534" w14:textId="77777777" w:rsidR="00961BDD" w:rsidRPr="009E4CF1" w:rsidRDefault="00D27C65" w:rsidP="00D27C65">
            <w:pPr>
              <w:spacing w:line="300" w:lineRule="exact"/>
              <w:rPr>
                <w:rFonts w:ascii="メイリオ" w:eastAsia="メイリオ" w:hAnsi="メイリオ" w:cs="メイリオ"/>
                <w:color w:val="0070C0"/>
                <w:sz w:val="20"/>
                <w:szCs w:val="20"/>
              </w:rPr>
            </w:pPr>
            <w:r w:rsidRPr="009E4CF1">
              <w:rPr>
                <w:rFonts w:ascii="メイリオ" w:eastAsia="メイリオ" w:hAnsi="メイリオ" w:cs="メイリオ" w:hint="eastAsia"/>
                <w:color w:val="0070C0"/>
                <w:sz w:val="20"/>
                <w:szCs w:val="20"/>
              </w:rPr>
              <w:t>・愛知県ファミリー・フレンドリー企業登録</w:t>
            </w:r>
          </w:p>
          <w:p w14:paraId="56B79DAA" w14:textId="3505EEF9" w:rsidR="00294E9E" w:rsidRPr="009E4CF1" w:rsidRDefault="00294E9E" w:rsidP="00D27C65">
            <w:pPr>
              <w:spacing w:line="300" w:lineRule="exact"/>
              <w:rPr>
                <w:rFonts w:ascii="メイリオ" w:eastAsia="メイリオ" w:hAnsi="メイリオ" w:cs="メイリオ"/>
                <w:color w:val="0070C0"/>
                <w:sz w:val="20"/>
                <w:szCs w:val="20"/>
              </w:rPr>
            </w:pPr>
            <w:r w:rsidRPr="009E4CF1">
              <w:rPr>
                <w:rFonts w:ascii="メイリオ" w:eastAsia="メイリオ" w:hAnsi="メイリオ" w:cs="メイリオ" w:hint="eastAsia"/>
                <w:color w:val="0070C0"/>
                <w:sz w:val="20"/>
                <w:szCs w:val="20"/>
              </w:rPr>
              <w:t>・愛知県休み方改革マイスター企業 シルバー認定</w:t>
            </w:r>
          </w:p>
        </w:tc>
        <w:tc>
          <w:tcPr>
            <w:tcW w:w="2835" w:type="dxa"/>
            <w:tcBorders>
              <w:left w:val="single" w:sz="4" w:space="0" w:color="auto"/>
              <w:bottom w:val="single" w:sz="12" w:space="0" w:color="auto"/>
              <w:right w:val="single" w:sz="12" w:space="0" w:color="auto"/>
            </w:tcBorders>
            <w:shd w:val="clear" w:color="auto" w:fill="auto"/>
            <w:vAlign w:val="center"/>
          </w:tcPr>
          <w:p w14:paraId="6574255C" w14:textId="5621E4F3" w:rsidR="004E3A41" w:rsidRPr="004E3A41" w:rsidRDefault="00A61942" w:rsidP="004D0FD3">
            <w:pPr>
              <w:spacing w:line="300" w:lineRule="exact"/>
              <w:rPr>
                <w:rFonts w:ascii="メイリオ" w:eastAsia="メイリオ" w:hAnsi="メイリオ" w:cs="メイリオ"/>
                <w:b/>
                <w:bCs/>
                <w:sz w:val="18"/>
                <w:szCs w:val="20"/>
              </w:rPr>
            </w:pPr>
            <w:r>
              <w:rPr>
                <w:rFonts w:ascii="メイリオ" w:eastAsia="メイリオ" w:hAnsi="メイリオ" w:cs="メイリオ" w:hint="eastAsia"/>
                <w:b/>
                <w:bCs/>
                <w:sz w:val="18"/>
                <w:szCs w:val="20"/>
              </w:rPr>
              <w:t>３</w:t>
            </w:r>
            <w:r w:rsidR="004E3A41" w:rsidRPr="004E3A41">
              <w:rPr>
                <w:rFonts w:ascii="メイリオ" w:eastAsia="メイリオ" w:hAnsi="メイリオ" w:cs="メイリオ" w:hint="eastAsia"/>
                <w:b/>
                <w:bCs/>
                <w:sz w:val="18"/>
                <w:szCs w:val="20"/>
              </w:rPr>
              <w:t>．仕事と生活の両立支援</w:t>
            </w:r>
          </w:p>
          <w:p w14:paraId="2FEB1E5B" w14:textId="191FF765" w:rsidR="00961BDD" w:rsidRDefault="00A61942" w:rsidP="004D0FD3">
            <w:pPr>
              <w:spacing w:line="300" w:lineRule="exact"/>
              <w:rPr>
                <w:rFonts w:ascii="メイリオ" w:eastAsia="メイリオ" w:hAnsi="メイリオ" w:cs="メイリオ"/>
                <w:sz w:val="18"/>
                <w:szCs w:val="20"/>
              </w:rPr>
            </w:pPr>
            <w:r>
              <w:rPr>
                <w:rFonts w:ascii="メイリオ" w:eastAsia="メイリオ" w:hAnsi="メイリオ" w:cs="メイリオ" w:hint="eastAsia"/>
                <w:sz w:val="18"/>
                <w:szCs w:val="20"/>
              </w:rPr>
              <w:t>２</w:t>
            </w:r>
            <w:r w:rsidR="004E3A41">
              <w:rPr>
                <w:rFonts w:ascii="メイリオ" w:eastAsia="メイリオ" w:hAnsi="メイリオ" w:cs="メイリオ" w:hint="eastAsia"/>
                <w:sz w:val="18"/>
                <w:szCs w:val="20"/>
              </w:rPr>
              <w:t>．ワーク・ライフ・バランス</w:t>
            </w:r>
          </w:p>
          <w:p w14:paraId="5D286549" w14:textId="645DC84C" w:rsidR="00BC6462" w:rsidRPr="0038704C" w:rsidRDefault="00A61942" w:rsidP="004D0FD3">
            <w:pPr>
              <w:spacing w:line="300" w:lineRule="exact"/>
              <w:rPr>
                <w:rFonts w:ascii="メイリオ" w:eastAsia="メイリオ" w:hAnsi="メイリオ" w:cs="メイリオ"/>
                <w:sz w:val="18"/>
                <w:szCs w:val="20"/>
              </w:rPr>
            </w:pPr>
            <w:r>
              <w:rPr>
                <w:rFonts w:ascii="メイリオ" w:eastAsia="メイリオ" w:hAnsi="メイリオ" w:cs="メイリオ" w:hint="eastAsia"/>
                <w:sz w:val="18"/>
                <w:szCs w:val="20"/>
              </w:rPr>
              <w:t>７</w:t>
            </w:r>
            <w:r w:rsidR="00BC6462">
              <w:rPr>
                <w:rFonts w:ascii="メイリオ" w:eastAsia="メイリオ" w:hAnsi="メイリオ" w:cs="メイリオ" w:hint="eastAsia"/>
                <w:sz w:val="18"/>
                <w:szCs w:val="20"/>
              </w:rPr>
              <w:t>．健康経営</w:t>
            </w:r>
          </w:p>
        </w:tc>
      </w:tr>
    </w:tbl>
    <w:p w14:paraId="25F52768" w14:textId="77777777" w:rsidR="00A83AE8" w:rsidRDefault="00A83AE8" w:rsidP="00A83AE8">
      <w:pPr>
        <w:spacing w:line="200" w:lineRule="exact"/>
        <w:ind w:rightChars="-200" w:right="-420"/>
        <w:rPr>
          <w:rFonts w:ascii="メイリオ" w:eastAsia="メイリオ" w:hAnsi="メイリオ" w:cs="メイリオ"/>
          <w:sz w:val="14"/>
        </w:rPr>
      </w:pPr>
    </w:p>
    <w:tbl>
      <w:tblPr>
        <w:tblW w:w="992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6404"/>
        <w:gridCol w:w="2835"/>
      </w:tblGrid>
      <w:tr w:rsidR="00EF5219" w14:paraId="39FE5B5C" w14:textId="77777777" w:rsidTr="00EF5219">
        <w:trPr>
          <w:trHeight w:val="528"/>
        </w:trPr>
        <w:tc>
          <w:tcPr>
            <w:tcW w:w="7088" w:type="dxa"/>
            <w:gridSpan w:val="2"/>
            <w:tcBorders>
              <w:top w:val="single" w:sz="12" w:space="0" w:color="auto"/>
              <w:left w:val="single" w:sz="12" w:space="0" w:color="auto"/>
              <w:bottom w:val="single" w:sz="12" w:space="0" w:color="auto"/>
              <w:right w:val="single" w:sz="4" w:space="0" w:color="auto"/>
            </w:tcBorders>
            <w:shd w:val="clear" w:color="auto" w:fill="FFFF99"/>
            <w:vAlign w:val="center"/>
          </w:tcPr>
          <w:p w14:paraId="45982ACB" w14:textId="5D090F1B" w:rsidR="00EF5219" w:rsidRDefault="00A83AE8" w:rsidP="00EF5219">
            <w:pPr>
              <w:spacing w:line="300" w:lineRule="exact"/>
              <w:rPr>
                <w:rFonts w:ascii="メイリオ" w:eastAsia="メイリオ" w:hAnsi="メイリオ" w:cs="メイリオ"/>
                <w:b/>
              </w:rPr>
            </w:pPr>
            <w:r>
              <w:rPr>
                <w:rFonts w:ascii="メイリオ" w:eastAsia="メイリオ" w:hAnsi="メイリオ" w:cs="メイリオ" w:hint="eastAsia"/>
                <w:b/>
              </w:rPr>
              <w:t>３</w:t>
            </w:r>
            <w:r w:rsidR="00EF5219">
              <w:rPr>
                <w:rFonts w:ascii="メイリオ" w:eastAsia="メイリオ" w:hAnsi="メイリオ" w:cs="メイリオ" w:hint="eastAsia"/>
                <w:b/>
              </w:rPr>
              <w:t>．誰もが働きやすい・働きがいのある職場づくりの取組</w:t>
            </w:r>
          </w:p>
        </w:tc>
        <w:tc>
          <w:tcPr>
            <w:tcW w:w="2835" w:type="dxa"/>
            <w:tcBorders>
              <w:top w:val="single" w:sz="12" w:space="0" w:color="auto"/>
              <w:left w:val="single" w:sz="4" w:space="0" w:color="auto"/>
              <w:bottom w:val="single" w:sz="12" w:space="0" w:color="auto"/>
              <w:right w:val="single" w:sz="12" w:space="0" w:color="auto"/>
            </w:tcBorders>
            <w:shd w:val="clear" w:color="auto" w:fill="FFFF99"/>
            <w:vAlign w:val="center"/>
          </w:tcPr>
          <w:p w14:paraId="7ED4238F" w14:textId="77777777" w:rsidR="00DD4C0F" w:rsidRPr="00DD4C0F" w:rsidRDefault="00DD4C0F" w:rsidP="00DD4C0F">
            <w:pPr>
              <w:spacing w:line="240" w:lineRule="exact"/>
              <w:rPr>
                <w:rFonts w:ascii="メイリオ" w:eastAsia="メイリオ" w:hAnsi="メイリオ" w:cs="メイリオ"/>
                <w:b/>
                <w:sz w:val="20"/>
                <w:szCs w:val="20"/>
              </w:rPr>
            </w:pPr>
            <w:r w:rsidRPr="00DD4C0F">
              <w:rPr>
                <w:rFonts w:ascii="メイリオ" w:eastAsia="メイリオ" w:hAnsi="メイリオ" w:cs="メイリオ" w:hint="eastAsia"/>
                <w:b/>
                <w:sz w:val="20"/>
                <w:szCs w:val="20"/>
              </w:rPr>
              <w:t>太字：該当するカテゴリー</w:t>
            </w:r>
          </w:p>
          <w:p w14:paraId="79AE97B1" w14:textId="2B651EDC" w:rsidR="00EF5219" w:rsidRPr="00DD4C0F" w:rsidRDefault="00DD4C0F" w:rsidP="00DD4C0F">
            <w:pPr>
              <w:spacing w:line="300" w:lineRule="exact"/>
              <w:rPr>
                <w:rFonts w:ascii="メイリオ" w:eastAsia="メイリオ" w:hAnsi="メイリオ" w:cs="メイリオ"/>
                <w:bCs/>
              </w:rPr>
            </w:pPr>
            <w:r w:rsidRPr="00DD4C0F">
              <w:rPr>
                <w:rFonts w:ascii="メイリオ" w:eastAsia="メイリオ" w:hAnsi="メイリオ" w:cs="メイリオ" w:hint="eastAsia"/>
                <w:bCs/>
                <w:sz w:val="20"/>
                <w:szCs w:val="20"/>
              </w:rPr>
              <w:t>細字：関連するカテゴリー</w:t>
            </w:r>
          </w:p>
        </w:tc>
      </w:tr>
      <w:tr w:rsidR="00EF5219" w14:paraId="7D79A461" w14:textId="77777777" w:rsidTr="00D633F6">
        <w:trPr>
          <w:trHeight w:val="457"/>
        </w:trPr>
        <w:tc>
          <w:tcPr>
            <w:tcW w:w="684" w:type="dxa"/>
            <w:vMerge w:val="restart"/>
            <w:tcBorders>
              <w:left w:val="single" w:sz="12" w:space="0" w:color="auto"/>
            </w:tcBorders>
            <w:shd w:val="clear" w:color="auto" w:fill="auto"/>
            <w:vAlign w:val="center"/>
          </w:tcPr>
          <w:p w14:paraId="6E03AE36" w14:textId="4A0D78BE" w:rsidR="00EF5219"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3</w:t>
            </w:r>
            <w:r w:rsidR="00EF5219">
              <w:rPr>
                <w:rFonts w:ascii="メイリオ" w:eastAsia="メイリオ" w:hAnsi="メイリオ" w:cs="メイリオ" w:hint="eastAsia"/>
              </w:rPr>
              <w:t>-1</w:t>
            </w:r>
          </w:p>
        </w:tc>
        <w:tc>
          <w:tcPr>
            <w:tcW w:w="9239" w:type="dxa"/>
            <w:gridSpan w:val="2"/>
            <w:tcBorders>
              <w:right w:val="single" w:sz="12" w:space="0" w:color="auto"/>
            </w:tcBorders>
            <w:shd w:val="clear" w:color="auto" w:fill="auto"/>
            <w:vAlign w:val="center"/>
          </w:tcPr>
          <w:p w14:paraId="1E3F4CFF" w14:textId="77777777" w:rsidR="00EF5219" w:rsidRDefault="00EF5219" w:rsidP="00EF5219">
            <w:pPr>
              <w:spacing w:line="300" w:lineRule="exact"/>
              <w:jc w:val="left"/>
              <w:rPr>
                <w:rFonts w:ascii="メイリオ" w:eastAsia="メイリオ" w:hAnsi="メイリオ" w:cs="メイリオ"/>
                <w:sz w:val="20"/>
                <w:szCs w:val="21"/>
              </w:rPr>
            </w:pPr>
            <w:r>
              <w:rPr>
                <w:rFonts w:ascii="メイリオ" w:eastAsia="メイリオ" w:hAnsi="メイリオ" w:cs="メイリオ" w:hint="eastAsia"/>
                <w:sz w:val="20"/>
                <w:szCs w:val="21"/>
              </w:rPr>
              <w:t>職場の設備・環境の改善、整備等に関する取組</w:t>
            </w:r>
          </w:p>
        </w:tc>
      </w:tr>
      <w:tr w:rsidR="00EF5219" w14:paraId="3CBA9E37" w14:textId="77777777" w:rsidTr="008E5088">
        <w:trPr>
          <w:trHeight w:val="2701"/>
        </w:trPr>
        <w:tc>
          <w:tcPr>
            <w:tcW w:w="684" w:type="dxa"/>
            <w:vMerge/>
            <w:tcBorders>
              <w:left w:val="single" w:sz="12" w:space="0" w:color="auto"/>
            </w:tcBorders>
            <w:shd w:val="clear" w:color="auto" w:fill="auto"/>
            <w:vAlign w:val="center"/>
          </w:tcPr>
          <w:p w14:paraId="3EA423F6" w14:textId="77777777" w:rsidR="00EF5219" w:rsidRDefault="00EF5219" w:rsidP="00EF5219">
            <w:pPr>
              <w:spacing w:line="300" w:lineRule="exact"/>
              <w:jc w:val="center"/>
              <w:rPr>
                <w:rFonts w:ascii="メイリオ" w:eastAsia="メイリオ" w:hAnsi="メイリオ" w:cs="メイリオ"/>
              </w:rPr>
            </w:pPr>
          </w:p>
        </w:tc>
        <w:tc>
          <w:tcPr>
            <w:tcW w:w="6404" w:type="dxa"/>
            <w:tcBorders>
              <w:right w:val="single" w:sz="4" w:space="0" w:color="auto"/>
            </w:tcBorders>
            <w:shd w:val="clear" w:color="auto" w:fill="auto"/>
            <w:vAlign w:val="center"/>
          </w:tcPr>
          <w:p w14:paraId="58402A59" w14:textId="77777777" w:rsidR="00DA6A37" w:rsidRDefault="00D633F6" w:rsidP="00DA6A37">
            <w:pPr>
              <w:spacing w:line="300" w:lineRule="exact"/>
              <w:jc w:val="left"/>
              <w:rPr>
                <w:rFonts w:ascii="メイリオ" w:eastAsia="メイリオ" w:hAnsi="メイリオ" w:cs="メイリオ"/>
                <w:color w:val="0000FF"/>
                <w:sz w:val="20"/>
                <w:szCs w:val="21"/>
              </w:rPr>
            </w:pPr>
            <w:r w:rsidRPr="00D633F6">
              <w:rPr>
                <w:rFonts w:ascii="メイリオ" w:eastAsia="メイリオ" w:hAnsi="メイリオ" w:cs="メイリオ" w:hint="eastAsia"/>
                <w:color w:val="0000FF"/>
                <w:sz w:val="20"/>
                <w:szCs w:val="21"/>
              </w:rPr>
              <w:t>・作業マニュアル、掲示物、社内報などを多言語化</w:t>
            </w:r>
            <w:r w:rsidR="00DA6A37">
              <w:rPr>
                <w:rFonts w:ascii="メイリオ" w:eastAsia="メイリオ" w:hAnsi="メイリオ" w:cs="メイリオ" w:hint="eastAsia"/>
                <w:color w:val="0000FF"/>
                <w:sz w:val="20"/>
                <w:szCs w:val="21"/>
              </w:rPr>
              <w:t>。</w:t>
            </w:r>
            <w:r w:rsidR="008E5088">
              <w:rPr>
                <w:rFonts w:ascii="メイリオ" w:eastAsia="メイリオ" w:hAnsi="メイリオ" w:cs="メイリオ" w:hint="eastAsia"/>
                <w:color w:val="0000FF"/>
                <w:sz w:val="20"/>
                <w:szCs w:val="21"/>
              </w:rPr>
              <w:t>特に作業マニュ</w:t>
            </w:r>
          </w:p>
          <w:p w14:paraId="1B37E088" w14:textId="3B91824A" w:rsidR="00D633F6" w:rsidRPr="00D633F6" w:rsidRDefault="008E5088" w:rsidP="00DA6A37">
            <w:pPr>
              <w:spacing w:line="300" w:lineRule="exact"/>
              <w:ind w:firstLineChars="100" w:firstLine="200"/>
              <w:jc w:val="lef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アルについては写真や動画を多用</w:t>
            </w:r>
          </w:p>
          <w:p w14:paraId="49AD855E" w14:textId="6D91202A" w:rsidR="00D633F6" w:rsidRPr="00D633F6" w:rsidRDefault="00D633F6" w:rsidP="00D633F6">
            <w:pPr>
              <w:spacing w:line="300" w:lineRule="exact"/>
              <w:jc w:val="left"/>
              <w:rPr>
                <w:rFonts w:ascii="メイリオ" w:eastAsia="メイリオ" w:hAnsi="メイリオ" w:cs="メイリオ"/>
                <w:color w:val="0000FF"/>
                <w:sz w:val="20"/>
                <w:szCs w:val="21"/>
              </w:rPr>
            </w:pPr>
            <w:r w:rsidRPr="00D633F6">
              <w:rPr>
                <w:rFonts w:ascii="メイリオ" w:eastAsia="メイリオ" w:hAnsi="メイリオ" w:cs="メイリオ"/>
                <w:color w:val="0000FF"/>
                <w:sz w:val="20"/>
                <w:szCs w:val="21"/>
              </w:rPr>
              <w:t>・R</w:t>
            </w:r>
            <w:r w:rsidR="00FB3403">
              <w:rPr>
                <w:rFonts w:ascii="メイリオ" w:eastAsia="メイリオ" w:hAnsi="メイリオ" w:cs="メイリオ" w:hint="eastAsia"/>
                <w:color w:val="0000FF"/>
                <w:sz w:val="20"/>
                <w:szCs w:val="21"/>
              </w:rPr>
              <w:t>6</w:t>
            </w:r>
            <w:r w:rsidRPr="00D633F6">
              <w:rPr>
                <w:rFonts w:ascii="メイリオ" w:eastAsia="メイリオ" w:hAnsi="メイリオ" w:cs="メイリオ"/>
                <w:color w:val="0000FF"/>
                <w:sz w:val="20"/>
                <w:szCs w:val="21"/>
              </w:rPr>
              <w:t>～</w:t>
            </w:r>
            <w:r>
              <w:rPr>
                <w:rFonts w:ascii="メイリオ" w:eastAsia="メイリオ" w:hAnsi="メイリオ" w:cs="メイリオ" w:hint="eastAsia"/>
                <w:color w:val="0000FF"/>
                <w:sz w:val="20"/>
                <w:szCs w:val="21"/>
              </w:rPr>
              <w:t xml:space="preserve"> </w:t>
            </w:r>
            <w:r w:rsidRPr="00D633F6">
              <w:rPr>
                <w:rFonts w:ascii="メイリオ" w:eastAsia="メイリオ" w:hAnsi="メイリオ" w:cs="メイリオ"/>
                <w:color w:val="0000FF"/>
                <w:sz w:val="20"/>
                <w:szCs w:val="21"/>
              </w:rPr>
              <w:t>社内の電話を順次モバイル化し、フリーアドレス試行</w:t>
            </w:r>
          </w:p>
          <w:p w14:paraId="7BB1752B" w14:textId="77777777" w:rsidR="00EF5219" w:rsidRDefault="00D633F6" w:rsidP="00D633F6">
            <w:pPr>
              <w:spacing w:line="300" w:lineRule="exact"/>
              <w:jc w:val="left"/>
              <w:rPr>
                <w:rFonts w:ascii="メイリオ" w:eastAsia="メイリオ" w:hAnsi="メイリオ" w:cs="メイリオ"/>
                <w:color w:val="0000FF"/>
                <w:sz w:val="20"/>
                <w:szCs w:val="21"/>
              </w:rPr>
            </w:pPr>
            <w:r w:rsidRPr="00D633F6">
              <w:rPr>
                <w:rFonts w:ascii="メイリオ" w:eastAsia="メイリオ" w:hAnsi="メイリオ" w:cs="メイリオ" w:hint="eastAsia"/>
                <w:color w:val="0000FF"/>
                <w:sz w:val="20"/>
                <w:szCs w:val="21"/>
              </w:rPr>
              <w:t>・障がいの種類</w:t>
            </w:r>
            <w:r>
              <w:rPr>
                <w:rFonts w:ascii="メイリオ" w:eastAsia="メイリオ" w:hAnsi="メイリオ" w:cs="メイリオ" w:hint="eastAsia"/>
                <w:color w:val="0000FF"/>
                <w:sz w:val="20"/>
                <w:szCs w:val="21"/>
              </w:rPr>
              <w:t>や</w:t>
            </w:r>
            <w:r w:rsidRPr="00D633F6">
              <w:rPr>
                <w:rFonts w:ascii="メイリオ" w:eastAsia="メイリオ" w:hAnsi="メイリオ" w:cs="メイリオ" w:hint="eastAsia"/>
                <w:color w:val="0000FF"/>
                <w:sz w:val="20"/>
                <w:szCs w:val="21"/>
              </w:rPr>
              <w:t>程度</w:t>
            </w:r>
            <w:r>
              <w:rPr>
                <w:rFonts w:ascii="メイリオ" w:eastAsia="メイリオ" w:hAnsi="メイリオ" w:cs="メイリオ" w:hint="eastAsia"/>
                <w:color w:val="0000FF"/>
                <w:sz w:val="20"/>
                <w:szCs w:val="21"/>
              </w:rPr>
              <w:t>、妊娠中の女性に配慮した設備や</w:t>
            </w:r>
            <w:r w:rsidRPr="00D633F6">
              <w:rPr>
                <w:rFonts w:ascii="メイリオ" w:eastAsia="メイリオ" w:hAnsi="メイリオ" w:cs="メイリオ" w:hint="eastAsia"/>
                <w:color w:val="0000FF"/>
                <w:sz w:val="20"/>
                <w:szCs w:val="21"/>
              </w:rPr>
              <w:t>道具を導入</w:t>
            </w:r>
          </w:p>
          <w:p w14:paraId="1735A395" w14:textId="77777777" w:rsidR="002F274A" w:rsidRDefault="002F274A" w:rsidP="00D633F6">
            <w:pPr>
              <w:spacing w:line="300" w:lineRule="exact"/>
              <w:jc w:val="lef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・熱中症予防対策としてモニター及び警報・通報装置を設置</w:t>
            </w:r>
          </w:p>
          <w:p w14:paraId="344CB177" w14:textId="77777777" w:rsidR="00C84927" w:rsidRDefault="00C84927" w:rsidP="00D633F6">
            <w:pPr>
              <w:spacing w:line="300" w:lineRule="exact"/>
              <w:jc w:val="lef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・多様な机・椅子、バランスボールなど設置し、自由に移動しミーテ</w:t>
            </w:r>
          </w:p>
          <w:p w14:paraId="2820B027" w14:textId="77777777" w:rsidR="00C84927" w:rsidRDefault="00C84927" w:rsidP="00C84927">
            <w:pPr>
              <w:spacing w:line="300" w:lineRule="exact"/>
              <w:ind w:firstLineChars="100" w:firstLine="200"/>
              <w:jc w:val="lef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ィングや休憩など多目的に使用できるコミュニケーションスペー</w:t>
            </w:r>
          </w:p>
          <w:p w14:paraId="52012C3A" w14:textId="02EF0F0A" w:rsidR="00C84927" w:rsidRDefault="00C84927" w:rsidP="00C84927">
            <w:pPr>
              <w:spacing w:line="300" w:lineRule="exact"/>
              <w:ind w:firstLineChars="100" w:firstLine="200"/>
              <w:jc w:val="left"/>
              <w:rPr>
                <w:rFonts w:ascii="メイリオ" w:eastAsia="メイリオ" w:hAnsi="メイリオ" w:cs="メイリオ"/>
                <w:sz w:val="20"/>
                <w:szCs w:val="21"/>
              </w:rPr>
            </w:pPr>
            <w:r>
              <w:rPr>
                <w:rFonts w:ascii="メイリオ" w:eastAsia="メイリオ" w:hAnsi="メイリオ" w:cs="メイリオ" w:hint="eastAsia"/>
                <w:color w:val="0000FF"/>
                <w:sz w:val="20"/>
                <w:szCs w:val="21"/>
              </w:rPr>
              <w:t>スを設置</w:t>
            </w:r>
          </w:p>
        </w:tc>
        <w:tc>
          <w:tcPr>
            <w:tcW w:w="2835" w:type="dxa"/>
            <w:tcBorders>
              <w:left w:val="single" w:sz="4" w:space="0" w:color="auto"/>
              <w:right w:val="single" w:sz="12" w:space="0" w:color="auto"/>
            </w:tcBorders>
            <w:shd w:val="clear" w:color="auto" w:fill="auto"/>
            <w:vAlign w:val="center"/>
          </w:tcPr>
          <w:p w14:paraId="6EA56E99" w14:textId="18A69060" w:rsidR="00EF5219" w:rsidRPr="004E3A41" w:rsidRDefault="00801C17" w:rsidP="004D0FD3">
            <w:pPr>
              <w:spacing w:line="300" w:lineRule="exact"/>
              <w:jc w:val="left"/>
              <w:rPr>
                <w:rFonts w:ascii="メイリオ" w:eastAsia="メイリオ" w:hAnsi="メイリオ" w:cs="メイリオ"/>
                <w:b/>
                <w:bCs/>
                <w:sz w:val="18"/>
                <w:szCs w:val="21"/>
              </w:rPr>
            </w:pPr>
            <w:r>
              <w:rPr>
                <w:rFonts w:ascii="メイリオ" w:eastAsia="メイリオ" w:hAnsi="メイリオ" w:cs="メイリオ" w:hint="eastAsia"/>
                <w:b/>
                <w:bCs/>
                <w:sz w:val="18"/>
                <w:szCs w:val="21"/>
              </w:rPr>
              <w:t>１</w:t>
            </w:r>
            <w:r w:rsidR="004E3A41" w:rsidRPr="004E3A41">
              <w:rPr>
                <w:rFonts w:ascii="メイリオ" w:eastAsia="メイリオ" w:hAnsi="メイリオ" w:cs="メイリオ" w:hint="eastAsia"/>
                <w:b/>
                <w:bCs/>
                <w:sz w:val="18"/>
                <w:szCs w:val="21"/>
              </w:rPr>
              <w:t>．</w:t>
            </w:r>
            <w:r>
              <w:rPr>
                <w:rFonts w:ascii="メイリオ" w:eastAsia="メイリオ" w:hAnsi="メイリオ" w:cs="メイリオ" w:hint="eastAsia"/>
                <w:b/>
                <w:bCs/>
                <w:sz w:val="18"/>
                <w:szCs w:val="21"/>
              </w:rPr>
              <w:t>職場風土、</w:t>
            </w:r>
            <w:r w:rsidR="004E3A41" w:rsidRPr="004E3A41">
              <w:rPr>
                <w:rFonts w:ascii="メイリオ" w:eastAsia="メイリオ" w:hAnsi="メイリオ" w:cs="メイリオ" w:hint="eastAsia"/>
                <w:b/>
                <w:bCs/>
                <w:sz w:val="18"/>
                <w:szCs w:val="21"/>
              </w:rPr>
              <w:t>推進体制</w:t>
            </w:r>
          </w:p>
          <w:p w14:paraId="374CCE04" w14:textId="2723AD4B" w:rsidR="004E3A41" w:rsidRDefault="00A61942" w:rsidP="004D0FD3">
            <w:pPr>
              <w:spacing w:line="300" w:lineRule="exact"/>
              <w:jc w:val="left"/>
              <w:rPr>
                <w:rFonts w:ascii="メイリオ" w:eastAsia="メイリオ" w:hAnsi="メイリオ" w:cs="メイリオ"/>
                <w:b/>
                <w:bCs/>
                <w:sz w:val="18"/>
                <w:szCs w:val="21"/>
              </w:rPr>
            </w:pPr>
            <w:r>
              <w:rPr>
                <w:rFonts w:ascii="メイリオ" w:eastAsia="メイリオ" w:hAnsi="メイリオ" w:cs="メイリオ" w:hint="eastAsia"/>
                <w:b/>
                <w:bCs/>
                <w:sz w:val="18"/>
                <w:szCs w:val="21"/>
              </w:rPr>
              <w:t>５</w:t>
            </w:r>
            <w:r w:rsidR="004E3A41" w:rsidRPr="004E3A41">
              <w:rPr>
                <w:rFonts w:ascii="メイリオ" w:eastAsia="メイリオ" w:hAnsi="メイリオ" w:cs="メイリオ" w:hint="eastAsia"/>
                <w:b/>
                <w:bCs/>
                <w:sz w:val="18"/>
                <w:szCs w:val="21"/>
              </w:rPr>
              <w:t>．多様な人材の活躍</w:t>
            </w:r>
          </w:p>
          <w:p w14:paraId="1EBBE227" w14:textId="568EAB91" w:rsidR="002F274A" w:rsidRDefault="002F274A" w:rsidP="004D0FD3">
            <w:pPr>
              <w:spacing w:line="300" w:lineRule="exact"/>
              <w:jc w:val="left"/>
              <w:rPr>
                <w:rFonts w:ascii="メイリオ" w:eastAsia="メイリオ" w:hAnsi="メイリオ" w:cs="メイリオ"/>
                <w:b/>
                <w:bCs/>
                <w:sz w:val="18"/>
                <w:szCs w:val="21"/>
              </w:rPr>
            </w:pPr>
            <w:r>
              <w:rPr>
                <w:rFonts w:ascii="メイリオ" w:eastAsia="メイリオ" w:hAnsi="メイリオ" w:cs="メイリオ" w:hint="eastAsia"/>
                <w:b/>
                <w:bCs/>
                <w:sz w:val="18"/>
                <w:szCs w:val="21"/>
              </w:rPr>
              <w:t>７．健康経営</w:t>
            </w:r>
          </w:p>
          <w:p w14:paraId="120AA077" w14:textId="6439E853" w:rsidR="002015FE" w:rsidRPr="004E3A41" w:rsidRDefault="00A61942" w:rsidP="004D0FD3">
            <w:pPr>
              <w:spacing w:line="300" w:lineRule="exact"/>
              <w:jc w:val="left"/>
              <w:rPr>
                <w:rFonts w:ascii="メイリオ" w:eastAsia="メイリオ" w:hAnsi="メイリオ" w:cs="メイリオ"/>
                <w:b/>
                <w:bCs/>
                <w:sz w:val="18"/>
                <w:szCs w:val="21"/>
              </w:rPr>
            </w:pPr>
            <w:r>
              <w:rPr>
                <w:rFonts w:ascii="メイリオ" w:eastAsia="メイリオ" w:hAnsi="メイリオ" w:cs="メイリオ" w:hint="eastAsia"/>
                <w:b/>
                <w:bCs/>
                <w:sz w:val="18"/>
                <w:szCs w:val="21"/>
              </w:rPr>
              <w:t>８</w:t>
            </w:r>
            <w:r w:rsidR="002015FE">
              <w:rPr>
                <w:rFonts w:ascii="メイリオ" w:eastAsia="メイリオ" w:hAnsi="メイリオ" w:cs="メイリオ" w:hint="eastAsia"/>
                <w:b/>
                <w:bCs/>
                <w:sz w:val="18"/>
                <w:szCs w:val="21"/>
              </w:rPr>
              <w:t>．その他（労働安全衛生・DX）</w:t>
            </w:r>
          </w:p>
        </w:tc>
      </w:tr>
      <w:tr w:rsidR="00EF5219" w14:paraId="151312C0" w14:textId="77777777" w:rsidTr="000019BB">
        <w:trPr>
          <w:trHeight w:val="403"/>
        </w:trPr>
        <w:tc>
          <w:tcPr>
            <w:tcW w:w="684" w:type="dxa"/>
            <w:vMerge w:val="restart"/>
            <w:tcBorders>
              <w:left w:val="single" w:sz="12" w:space="0" w:color="auto"/>
            </w:tcBorders>
            <w:shd w:val="clear" w:color="auto" w:fill="auto"/>
            <w:vAlign w:val="center"/>
          </w:tcPr>
          <w:p w14:paraId="5E548B88" w14:textId="394E662B" w:rsidR="00EF5219"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lastRenderedPageBreak/>
              <w:t>3</w:t>
            </w:r>
            <w:r w:rsidR="00EF5219">
              <w:rPr>
                <w:rFonts w:ascii="メイリオ" w:eastAsia="メイリオ" w:hAnsi="メイリオ" w:cs="メイリオ" w:hint="eastAsia"/>
              </w:rPr>
              <w:t>-2</w:t>
            </w:r>
          </w:p>
        </w:tc>
        <w:tc>
          <w:tcPr>
            <w:tcW w:w="9239" w:type="dxa"/>
            <w:gridSpan w:val="2"/>
            <w:tcBorders>
              <w:right w:val="single" w:sz="12" w:space="0" w:color="auto"/>
            </w:tcBorders>
            <w:shd w:val="clear" w:color="auto" w:fill="auto"/>
            <w:vAlign w:val="center"/>
          </w:tcPr>
          <w:p w14:paraId="6C79BB4B" w14:textId="77777777" w:rsidR="00EF5219" w:rsidRDefault="00EF5219" w:rsidP="00EF5219">
            <w:pPr>
              <w:spacing w:line="300" w:lineRule="exact"/>
              <w:jc w:val="left"/>
              <w:rPr>
                <w:rFonts w:ascii="メイリオ" w:eastAsia="メイリオ" w:hAnsi="メイリオ" w:cs="メイリオ"/>
                <w:sz w:val="20"/>
                <w:szCs w:val="21"/>
              </w:rPr>
            </w:pPr>
            <w:r>
              <w:rPr>
                <w:rFonts w:ascii="メイリオ" w:eastAsia="メイリオ" w:hAnsi="メイリオ" w:cs="メイリオ" w:hint="eastAsia"/>
                <w:sz w:val="20"/>
                <w:szCs w:val="21"/>
              </w:rPr>
              <w:t>働く時間、場所など、柔軟な働き方に関する取組、実績</w:t>
            </w:r>
          </w:p>
        </w:tc>
      </w:tr>
      <w:tr w:rsidR="00EF5219" w14:paraId="21C15A80" w14:textId="77777777" w:rsidTr="006C16AF">
        <w:trPr>
          <w:trHeight w:val="2639"/>
        </w:trPr>
        <w:tc>
          <w:tcPr>
            <w:tcW w:w="684" w:type="dxa"/>
            <w:vMerge/>
            <w:tcBorders>
              <w:left w:val="single" w:sz="12" w:space="0" w:color="auto"/>
            </w:tcBorders>
            <w:shd w:val="clear" w:color="auto" w:fill="auto"/>
            <w:vAlign w:val="center"/>
          </w:tcPr>
          <w:p w14:paraId="17C315D0" w14:textId="77777777" w:rsidR="00EF5219" w:rsidRDefault="00EF5219" w:rsidP="00EF5219">
            <w:pPr>
              <w:spacing w:line="300" w:lineRule="exact"/>
              <w:jc w:val="center"/>
              <w:rPr>
                <w:rFonts w:ascii="メイリオ" w:eastAsia="メイリオ" w:hAnsi="メイリオ" w:cs="メイリオ"/>
              </w:rPr>
            </w:pPr>
          </w:p>
        </w:tc>
        <w:tc>
          <w:tcPr>
            <w:tcW w:w="6404" w:type="dxa"/>
            <w:tcBorders>
              <w:right w:val="single" w:sz="4" w:space="0" w:color="auto"/>
            </w:tcBorders>
            <w:shd w:val="clear" w:color="auto" w:fill="auto"/>
            <w:vAlign w:val="center"/>
          </w:tcPr>
          <w:p w14:paraId="32F27EBF" w14:textId="5E33EF83" w:rsidR="00D633F6" w:rsidRDefault="00D633F6" w:rsidP="004D0FD3">
            <w:pPr>
              <w:spacing w:line="300" w:lineRule="exact"/>
              <w:jc w:val="left"/>
              <w:rPr>
                <w:rFonts w:ascii="メイリオ" w:eastAsia="メイリオ" w:hAnsi="メイリオ" w:cs="メイリオ"/>
                <w:color w:val="0000FF"/>
                <w:sz w:val="20"/>
                <w:szCs w:val="21"/>
              </w:rPr>
            </w:pPr>
            <w:r w:rsidRPr="00D633F6">
              <w:rPr>
                <w:rFonts w:ascii="メイリオ" w:eastAsia="メイリオ" w:hAnsi="メイリオ" w:cs="メイリオ"/>
                <w:color w:val="0000FF"/>
                <w:sz w:val="20"/>
                <w:szCs w:val="21"/>
              </w:rPr>
              <w:t>・</w:t>
            </w:r>
            <w:r w:rsidRPr="00D633F6">
              <w:rPr>
                <w:rFonts w:ascii="メイリオ" w:eastAsia="メイリオ" w:hAnsi="メイリオ" w:cs="メイリオ" w:hint="eastAsia"/>
                <w:color w:val="0000FF"/>
                <w:sz w:val="20"/>
                <w:szCs w:val="21"/>
              </w:rPr>
              <w:t>R</w:t>
            </w:r>
            <w:r w:rsidR="00ED71FB">
              <w:rPr>
                <w:rFonts w:ascii="メイリオ" w:eastAsia="メイリオ" w:hAnsi="メイリオ" w:cs="メイリオ" w:hint="eastAsia"/>
                <w:color w:val="0000FF"/>
                <w:sz w:val="20"/>
                <w:szCs w:val="21"/>
              </w:rPr>
              <w:t>6</w:t>
            </w:r>
            <w:r w:rsidRPr="00D633F6">
              <w:rPr>
                <w:rFonts w:ascii="メイリオ" w:eastAsia="メイリオ" w:hAnsi="メイリオ" w:cs="メイリオ" w:hint="eastAsia"/>
                <w:color w:val="0000FF"/>
                <w:sz w:val="20"/>
                <w:szCs w:val="21"/>
              </w:rPr>
              <w:t>～</w:t>
            </w:r>
            <w:r w:rsidRPr="00D633F6">
              <w:rPr>
                <w:rFonts w:ascii="メイリオ" w:eastAsia="メイリオ" w:hAnsi="メイリオ" w:cs="メイリオ"/>
                <w:color w:val="0000FF"/>
                <w:sz w:val="20"/>
                <w:szCs w:val="21"/>
              </w:rPr>
              <w:t>フレックスタイム制（総務、営業部門）のコアタイムを廃止</w:t>
            </w:r>
          </w:p>
          <w:p w14:paraId="1817C2EA" w14:textId="695A3EDD" w:rsidR="00C84927" w:rsidRDefault="00C84927" w:rsidP="004D0FD3">
            <w:pPr>
              <w:spacing w:line="300" w:lineRule="exact"/>
              <w:jc w:val="lef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・R6 コロナ</w:t>
            </w:r>
            <w:r w:rsidRPr="009E4CF1">
              <w:rPr>
                <w:rFonts w:ascii="メイリオ" w:eastAsia="メイリオ" w:hAnsi="メイリオ" w:cs="メイリオ" w:hint="eastAsia"/>
                <w:color w:val="0070C0"/>
                <w:sz w:val="20"/>
                <w:szCs w:val="21"/>
              </w:rPr>
              <w:t>禍で</w:t>
            </w:r>
            <w:r w:rsidR="00ED71FB" w:rsidRPr="009E4CF1">
              <w:rPr>
                <w:rFonts w:ascii="メイリオ" w:eastAsia="メイリオ" w:hAnsi="メイリオ" w:cs="メイリオ" w:hint="eastAsia"/>
                <w:color w:val="0070C0"/>
                <w:sz w:val="20"/>
                <w:szCs w:val="21"/>
              </w:rPr>
              <w:t>試行</w:t>
            </w:r>
            <w:r w:rsidRPr="009E4CF1">
              <w:rPr>
                <w:rFonts w:ascii="メイリオ" w:eastAsia="メイリオ" w:hAnsi="メイリオ" w:cs="メイリオ" w:hint="eastAsia"/>
                <w:color w:val="0070C0"/>
                <w:sz w:val="20"/>
                <w:szCs w:val="21"/>
              </w:rPr>
              <w:t>し</w:t>
            </w:r>
            <w:r>
              <w:rPr>
                <w:rFonts w:ascii="メイリオ" w:eastAsia="メイリオ" w:hAnsi="メイリオ" w:cs="メイリオ" w:hint="eastAsia"/>
                <w:color w:val="0000FF"/>
                <w:sz w:val="20"/>
                <w:szCs w:val="21"/>
              </w:rPr>
              <w:t>た在宅勤務を制度化し、</w:t>
            </w:r>
            <w:r w:rsidR="00D633F6" w:rsidRPr="00D633F6">
              <w:rPr>
                <w:rFonts w:ascii="メイリオ" w:eastAsia="メイリオ" w:hAnsi="メイリオ" w:cs="メイリオ" w:hint="eastAsia"/>
                <w:color w:val="0000FF"/>
                <w:sz w:val="20"/>
                <w:szCs w:val="21"/>
              </w:rPr>
              <w:t>家族の転勤や介護な</w:t>
            </w:r>
          </w:p>
          <w:p w14:paraId="623E0C17" w14:textId="38985E40" w:rsidR="004753C6" w:rsidRPr="00D633F6" w:rsidRDefault="00D633F6" w:rsidP="00C84927">
            <w:pPr>
              <w:spacing w:line="300" w:lineRule="exact"/>
              <w:ind w:firstLineChars="100" w:firstLine="200"/>
              <w:jc w:val="left"/>
              <w:rPr>
                <w:rFonts w:ascii="メイリオ" w:eastAsia="メイリオ" w:hAnsi="メイリオ" w:cs="メイリオ"/>
                <w:color w:val="0000FF"/>
                <w:sz w:val="20"/>
                <w:szCs w:val="21"/>
              </w:rPr>
            </w:pPr>
            <w:r w:rsidRPr="00D633F6">
              <w:rPr>
                <w:rFonts w:ascii="メイリオ" w:eastAsia="メイリオ" w:hAnsi="メイリオ" w:cs="メイリオ" w:hint="eastAsia"/>
                <w:color w:val="0000FF"/>
                <w:sz w:val="20"/>
                <w:szCs w:val="21"/>
              </w:rPr>
              <w:t>ど一定の条件下で</w:t>
            </w:r>
            <w:r w:rsidR="006C16AF">
              <w:rPr>
                <w:rFonts w:ascii="メイリオ" w:eastAsia="メイリオ" w:hAnsi="メイリオ" w:cs="メイリオ" w:hint="eastAsia"/>
                <w:color w:val="0000FF"/>
                <w:sz w:val="20"/>
                <w:szCs w:val="21"/>
              </w:rPr>
              <w:t>は</w:t>
            </w:r>
            <w:r w:rsidRPr="00D633F6">
              <w:rPr>
                <w:rFonts w:ascii="メイリオ" w:eastAsia="メイリオ" w:hAnsi="メイリオ" w:cs="メイリオ" w:hint="eastAsia"/>
                <w:color w:val="0000FF"/>
                <w:sz w:val="20"/>
                <w:szCs w:val="21"/>
              </w:rPr>
              <w:t>完全在宅勤務も可</w:t>
            </w:r>
            <w:r w:rsidR="004753C6">
              <w:rPr>
                <w:rFonts w:ascii="メイリオ" w:eastAsia="メイリオ" w:hAnsi="メイリオ" w:cs="メイリオ" w:hint="eastAsia"/>
                <w:color w:val="0000FF"/>
                <w:sz w:val="20"/>
                <w:szCs w:val="21"/>
              </w:rPr>
              <w:t xml:space="preserve">　※年に数回の出社日あり</w:t>
            </w:r>
          </w:p>
          <w:p w14:paraId="4E47362F" w14:textId="77777777" w:rsidR="002E4BA8" w:rsidRDefault="00D633F6" w:rsidP="002E4BA8">
            <w:pPr>
              <w:spacing w:line="300" w:lineRule="exact"/>
              <w:jc w:val="left"/>
              <w:rPr>
                <w:rFonts w:ascii="メイリオ" w:eastAsia="メイリオ" w:hAnsi="メイリオ" w:cs="メイリオ"/>
                <w:color w:val="0000FF"/>
                <w:sz w:val="20"/>
                <w:szCs w:val="20"/>
              </w:rPr>
            </w:pPr>
            <w:r w:rsidRPr="00D633F6">
              <w:rPr>
                <w:rFonts w:ascii="メイリオ" w:eastAsia="メイリオ" w:hAnsi="メイリオ" w:cs="メイリオ" w:hint="eastAsia"/>
                <w:color w:val="0000FF"/>
                <w:sz w:val="20"/>
                <w:szCs w:val="20"/>
              </w:rPr>
              <w:t>・個々の事情による短時間勤務、始業・就業時間の繰り上げや繰下げ</w:t>
            </w:r>
          </w:p>
          <w:p w14:paraId="27CA7E55" w14:textId="77777777" w:rsidR="00D633F6" w:rsidRDefault="00D633F6" w:rsidP="002E4BA8">
            <w:pPr>
              <w:spacing w:line="300" w:lineRule="exact"/>
              <w:ind w:firstLineChars="100" w:firstLine="200"/>
              <w:jc w:val="left"/>
              <w:rPr>
                <w:rFonts w:ascii="メイリオ" w:eastAsia="メイリオ" w:hAnsi="メイリオ" w:cs="メイリオ"/>
                <w:color w:val="0000FF"/>
                <w:sz w:val="20"/>
                <w:szCs w:val="20"/>
              </w:rPr>
            </w:pPr>
            <w:r w:rsidRPr="00D633F6">
              <w:rPr>
                <w:rFonts w:ascii="メイリオ" w:eastAsia="メイリオ" w:hAnsi="メイリオ" w:cs="メイリオ" w:hint="eastAsia"/>
                <w:color w:val="0000FF"/>
                <w:sz w:val="20"/>
                <w:szCs w:val="20"/>
              </w:rPr>
              <w:t>になどの要望に対して柔軟に対応</w:t>
            </w:r>
            <w:r w:rsidR="002E4BA8">
              <w:rPr>
                <w:rFonts w:ascii="メイリオ" w:eastAsia="メイリオ" w:hAnsi="メイリオ" w:cs="メイリオ" w:hint="eastAsia"/>
                <w:color w:val="0000FF"/>
                <w:sz w:val="20"/>
                <w:szCs w:val="20"/>
              </w:rPr>
              <w:t>（制度外運用</w:t>
            </w:r>
            <w:r w:rsidR="002F274A">
              <w:rPr>
                <w:rFonts w:ascii="メイリオ" w:eastAsia="メイリオ" w:hAnsi="メイリオ" w:cs="メイリオ" w:hint="eastAsia"/>
                <w:color w:val="0000FF"/>
                <w:sz w:val="20"/>
                <w:szCs w:val="20"/>
              </w:rPr>
              <w:t>で実績あり</w:t>
            </w:r>
            <w:r w:rsidR="002E4BA8">
              <w:rPr>
                <w:rFonts w:ascii="メイリオ" w:eastAsia="メイリオ" w:hAnsi="メイリオ" w:cs="メイリオ" w:hint="eastAsia"/>
                <w:color w:val="0000FF"/>
                <w:sz w:val="20"/>
                <w:szCs w:val="20"/>
              </w:rPr>
              <w:t>）</w:t>
            </w:r>
          </w:p>
          <w:p w14:paraId="6CEEDE11" w14:textId="77777777" w:rsidR="00C84927" w:rsidRDefault="00C84927" w:rsidP="00C84927">
            <w:pPr>
              <w:spacing w:line="300" w:lineRule="exact"/>
              <w:jc w:val="lef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・R7 管理</w:t>
            </w:r>
            <w:r w:rsidR="006C16AF">
              <w:rPr>
                <w:rFonts w:ascii="メイリオ" w:eastAsia="メイリオ" w:hAnsi="メイリオ" w:cs="メイリオ" w:hint="eastAsia"/>
                <w:color w:val="0000FF"/>
                <w:sz w:val="20"/>
                <w:szCs w:val="20"/>
              </w:rPr>
              <w:t>・設計</w:t>
            </w:r>
            <w:r>
              <w:rPr>
                <w:rFonts w:ascii="メイリオ" w:eastAsia="メイリオ" w:hAnsi="メイリオ" w:cs="メイリオ" w:hint="eastAsia"/>
                <w:color w:val="0000FF"/>
                <w:sz w:val="20"/>
                <w:szCs w:val="20"/>
              </w:rPr>
              <w:t>部門にて希望者による週休3日制を</w:t>
            </w:r>
            <w:r w:rsidR="006C16AF">
              <w:rPr>
                <w:rFonts w:ascii="メイリオ" w:eastAsia="メイリオ" w:hAnsi="メイリオ" w:cs="メイリオ" w:hint="eastAsia"/>
                <w:color w:val="0000FF"/>
                <w:sz w:val="20"/>
                <w:szCs w:val="20"/>
              </w:rPr>
              <w:t>試行</w:t>
            </w:r>
          </w:p>
          <w:p w14:paraId="7A9DF009" w14:textId="77777777" w:rsidR="006C16AF" w:rsidRDefault="006C16AF" w:rsidP="00C84927">
            <w:pPr>
              <w:spacing w:line="300" w:lineRule="exact"/>
              <w:jc w:val="lef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・R7 転勤あり・なしの勤務地限定制度導入</w:t>
            </w:r>
          </w:p>
          <w:p w14:paraId="3A3D4E05" w14:textId="07DEFBF8" w:rsidR="006C16AF" w:rsidRDefault="006C16AF" w:rsidP="006C16AF">
            <w:pPr>
              <w:spacing w:line="300" w:lineRule="exact"/>
              <w:ind w:firstLineChars="200" w:firstLine="400"/>
              <w:jc w:val="left"/>
              <w:rPr>
                <w:rFonts w:ascii="メイリオ" w:eastAsia="メイリオ" w:hAnsi="メイリオ" w:cs="メイリオ"/>
                <w:sz w:val="20"/>
                <w:szCs w:val="21"/>
              </w:rPr>
            </w:pPr>
            <w:r>
              <w:rPr>
                <w:rFonts w:ascii="メイリオ" w:eastAsia="メイリオ" w:hAnsi="メイリオ" w:cs="メイリオ" w:hint="eastAsia"/>
                <w:color w:val="0000FF"/>
                <w:sz w:val="20"/>
                <w:szCs w:val="20"/>
              </w:rPr>
              <w:t xml:space="preserve">→ ライフステージや家庭環境の変化により変更可　</w:t>
            </w:r>
          </w:p>
        </w:tc>
        <w:tc>
          <w:tcPr>
            <w:tcW w:w="2835" w:type="dxa"/>
            <w:tcBorders>
              <w:left w:val="single" w:sz="4" w:space="0" w:color="auto"/>
              <w:right w:val="single" w:sz="12" w:space="0" w:color="auto"/>
            </w:tcBorders>
            <w:shd w:val="clear" w:color="auto" w:fill="auto"/>
            <w:vAlign w:val="center"/>
          </w:tcPr>
          <w:p w14:paraId="4A4B1B91" w14:textId="4E80B0C7" w:rsidR="00EF5219" w:rsidRPr="004E3A41" w:rsidRDefault="00A61942" w:rsidP="004D0FD3">
            <w:pPr>
              <w:spacing w:line="300" w:lineRule="exact"/>
              <w:jc w:val="left"/>
              <w:rPr>
                <w:rFonts w:ascii="メイリオ" w:eastAsia="メイリオ" w:hAnsi="メイリオ" w:cs="メイリオ"/>
                <w:b/>
                <w:bCs/>
                <w:sz w:val="18"/>
                <w:szCs w:val="21"/>
              </w:rPr>
            </w:pPr>
            <w:r>
              <w:rPr>
                <w:rFonts w:ascii="メイリオ" w:eastAsia="メイリオ" w:hAnsi="メイリオ" w:cs="メイリオ" w:hint="eastAsia"/>
                <w:b/>
                <w:bCs/>
                <w:sz w:val="18"/>
                <w:szCs w:val="21"/>
              </w:rPr>
              <w:t>４</w:t>
            </w:r>
            <w:r w:rsidR="004E3A41" w:rsidRPr="004E3A41">
              <w:rPr>
                <w:rFonts w:ascii="メイリオ" w:eastAsia="メイリオ" w:hAnsi="メイリオ" w:cs="メイリオ" w:hint="eastAsia"/>
                <w:b/>
                <w:bCs/>
                <w:sz w:val="18"/>
                <w:szCs w:val="21"/>
              </w:rPr>
              <w:t>．多様な働き方</w:t>
            </w:r>
          </w:p>
          <w:p w14:paraId="5CE6EA8F" w14:textId="0A379F9B" w:rsidR="004E3A41" w:rsidRDefault="00A61942" w:rsidP="004D0FD3">
            <w:pPr>
              <w:spacing w:line="300" w:lineRule="exact"/>
              <w:jc w:val="left"/>
              <w:rPr>
                <w:rFonts w:ascii="メイリオ" w:eastAsia="メイリオ" w:hAnsi="メイリオ" w:cs="メイリオ"/>
                <w:sz w:val="18"/>
                <w:szCs w:val="21"/>
              </w:rPr>
            </w:pPr>
            <w:r>
              <w:rPr>
                <w:rFonts w:ascii="メイリオ" w:eastAsia="メイリオ" w:hAnsi="メイリオ" w:cs="メイリオ" w:hint="eastAsia"/>
                <w:sz w:val="18"/>
                <w:szCs w:val="21"/>
              </w:rPr>
              <w:t>２</w:t>
            </w:r>
            <w:r w:rsidR="004E3A41">
              <w:rPr>
                <w:rFonts w:ascii="メイリオ" w:eastAsia="メイリオ" w:hAnsi="メイリオ" w:cs="メイリオ" w:hint="eastAsia"/>
                <w:sz w:val="18"/>
                <w:szCs w:val="21"/>
              </w:rPr>
              <w:t>．ワーク・ライフ・バランス</w:t>
            </w:r>
          </w:p>
        </w:tc>
      </w:tr>
      <w:tr w:rsidR="00EF5219" w14:paraId="299159C4" w14:textId="77777777" w:rsidTr="000A708F">
        <w:trPr>
          <w:trHeight w:val="455"/>
        </w:trPr>
        <w:tc>
          <w:tcPr>
            <w:tcW w:w="684" w:type="dxa"/>
            <w:vMerge w:val="restart"/>
            <w:tcBorders>
              <w:left w:val="single" w:sz="12" w:space="0" w:color="auto"/>
            </w:tcBorders>
            <w:shd w:val="clear" w:color="auto" w:fill="auto"/>
            <w:vAlign w:val="center"/>
          </w:tcPr>
          <w:p w14:paraId="11B99F38" w14:textId="76404671" w:rsidR="00EF5219"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3</w:t>
            </w:r>
            <w:r w:rsidR="00EF5219">
              <w:rPr>
                <w:rFonts w:ascii="メイリオ" w:eastAsia="メイリオ" w:hAnsi="メイリオ" w:cs="メイリオ" w:hint="eastAsia"/>
              </w:rPr>
              <w:t>-3</w:t>
            </w:r>
          </w:p>
        </w:tc>
        <w:tc>
          <w:tcPr>
            <w:tcW w:w="9239" w:type="dxa"/>
            <w:gridSpan w:val="2"/>
            <w:tcBorders>
              <w:right w:val="single" w:sz="12" w:space="0" w:color="auto"/>
            </w:tcBorders>
            <w:shd w:val="clear" w:color="auto" w:fill="auto"/>
            <w:vAlign w:val="center"/>
          </w:tcPr>
          <w:p w14:paraId="191DDC19" w14:textId="77777777" w:rsidR="00EF5219" w:rsidRDefault="00EF5219" w:rsidP="00EF5219">
            <w:pPr>
              <w:spacing w:line="300" w:lineRule="exact"/>
              <w:jc w:val="left"/>
              <w:rPr>
                <w:rFonts w:ascii="メイリオ" w:eastAsia="メイリオ" w:hAnsi="メイリオ" w:cs="メイリオ"/>
                <w:sz w:val="20"/>
                <w:szCs w:val="21"/>
              </w:rPr>
            </w:pPr>
            <w:r>
              <w:rPr>
                <w:rFonts w:ascii="メイリオ" w:eastAsia="メイリオ" w:hAnsi="メイリオ" w:cs="メイリオ" w:hint="eastAsia"/>
                <w:sz w:val="20"/>
                <w:szCs w:val="21"/>
              </w:rPr>
              <w:t>仕事の成果や評価基準の見直し等の取組</w:t>
            </w:r>
          </w:p>
        </w:tc>
      </w:tr>
      <w:tr w:rsidR="00EF5219" w14:paraId="26F46A54" w14:textId="77777777" w:rsidTr="001B1FD2">
        <w:trPr>
          <w:trHeight w:val="1660"/>
        </w:trPr>
        <w:tc>
          <w:tcPr>
            <w:tcW w:w="684" w:type="dxa"/>
            <w:vMerge/>
            <w:tcBorders>
              <w:left w:val="single" w:sz="12" w:space="0" w:color="auto"/>
            </w:tcBorders>
            <w:shd w:val="clear" w:color="auto" w:fill="auto"/>
            <w:vAlign w:val="center"/>
          </w:tcPr>
          <w:p w14:paraId="482D6DE6" w14:textId="77777777" w:rsidR="00EF5219" w:rsidRDefault="00EF5219" w:rsidP="00EF5219">
            <w:pPr>
              <w:spacing w:line="300" w:lineRule="exact"/>
              <w:jc w:val="center"/>
              <w:rPr>
                <w:rFonts w:ascii="メイリオ" w:eastAsia="メイリオ" w:hAnsi="メイリオ" w:cs="メイリオ"/>
              </w:rPr>
            </w:pPr>
          </w:p>
        </w:tc>
        <w:tc>
          <w:tcPr>
            <w:tcW w:w="6404" w:type="dxa"/>
            <w:tcBorders>
              <w:right w:val="single" w:sz="4" w:space="0" w:color="auto"/>
            </w:tcBorders>
            <w:shd w:val="clear" w:color="auto" w:fill="auto"/>
            <w:vAlign w:val="center"/>
          </w:tcPr>
          <w:p w14:paraId="74C35D81" w14:textId="77777777" w:rsidR="00D633F6" w:rsidRPr="00D633F6" w:rsidRDefault="00D633F6" w:rsidP="00D633F6">
            <w:pPr>
              <w:spacing w:line="300" w:lineRule="exact"/>
              <w:jc w:val="left"/>
              <w:rPr>
                <w:rFonts w:ascii="メイリオ" w:eastAsia="メイリオ" w:hAnsi="メイリオ" w:cs="メイリオ"/>
                <w:color w:val="0000FF"/>
                <w:sz w:val="20"/>
                <w:szCs w:val="21"/>
              </w:rPr>
            </w:pPr>
            <w:r w:rsidRPr="00D633F6">
              <w:rPr>
                <w:rFonts w:ascii="メイリオ" w:eastAsia="メイリオ" w:hAnsi="メイリオ" w:cs="メイリオ" w:hint="eastAsia"/>
                <w:color w:val="0000FF"/>
                <w:sz w:val="20"/>
                <w:szCs w:val="21"/>
              </w:rPr>
              <w:t>・目標管理シートを活用し上司と人事考課面談を年2回実施</w:t>
            </w:r>
          </w:p>
          <w:p w14:paraId="05E720B1" w14:textId="77777777" w:rsidR="00D633F6" w:rsidRPr="00D633F6" w:rsidRDefault="00D633F6" w:rsidP="00D633F6">
            <w:pPr>
              <w:spacing w:line="300" w:lineRule="exact"/>
              <w:jc w:val="left"/>
              <w:rPr>
                <w:rFonts w:ascii="メイリオ" w:eastAsia="メイリオ" w:hAnsi="メイリオ" w:cs="メイリオ"/>
                <w:color w:val="0000FF"/>
                <w:sz w:val="20"/>
                <w:szCs w:val="21"/>
              </w:rPr>
            </w:pPr>
            <w:r w:rsidRPr="00D633F6">
              <w:rPr>
                <w:rFonts w:ascii="メイリオ" w:eastAsia="メイリオ" w:hAnsi="メイリオ" w:cs="メイリオ" w:hint="eastAsia"/>
                <w:color w:val="0000FF"/>
                <w:sz w:val="20"/>
                <w:szCs w:val="21"/>
              </w:rPr>
              <w:t>・短時間勤務や在宅勤務など、働き方の多様化に伴う不公平感を解消</w:t>
            </w:r>
          </w:p>
          <w:p w14:paraId="0EDDDF79" w14:textId="77777777" w:rsidR="00D633F6" w:rsidRPr="00D633F6" w:rsidRDefault="00D633F6" w:rsidP="00D633F6">
            <w:pPr>
              <w:spacing w:line="300" w:lineRule="exact"/>
              <w:ind w:firstLineChars="100" w:firstLine="200"/>
              <w:jc w:val="left"/>
              <w:rPr>
                <w:rFonts w:ascii="メイリオ" w:eastAsia="メイリオ" w:hAnsi="メイリオ" w:cs="メイリオ"/>
                <w:color w:val="0000FF"/>
                <w:sz w:val="20"/>
                <w:szCs w:val="21"/>
              </w:rPr>
            </w:pPr>
            <w:r w:rsidRPr="00D633F6">
              <w:rPr>
                <w:rFonts w:ascii="メイリオ" w:eastAsia="メイリオ" w:hAnsi="メイリオ" w:cs="メイリオ" w:hint="eastAsia"/>
                <w:color w:val="0000FF"/>
                <w:sz w:val="20"/>
                <w:szCs w:val="21"/>
              </w:rPr>
              <w:t>するため評価項目の細分化と基準を明確化</w:t>
            </w:r>
          </w:p>
          <w:p w14:paraId="0583DF16" w14:textId="77777777" w:rsidR="00EF5219" w:rsidRDefault="00D633F6" w:rsidP="00D633F6">
            <w:pPr>
              <w:spacing w:line="300" w:lineRule="exact"/>
              <w:jc w:val="left"/>
              <w:rPr>
                <w:rFonts w:ascii="メイリオ" w:eastAsia="メイリオ" w:hAnsi="メイリオ" w:cs="メイリオ"/>
                <w:color w:val="0000FF"/>
                <w:sz w:val="20"/>
                <w:szCs w:val="21"/>
              </w:rPr>
            </w:pPr>
            <w:r w:rsidRPr="00D633F6">
              <w:rPr>
                <w:rFonts w:ascii="メイリオ" w:eastAsia="メイリオ" w:hAnsi="メイリオ" w:cs="メイリオ"/>
                <w:color w:val="0000FF"/>
                <w:sz w:val="20"/>
                <w:szCs w:val="21"/>
              </w:rPr>
              <w:t>・定年後の再雇用における処遇見直し</w:t>
            </w:r>
            <w:r w:rsidR="002E4BA8">
              <w:rPr>
                <w:rFonts w:ascii="メイリオ" w:eastAsia="メイリオ" w:hAnsi="メイリオ" w:cs="メイリオ" w:hint="eastAsia"/>
                <w:color w:val="0000FF"/>
                <w:sz w:val="20"/>
                <w:szCs w:val="21"/>
              </w:rPr>
              <w:t>：</w:t>
            </w:r>
            <w:r w:rsidRPr="00D633F6">
              <w:rPr>
                <w:rFonts w:ascii="メイリオ" w:eastAsia="メイリオ" w:hAnsi="メイリオ" w:cs="メイリオ"/>
                <w:color w:val="0000FF"/>
                <w:sz w:val="20"/>
                <w:szCs w:val="21"/>
              </w:rPr>
              <w:t>役職</w:t>
            </w:r>
            <w:r w:rsidRPr="00D633F6">
              <w:rPr>
                <w:rFonts w:ascii="メイリオ" w:eastAsia="メイリオ" w:hAnsi="メイリオ" w:cs="メイリオ" w:hint="eastAsia"/>
                <w:color w:val="0000FF"/>
                <w:sz w:val="20"/>
                <w:szCs w:val="21"/>
              </w:rPr>
              <w:t>継続</w:t>
            </w:r>
            <w:r w:rsidRPr="00D633F6">
              <w:rPr>
                <w:rFonts w:ascii="メイリオ" w:eastAsia="メイリオ" w:hAnsi="メイリオ" w:cs="メイリオ"/>
                <w:color w:val="0000FF"/>
                <w:sz w:val="20"/>
                <w:szCs w:val="21"/>
              </w:rPr>
              <w:t>、賃金</w:t>
            </w:r>
            <w:r w:rsidRPr="00D633F6">
              <w:rPr>
                <w:rFonts w:ascii="メイリオ" w:eastAsia="メイリオ" w:hAnsi="メイリオ" w:cs="メイリオ" w:hint="eastAsia"/>
                <w:color w:val="0000FF"/>
                <w:sz w:val="20"/>
                <w:szCs w:val="21"/>
              </w:rPr>
              <w:t>テーブル改善</w:t>
            </w:r>
          </w:p>
          <w:p w14:paraId="663832D4" w14:textId="4689EFDE" w:rsidR="009C7F76" w:rsidRPr="00D633F6" w:rsidRDefault="001B1FD2" w:rsidP="00D633F6">
            <w:pPr>
              <w:spacing w:line="300" w:lineRule="exact"/>
              <w:jc w:val="left"/>
              <w:rPr>
                <w:rFonts w:ascii="メイリオ" w:eastAsia="メイリオ" w:hAnsi="メイリオ" w:cs="メイリオ"/>
                <w:color w:val="0000FF"/>
                <w:sz w:val="20"/>
                <w:szCs w:val="21"/>
                <w:highlight w:val="yellow"/>
              </w:rPr>
            </w:pPr>
            <w:r>
              <w:rPr>
                <w:rFonts w:ascii="メイリオ" w:eastAsia="メイリオ" w:hAnsi="メイリオ" w:cs="メイリオ" w:hint="eastAsia"/>
                <w:color w:val="0000FF"/>
                <w:sz w:val="20"/>
                <w:szCs w:val="21"/>
              </w:rPr>
              <w:t>・R</w:t>
            </w:r>
            <w:r w:rsidR="00ED71FB">
              <w:rPr>
                <w:rFonts w:ascii="メイリオ" w:eastAsia="メイリオ" w:hAnsi="メイリオ" w:cs="メイリオ" w:hint="eastAsia"/>
                <w:color w:val="0000FF"/>
                <w:sz w:val="20"/>
                <w:szCs w:val="21"/>
              </w:rPr>
              <w:t>6</w:t>
            </w:r>
            <w:r>
              <w:rPr>
                <w:rFonts w:ascii="メイリオ" w:eastAsia="メイリオ" w:hAnsi="メイリオ" w:cs="メイリオ" w:hint="eastAsia"/>
                <w:color w:val="0000FF"/>
                <w:sz w:val="20"/>
                <w:szCs w:val="21"/>
              </w:rPr>
              <w:t>～ 360度評価を運用</w:t>
            </w:r>
          </w:p>
        </w:tc>
        <w:tc>
          <w:tcPr>
            <w:tcW w:w="2835" w:type="dxa"/>
            <w:tcBorders>
              <w:left w:val="single" w:sz="4" w:space="0" w:color="auto"/>
              <w:right w:val="single" w:sz="12" w:space="0" w:color="auto"/>
            </w:tcBorders>
            <w:shd w:val="clear" w:color="auto" w:fill="auto"/>
            <w:vAlign w:val="center"/>
          </w:tcPr>
          <w:p w14:paraId="08013388" w14:textId="27951742" w:rsidR="00AE3955" w:rsidRPr="004E3A41" w:rsidRDefault="00A61942" w:rsidP="004D0FD3">
            <w:pPr>
              <w:spacing w:line="300" w:lineRule="exact"/>
              <w:jc w:val="left"/>
              <w:rPr>
                <w:rFonts w:ascii="メイリオ" w:eastAsia="メイリオ" w:hAnsi="メイリオ" w:cs="メイリオ"/>
                <w:b/>
                <w:bCs/>
                <w:sz w:val="18"/>
                <w:szCs w:val="21"/>
              </w:rPr>
            </w:pPr>
            <w:r>
              <w:rPr>
                <w:rFonts w:ascii="メイリオ" w:eastAsia="メイリオ" w:hAnsi="メイリオ" w:cs="メイリオ" w:hint="eastAsia"/>
                <w:b/>
                <w:bCs/>
                <w:sz w:val="18"/>
                <w:szCs w:val="21"/>
              </w:rPr>
              <w:t>６</w:t>
            </w:r>
            <w:r w:rsidR="004E3A41" w:rsidRPr="004E3A41">
              <w:rPr>
                <w:rFonts w:ascii="メイリオ" w:eastAsia="メイリオ" w:hAnsi="メイリオ" w:cs="メイリオ" w:hint="eastAsia"/>
                <w:b/>
                <w:bCs/>
                <w:sz w:val="18"/>
                <w:szCs w:val="21"/>
              </w:rPr>
              <w:t>．人材育成・評価</w:t>
            </w:r>
          </w:p>
          <w:p w14:paraId="1502C962" w14:textId="090771EA" w:rsidR="004E3A41" w:rsidRPr="00380770" w:rsidRDefault="00A61942" w:rsidP="004D0FD3">
            <w:pPr>
              <w:spacing w:line="300" w:lineRule="exact"/>
              <w:jc w:val="left"/>
              <w:rPr>
                <w:rFonts w:ascii="メイリオ" w:eastAsia="メイリオ" w:hAnsi="メイリオ" w:cs="メイリオ"/>
                <w:sz w:val="18"/>
                <w:szCs w:val="21"/>
              </w:rPr>
            </w:pPr>
            <w:r>
              <w:rPr>
                <w:rFonts w:ascii="メイリオ" w:eastAsia="メイリオ" w:hAnsi="メイリオ" w:cs="メイリオ" w:hint="eastAsia"/>
                <w:sz w:val="18"/>
                <w:szCs w:val="21"/>
              </w:rPr>
              <w:t>５</w:t>
            </w:r>
            <w:r w:rsidR="004E3A41">
              <w:rPr>
                <w:rFonts w:ascii="メイリオ" w:eastAsia="メイリオ" w:hAnsi="メイリオ" w:cs="メイリオ" w:hint="eastAsia"/>
                <w:sz w:val="18"/>
                <w:szCs w:val="21"/>
              </w:rPr>
              <w:t>．多様な人材の活躍</w:t>
            </w:r>
          </w:p>
        </w:tc>
      </w:tr>
      <w:tr w:rsidR="00EF5219" w14:paraId="25B04A13" w14:textId="77777777" w:rsidTr="000A708F">
        <w:trPr>
          <w:trHeight w:val="472"/>
        </w:trPr>
        <w:tc>
          <w:tcPr>
            <w:tcW w:w="684" w:type="dxa"/>
            <w:vMerge w:val="restart"/>
            <w:tcBorders>
              <w:left w:val="single" w:sz="12" w:space="0" w:color="auto"/>
            </w:tcBorders>
            <w:shd w:val="clear" w:color="auto" w:fill="auto"/>
            <w:vAlign w:val="center"/>
          </w:tcPr>
          <w:p w14:paraId="099FD510" w14:textId="1807284A" w:rsidR="00EF5219"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3</w:t>
            </w:r>
            <w:r w:rsidR="00EF5219">
              <w:rPr>
                <w:rFonts w:ascii="メイリオ" w:eastAsia="メイリオ" w:hAnsi="メイリオ" w:cs="メイリオ" w:hint="eastAsia"/>
              </w:rPr>
              <w:t>-4</w:t>
            </w:r>
          </w:p>
        </w:tc>
        <w:tc>
          <w:tcPr>
            <w:tcW w:w="9239" w:type="dxa"/>
            <w:gridSpan w:val="2"/>
            <w:tcBorders>
              <w:right w:val="single" w:sz="12" w:space="0" w:color="auto"/>
            </w:tcBorders>
            <w:shd w:val="clear" w:color="auto" w:fill="auto"/>
            <w:vAlign w:val="center"/>
          </w:tcPr>
          <w:p w14:paraId="53BD714C" w14:textId="1ADB4FEB" w:rsidR="00EF5219" w:rsidRDefault="00EF5219" w:rsidP="00EF5219">
            <w:pPr>
              <w:spacing w:line="300" w:lineRule="exact"/>
              <w:jc w:val="left"/>
              <w:rPr>
                <w:rFonts w:ascii="メイリオ" w:eastAsia="メイリオ" w:hAnsi="メイリオ" w:cs="メイリオ"/>
                <w:sz w:val="20"/>
                <w:szCs w:val="20"/>
              </w:rPr>
            </w:pPr>
            <w:r>
              <w:rPr>
                <w:rFonts w:ascii="メイリオ" w:eastAsia="メイリオ" w:hAnsi="メイリオ" w:cs="メイリオ" w:hint="eastAsia"/>
                <w:sz w:val="20"/>
                <w:szCs w:val="20"/>
              </w:rPr>
              <w:t>管理職等の意識改善、知識習得に</w:t>
            </w:r>
            <w:r w:rsidR="00003135">
              <w:rPr>
                <w:rFonts w:ascii="メイリオ" w:eastAsia="メイリオ" w:hAnsi="メイリオ" w:cs="メイリオ" w:hint="eastAsia"/>
                <w:sz w:val="20"/>
                <w:szCs w:val="20"/>
              </w:rPr>
              <w:t>関する</w:t>
            </w:r>
            <w:r>
              <w:rPr>
                <w:rFonts w:ascii="メイリオ" w:eastAsia="メイリオ" w:hAnsi="メイリオ" w:cs="メイリオ" w:hint="eastAsia"/>
                <w:sz w:val="20"/>
                <w:szCs w:val="20"/>
              </w:rPr>
              <w:t>取組</w:t>
            </w:r>
          </w:p>
        </w:tc>
      </w:tr>
      <w:tr w:rsidR="00EF5219" w14:paraId="00E4BC74" w14:textId="77777777" w:rsidTr="001B1FD2">
        <w:trPr>
          <w:trHeight w:val="1775"/>
        </w:trPr>
        <w:tc>
          <w:tcPr>
            <w:tcW w:w="684" w:type="dxa"/>
            <w:vMerge/>
            <w:tcBorders>
              <w:left w:val="single" w:sz="12" w:space="0" w:color="auto"/>
            </w:tcBorders>
            <w:shd w:val="clear" w:color="auto" w:fill="auto"/>
            <w:vAlign w:val="center"/>
          </w:tcPr>
          <w:p w14:paraId="77169018" w14:textId="77777777" w:rsidR="00EF5219" w:rsidRDefault="00EF5219" w:rsidP="00EF5219">
            <w:pPr>
              <w:spacing w:line="300" w:lineRule="exact"/>
              <w:jc w:val="center"/>
              <w:rPr>
                <w:rFonts w:ascii="メイリオ" w:eastAsia="メイリオ" w:hAnsi="メイリオ" w:cs="メイリオ"/>
              </w:rPr>
            </w:pPr>
          </w:p>
        </w:tc>
        <w:tc>
          <w:tcPr>
            <w:tcW w:w="6404" w:type="dxa"/>
            <w:tcBorders>
              <w:right w:val="single" w:sz="4" w:space="0" w:color="auto"/>
            </w:tcBorders>
            <w:shd w:val="clear" w:color="auto" w:fill="auto"/>
            <w:vAlign w:val="center"/>
          </w:tcPr>
          <w:p w14:paraId="08CF9BDA" w14:textId="77777777" w:rsidR="00D633F6" w:rsidRPr="00D633F6" w:rsidRDefault="00D633F6" w:rsidP="00D633F6">
            <w:pPr>
              <w:spacing w:line="300" w:lineRule="exact"/>
              <w:jc w:val="left"/>
              <w:rPr>
                <w:rFonts w:ascii="メイリオ" w:eastAsia="メイリオ" w:hAnsi="メイリオ" w:cs="メイリオ"/>
                <w:color w:val="0000FF"/>
                <w:sz w:val="20"/>
                <w:szCs w:val="20"/>
              </w:rPr>
            </w:pPr>
            <w:r w:rsidRPr="00D633F6">
              <w:rPr>
                <w:rFonts w:ascii="メイリオ" w:eastAsia="メイリオ" w:hAnsi="メイリオ" w:cs="メイリオ"/>
                <w:color w:val="0000FF"/>
                <w:sz w:val="20"/>
                <w:szCs w:val="20"/>
              </w:rPr>
              <w:t>・女性管理職候補の育成に関する研修実施（課長以上）</w:t>
            </w:r>
          </w:p>
          <w:p w14:paraId="1F9AAC06" w14:textId="77777777" w:rsidR="00D633F6" w:rsidRPr="00D633F6" w:rsidRDefault="00D633F6" w:rsidP="00D633F6">
            <w:pPr>
              <w:spacing w:line="300" w:lineRule="exact"/>
              <w:jc w:val="left"/>
              <w:rPr>
                <w:rFonts w:ascii="メイリオ" w:eastAsia="メイリオ" w:hAnsi="メイリオ" w:cs="メイリオ"/>
                <w:color w:val="0000FF"/>
                <w:sz w:val="20"/>
                <w:szCs w:val="20"/>
              </w:rPr>
            </w:pPr>
            <w:r w:rsidRPr="00D633F6">
              <w:rPr>
                <w:rFonts w:ascii="メイリオ" w:eastAsia="メイリオ" w:hAnsi="メイリオ" w:cs="メイリオ"/>
                <w:color w:val="0000FF"/>
                <w:sz w:val="20"/>
                <w:szCs w:val="20"/>
              </w:rPr>
              <w:t>・男性の育児休業取得促進を目的とした研修修実施（係長以上）</w:t>
            </w:r>
          </w:p>
          <w:p w14:paraId="7D298366" w14:textId="3E75695C" w:rsidR="00E73670" w:rsidRDefault="00D633F6" w:rsidP="00D633F6">
            <w:pPr>
              <w:spacing w:line="300" w:lineRule="exact"/>
              <w:jc w:val="left"/>
              <w:rPr>
                <w:rFonts w:ascii="メイリオ" w:eastAsia="メイリオ" w:hAnsi="メイリオ" w:cs="メイリオ"/>
                <w:color w:val="0000FF"/>
                <w:sz w:val="20"/>
                <w:szCs w:val="20"/>
              </w:rPr>
            </w:pPr>
            <w:r w:rsidRPr="00D633F6">
              <w:rPr>
                <w:rFonts w:ascii="メイリオ" w:eastAsia="メイリオ" w:hAnsi="メイリオ" w:cs="メイリオ"/>
                <w:color w:val="0000FF"/>
                <w:sz w:val="20"/>
                <w:szCs w:val="20"/>
              </w:rPr>
              <w:t>・県労働講座参加/ハラスメント防止</w:t>
            </w:r>
            <w:r w:rsidR="00E73670">
              <w:rPr>
                <w:rFonts w:ascii="メイリオ" w:eastAsia="メイリオ" w:hAnsi="メイリオ" w:cs="メイリオ" w:hint="eastAsia"/>
                <w:color w:val="0000FF"/>
                <w:sz w:val="20"/>
                <w:szCs w:val="20"/>
              </w:rPr>
              <w:t>、育児・介護休業法改正</w:t>
            </w:r>
          </w:p>
          <w:p w14:paraId="354466CC" w14:textId="77777777" w:rsidR="00EF5219" w:rsidRDefault="00D633F6" w:rsidP="00E73670">
            <w:pPr>
              <w:spacing w:line="300" w:lineRule="exact"/>
              <w:ind w:firstLineChars="100" w:firstLine="200"/>
              <w:jc w:val="left"/>
              <w:rPr>
                <w:rFonts w:ascii="メイリオ" w:eastAsia="メイリオ" w:hAnsi="メイリオ" w:cs="メイリオ"/>
                <w:color w:val="0000FF"/>
                <w:sz w:val="20"/>
                <w:szCs w:val="20"/>
              </w:rPr>
            </w:pPr>
            <w:r w:rsidRPr="00D633F6">
              <w:rPr>
                <w:rFonts w:ascii="メイリオ" w:eastAsia="メイリオ" w:hAnsi="メイリオ" w:cs="メイリオ"/>
                <w:color w:val="0000FF"/>
                <w:sz w:val="20"/>
                <w:szCs w:val="20"/>
              </w:rPr>
              <w:t>（総務・人事担当管理職）</w:t>
            </w:r>
          </w:p>
          <w:p w14:paraId="01F126BE" w14:textId="48E56384" w:rsidR="00882F49" w:rsidRPr="00882F49" w:rsidRDefault="00882F49" w:rsidP="00882F49">
            <w:pPr>
              <w:spacing w:line="300" w:lineRule="exact"/>
              <w:jc w:val="lef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・研修カリキュラムにラインケアを追加し、検定資格の取得を推奨</w:t>
            </w:r>
          </w:p>
        </w:tc>
        <w:tc>
          <w:tcPr>
            <w:tcW w:w="2835" w:type="dxa"/>
            <w:tcBorders>
              <w:left w:val="single" w:sz="4" w:space="0" w:color="auto"/>
              <w:right w:val="single" w:sz="12" w:space="0" w:color="auto"/>
            </w:tcBorders>
            <w:shd w:val="clear" w:color="auto" w:fill="auto"/>
            <w:vAlign w:val="center"/>
          </w:tcPr>
          <w:p w14:paraId="3BECD122" w14:textId="1445EB10" w:rsidR="00EF5219" w:rsidRPr="004E3A41" w:rsidRDefault="00A61942" w:rsidP="004D0FD3">
            <w:pPr>
              <w:spacing w:line="300" w:lineRule="exact"/>
              <w:rPr>
                <w:rFonts w:ascii="メイリオ" w:eastAsia="メイリオ" w:hAnsi="メイリオ" w:cs="メイリオ"/>
                <w:b/>
                <w:bCs/>
                <w:sz w:val="18"/>
                <w:szCs w:val="21"/>
              </w:rPr>
            </w:pPr>
            <w:r>
              <w:rPr>
                <w:rFonts w:ascii="メイリオ" w:eastAsia="メイリオ" w:hAnsi="メイリオ" w:cs="メイリオ" w:hint="eastAsia"/>
                <w:b/>
                <w:bCs/>
                <w:sz w:val="18"/>
                <w:szCs w:val="21"/>
              </w:rPr>
              <w:t>１</w:t>
            </w:r>
            <w:r w:rsidR="004E3A41" w:rsidRPr="004E3A41">
              <w:rPr>
                <w:rFonts w:ascii="メイリオ" w:eastAsia="メイリオ" w:hAnsi="メイリオ" w:cs="メイリオ" w:hint="eastAsia"/>
                <w:b/>
                <w:bCs/>
                <w:sz w:val="18"/>
                <w:szCs w:val="21"/>
              </w:rPr>
              <w:t>．</w:t>
            </w:r>
            <w:r>
              <w:rPr>
                <w:rFonts w:ascii="メイリオ" w:eastAsia="メイリオ" w:hAnsi="メイリオ" w:cs="メイリオ" w:hint="eastAsia"/>
                <w:b/>
                <w:bCs/>
                <w:sz w:val="18"/>
                <w:szCs w:val="21"/>
              </w:rPr>
              <w:t>職場風土、</w:t>
            </w:r>
            <w:r w:rsidR="004E3A41" w:rsidRPr="004E3A41">
              <w:rPr>
                <w:rFonts w:ascii="メイリオ" w:eastAsia="メイリオ" w:hAnsi="メイリオ" w:cs="メイリオ" w:hint="eastAsia"/>
                <w:b/>
                <w:bCs/>
                <w:sz w:val="18"/>
                <w:szCs w:val="21"/>
              </w:rPr>
              <w:t>推進体制</w:t>
            </w:r>
          </w:p>
          <w:p w14:paraId="1B680717" w14:textId="4E7725AF" w:rsidR="002015FE" w:rsidRDefault="00A61942" w:rsidP="004D0FD3">
            <w:pPr>
              <w:spacing w:line="300" w:lineRule="exact"/>
              <w:rPr>
                <w:rFonts w:ascii="メイリオ" w:eastAsia="メイリオ" w:hAnsi="メイリオ" w:cs="メイリオ"/>
                <w:sz w:val="18"/>
                <w:szCs w:val="21"/>
              </w:rPr>
            </w:pPr>
            <w:r>
              <w:rPr>
                <w:rFonts w:ascii="メイリオ" w:eastAsia="メイリオ" w:hAnsi="メイリオ" w:cs="メイリオ" w:hint="eastAsia"/>
                <w:sz w:val="18"/>
                <w:szCs w:val="21"/>
              </w:rPr>
              <w:t>６</w:t>
            </w:r>
            <w:r w:rsidR="004E3A41">
              <w:rPr>
                <w:rFonts w:ascii="メイリオ" w:eastAsia="メイリオ" w:hAnsi="メイリオ" w:cs="メイリオ" w:hint="eastAsia"/>
                <w:sz w:val="18"/>
                <w:szCs w:val="21"/>
              </w:rPr>
              <w:t>．人材育成・評価</w:t>
            </w:r>
          </w:p>
        </w:tc>
      </w:tr>
      <w:tr w:rsidR="00201925" w14:paraId="7DFFAF15" w14:textId="77777777" w:rsidTr="000A708F">
        <w:trPr>
          <w:trHeight w:val="523"/>
        </w:trPr>
        <w:tc>
          <w:tcPr>
            <w:tcW w:w="684" w:type="dxa"/>
            <w:vMerge w:val="restart"/>
            <w:tcBorders>
              <w:left w:val="single" w:sz="12" w:space="0" w:color="auto"/>
            </w:tcBorders>
            <w:shd w:val="clear" w:color="auto" w:fill="auto"/>
            <w:vAlign w:val="center"/>
          </w:tcPr>
          <w:p w14:paraId="621E5002" w14:textId="0DC0274B" w:rsidR="00201925"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3</w:t>
            </w:r>
            <w:r w:rsidR="00201925">
              <w:rPr>
                <w:rFonts w:ascii="メイリオ" w:eastAsia="メイリオ" w:hAnsi="メイリオ" w:cs="メイリオ" w:hint="eastAsia"/>
              </w:rPr>
              <w:t>-5</w:t>
            </w:r>
          </w:p>
        </w:tc>
        <w:tc>
          <w:tcPr>
            <w:tcW w:w="9239" w:type="dxa"/>
            <w:gridSpan w:val="2"/>
            <w:tcBorders>
              <w:right w:val="single" w:sz="12" w:space="0" w:color="auto"/>
            </w:tcBorders>
            <w:shd w:val="clear" w:color="auto" w:fill="auto"/>
            <w:vAlign w:val="center"/>
          </w:tcPr>
          <w:p w14:paraId="3FF03A77" w14:textId="77777777" w:rsidR="00201925" w:rsidRDefault="003D21D0" w:rsidP="00EF5219">
            <w:pPr>
              <w:spacing w:line="300" w:lineRule="exact"/>
              <w:rPr>
                <w:rFonts w:ascii="メイリオ" w:eastAsia="メイリオ" w:hAnsi="メイリオ" w:cs="メイリオ"/>
                <w:sz w:val="20"/>
                <w:szCs w:val="21"/>
              </w:rPr>
            </w:pPr>
            <w:r w:rsidRPr="007D7E62">
              <w:rPr>
                <w:rFonts w:ascii="メイリオ" w:eastAsia="メイリオ" w:hAnsi="メイリオ" w:cs="メイリオ" w:hint="eastAsia"/>
                <w:sz w:val="20"/>
                <w:szCs w:val="21"/>
              </w:rPr>
              <w:t>状況の変化に応じ</w:t>
            </w:r>
            <w:r w:rsidR="0089244F" w:rsidRPr="007D7E62">
              <w:rPr>
                <w:rFonts w:ascii="メイリオ" w:eastAsia="メイリオ" w:hAnsi="メイリオ" w:cs="メイリオ" w:hint="eastAsia"/>
                <w:sz w:val="20"/>
                <w:szCs w:val="21"/>
              </w:rPr>
              <w:t>た</w:t>
            </w:r>
            <w:r w:rsidR="00201925" w:rsidRPr="007D7E62">
              <w:rPr>
                <w:rFonts w:ascii="メイリオ" w:eastAsia="メイリオ" w:hAnsi="メイリオ" w:cs="メイリオ" w:hint="eastAsia"/>
                <w:sz w:val="20"/>
                <w:szCs w:val="21"/>
              </w:rPr>
              <w:t>雇用区分、職域の転換等に関する取組、実績</w:t>
            </w:r>
          </w:p>
        </w:tc>
      </w:tr>
      <w:tr w:rsidR="00201925" w14:paraId="16D5EC8C" w14:textId="77777777" w:rsidTr="00911CB8">
        <w:trPr>
          <w:trHeight w:val="1374"/>
        </w:trPr>
        <w:tc>
          <w:tcPr>
            <w:tcW w:w="684" w:type="dxa"/>
            <w:vMerge/>
            <w:tcBorders>
              <w:left w:val="single" w:sz="12" w:space="0" w:color="auto"/>
            </w:tcBorders>
            <w:shd w:val="clear" w:color="auto" w:fill="auto"/>
            <w:vAlign w:val="center"/>
          </w:tcPr>
          <w:p w14:paraId="54ECC040" w14:textId="77777777" w:rsidR="00201925" w:rsidRDefault="00201925" w:rsidP="00EF5219">
            <w:pPr>
              <w:spacing w:line="300" w:lineRule="exact"/>
              <w:jc w:val="center"/>
              <w:rPr>
                <w:rFonts w:ascii="メイリオ" w:eastAsia="メイリオ" w:hAnsi="メイリオ" w:cs="メイリオ"/>
              </w:rPr>
            </w:pPr>
          </w:p>
        </w:tc>
        <w:tc>
          <w:tcPr>
            <w:tcW w:w="6404" w:type="dxa"/>
            <w:tcBorders>
              <w:bottom w:val="single" w:sz="4" w:space="0" w:color="auto"/>
              <w:right w:val="single" w:sz="4" w:space="0" w:color="auto"/>
            </w:tcBorders>
            <w:shd w:val="clear" w:color="auto" w:fill="auto"/>
            <w:vAlign w:val="center"/>
          </w:tcPr>
          <w:p w14:paraId="6B284F6D" w14:textId="13EB2328" w:rsidR="00D633F6" w:rsidRPr="00A77819" w:rsidRDefault="00D633F6" w:rsidP="00D633F6">
            <w:pPr>
              <w:spacing w:line="300" w:lineRule="exact"/>
              <w:rPr>
                <w:rFonts w:ascii="メイリオ" w:eastAsia="メイリオ" w:hAnsi="メイリオ" w:cs="メイリオ"/>
                <w:color w:val="0000FF"/>
                <w:sz w:val="20"/>
                <w:szCs w:val="21"/>
              </w:rPr>
            </w:pPr>
            <w:r w:rsidRPr="006335B9">
              <w:rPr>
                <w:rFonts w:ascii="メイリオ" w:eastAsia="メイリオ" w:hAnsi="メイリオ" w:cs="メイリオ" w:hint="eastAsia"/>
                <w:color w:val="0000FF"/>
                <w:sz w:val="20"/>
                <w:szCs w:val="21"/>
              </w:rPr>
              <w:t>・</w:t>
            </w:r>
            <w:r>
              <w:rPr>
                <w:rFonts w:ascii="メイリオ" w:eastAsia="メイリオ" w:hAnsi="メイリオ" w:cs="メイリオ" w:hint="eastAsia"/>
                <w:color w:val="0000FF"/>
                <w:sz w:val="20"/>
                <w:szCs w:val="21"/>
              </w:rPr>
              <w:t>結婚・出産等による退職者の再雇用制度を導入</w:t>
            </w:r>
            <w:r w:rsidR="002E4BA8">
              <w:rPr>
                <w:rFonts w:ascii="メイリオ" w:eastAsia="メイリオ" w:hAnsi="メイリオ" w:cs="メイリオ" w:hint="eastAsia"/>
                <w:color w:val="0000FF"/>
                <w:sz w:val="20"/>
                <w:szCs w:val="21"/>
              </w:rPr>
              <w:t>：</w:t>
            </w:r>
            <w:r>
              <w:rPr>
                <w:rFonts w:ascii="メイリオ" w:eastAsia="メイリオ" w:hAnsi="メイリオ" w:cs="メイリオ" w:hint="eastAsia"/>
                <w:color w:val="0000FF"/>
                <w:sz w:val="20"/>
                <w:szCs w:val="21"/>
              </w:rPr>
              <w:t>退職後5年以内</w:t>
            </w:r>
          </w:p>
          <w:p w14:paraId="047BED75" w14:textId="0AF5BEA8" w:rsidR="00D633F6" w:rsidRPr="00E60AF5" w:rsidRDefault="00D633F6" w:rsidP="00D633F6">
            <w:pPr>
              <w:spacing w:line="300" w:lineRule="exac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w:t>
            </w:r>
            <w:r w:rsidR="00616701">
              <w:rPr>
                <w:rFonts w:ascii="メイリオ" w:eastAsia="メイリオ" w:hAnsi="メイリオ" w:cs="メイリオ" w:hint="eastAsia"/>
                <w:color w:val="0000FF"/>
                <w:sz w:val="20"/>
                <w:szCs w:val="21"/>
              </w:rPr>
              <w:t>R</w:t>
            </w:r>
            <w:r w:rsidR="00ED71FB">
              <w:rPr>
                <w:rFonts w:ascii="メイリオ" w:eastAsia="メイリオ" w:hAnsi="メイリオ" w:cs="メイリオ" w:hint="eastAsia"/>
                <w:color w:val="0000FF"/>
                <w:sz w:val="20"/>
                <w:szCs w:val="21"/>
              </w:rPr>
              <w:t>6</w:t>
            </w:r>
            <w:r w:rsidR="00616701">
              <w:rPr>
                <w:rFonts w:ascii="メイリオ" w:eastAsia="メイリオ" w:hAnsi="メイリオ" w:cs="メイリオ" w:hint="eastAsia"/>
                <w:color w:val="0000FF"/>
                <w:sz w:val="20"/>
                <w:szCs w:val="21"/>
              </w:rPr>
              <w:t xml:space="preserve">～ </w:t>
            </w:r>
            <w:r>
              <w:rPr>
                <w:rFonts w:ascii="メイリオ" w:eastAsia="メイリオ" w:hAnsi="メイリオ" w:cs="メイリオ" w:hint="eastAsia"/>
                <w:color w:val="0000FF"/>
                <w:sz w:val="20"/>
                <w:szCs w:val="21"/>
              </w:rPr>
              <w:t>非正規</w:t>
            </w:r>
            <w:r w:rsidR="00616701">
              <w:rPr>
                <w:rFonts w:ascii="メイリオ" w:eastAsia="メイリオ" w:hAnsi="メイリオ" w:cs="メイリオ" w:hint="eastAsia"/>
                <w:color w:val="0000FF"/>
                <w:sz w:val="20"/>
                <w:szCs w:val="21"/>
              </w:rPr>
              <w:t>と</w:t>
            </w:r>
            <w:r>
              <w:rPr>
                <w:rFonts w:ascii="メイリオ" w:eastAsia="メイリオ" w:hAnsi="メイリオ" w:cs="メイリオ" w:hint="eastAsia"/>
                <w:color w:val="0000FF"/>
                <w:sz w:val="20"/>
                <w:szCs w:val="21"/>
              </w:rPr>
              <w:t>正規雇用</w:t>
            </w:r>
            <w:r w:rsidR="00616701">
              <w:rPr>
                <w:rFonts w:ascii="メイリオ" w:eastAsia="メイリオ" w:hAnsi="メイリオ" w:cs="メイリオ" w:hint="eastAsia"/>
                <w:color w:val="0000FF"/>
                <w:sz w:val="20"/>
                <w:szCs w:val="21"/>
              </w:rPr>
              <w:t>相互の</w:t>
            </w:r>
            <w:r>
              <w:rPr>
                <w:rFonts w:ascii="メイリオ" w:eastAsia="メイリオ" w:hAnsi="メイリオ" w:cs="メイリオ" w:hint="eastAsia"/>
                <w:color w:val="0000FF"/>
                <w:sz w:val="20"/>
                <w:szCs w:val="21"/>
              </w:rPr>
              <w:t>転換制度を導入</w:t>
            </w:r>
          </w:p>
          <w:p w14:paraId="21514180" w14:textId="76344FF3" w:rsidR="00D633F6" w:rsidRDefault="00D633F6" w:rsidP="00D633F6">
            <w:pPr>
              <w:spacing w:line="300" w:lineRule="exact"/>
              <w:rPr>
                <w:rFonts w:ascii="メイリオ" w:eastAsia="メイリオ" w:hAnsi="メイリオ" w:cs="メイリオ"/>
                <w:color w:val="0000FF"/>
                <w:sz w:val="20"/>
                <w:szCs w:val="21"/>
              </w:rPr>
            </w:pPr>
            <w:r w:rsidRPr="00E60AF5">
              <w:rPr>
                <w:rFonts w:ascii="メイリオ" w:eastAsia="メイリオ" w:hAnsi="メイリオ" w:cs="メイリオ" w:hint="eastAsia"/>
                <w:color w:val="0000FF"/>
                <w:sz w:val="20"/>
                <w:szCs w:val="21"/>
              </w:rPr>
              <w:t>・6</w:t>
            </w:r>
            <w:r>
              <w:rPr>
                <w:rFonts w:ascii="メイリオ" w:eastAsia="メイリオ" w:hAnsi="メイリオ" w:cs="メイリオ" w:hint="eastAsia"/>
                <w:color w:val="0000FF"/>
                <w:sz w:val="20"/>
                <w:szCs w:val="21"/>
              </w:rPr>
              <w:t>5歳</w:t>
            </w:r>
            <w:r w:rsidRPr="00E60AF5">
              <w:rPr>
                <w:rFonts w:ascii="メイリオ" w:eastAsia="メイリオ" w:hAnsi="メイリオ" w:cs="メイリオ" w:hint="eastAsia"/>
                <w:color w:val="0000FF"/>
                <w:sz w:val="20"/>
                <w:szCs w:val="21"/>
              </w:rPr>
              <w:t>定年後、本人の希望により1年更新で70歳まで継続雇用</w:t>
            </w:r>
            <w:r>
              <w:rPr>
                <w:rFonts w:ascii="メイリオ" w:eastAsia="メイリオ" w:hAnsi="メイリオ" w:cs="メイリオ" w:hint="eastAsia"/>
                <w:color w:val="0000FF"/>
                <w:sz w:val="20"/>
                <w:szCs w:val="21"/>
              </w:rPr>
              <w:t>。</w:t>
            </w:r>
          </w:p>
          <w:p w14:paraId="65D2179D" w14:textId="788E8C60" w:rsidR="00D633F6" w:rsidRPr="00E73670" w:rsidRDefault="00D633F6" w:rsidP="00D633F6">
            <w:pPr>
              <w:spacing w:line="300" w:lineRule="exac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 xml:space="preserve">　70歳以降も、3か月更新で就業可</w:t>
            </w:r>
          </w:p>
        </w:tc>
        <w:tc>
          <w:tcPr>
            <w:tcW w:w="2835" w:type="dxa"/>
            <w:vMerge w:val="restart"/>
            <w:tcBorders>
              <w:left w:val="single" w:sz="4" w:space="0" w:color="auto"/>
              <w:right w:val="single" w:sz="12" w:space="0" w:color="auto"/>
            </w:tcBorders>
            <w:shd w:val="clear" w:color="auto" w:fill="auto"/>
            <w:vAlign w:val="center"/>
          </w:tcPr>
          <w:p w14:paraId="0D63EC61" w14:textId="088C0721" w:rsidR="004D0FD3" w:rsidRPr="004D0FD3" w:rsidRDefault="00A61942" w:rsidP="004D0FD3">
            <w:pPr>
              <w:spacing w:line="300" w:lineRule="exact"/>
              <w:jc w:val="left"/>
              <w:rPr>
                <w:rFonts w:ascii="メイリオ" w:eastAsia="メイリオ" w:hAnsi="メイリオ" w:cs="メイリオ"/>
                <w:b/>
                <w:bCs/>
                <w:sz w:val="18"/>
                <w:szCs w:val="20"/>
              </w:rPr>
            </w:pPr>
            <w:r>
              <w:rPr>
                <w:rFonts w:ascii="メイリオ" w:eastAsia="メイリオ" w:hAnsi="メイリオ" w:cs="メイリオ" w:hint="eastAsia"/>
                <w:b/>
                <w:bCs/>
                <w:sz w:val="18"/>
                <w:szCs w:val="20"/>
              </w:rPr>
              <w:t>５</w:t>
            </w:r>
            <w:r w:rsidR="004D0FD3" w:rsidRPr="004D0FD3">
              <w:rPr>
                <w:rFonts w:ascii="メイリオ" w:eastAsia="メイリオ" w:hAnsi="メイリオ" w:cs="メイリオ" w:hint="eastAsia"/>
                <w:b/>
                <w:bCs/>
                <w:sz w:val="18"/>
                <w:szCs w:val="20"/>
              </w:rPr>
              <w:t>．多様な人材の活躍</w:t>
            </w:r>
          </w:p>
          <w:p w14:paraId="47E0D19A" w14:textId="7996F0C9" w:rsidR="004D0FD3" w:rsidRDefault="00A61942" w:rsidP="004D0FD3">
            <w:pPr>
              <w:spacing w:line="300" w:lineRule="exact"/>
              <w:jc w:val="left"/>
              <w:rPr>
                <w:rFonts w:ascii="メイリオ" w:eastAsia="メイリオ" w:hAnsi="メイリオ" w:cs="メイリオ"/>
                <w:sz w:val="18"/>
                <w:szCs w:val="20"/>
              </w:rPr>
            </w:pPr>
            <w:r>
              <w:rPr>
                <w:rFonts w:ascii="メイリオ" w:eastAsia="メイリオ" w:hAnsi="メイリオ" w:cs="メイリオ" w:hint="eastAsia"/>
                <w:sz w:val="18"/>
                <w:szCs w:val="20"/>
              </w:rPr>
              <w:t>６</w:t>
            </w:r>
            <w:r w:rsidR="004D0FD3">
              <w:rPr>
                <w:rFonts w:ascii="メイリオ" w:eastAsia="メイリオ" w:hAnsi="メイリオ" w:cs="メイリオ" w:hint="eastAsia"/>
                <w:sz w:val="18"/>
                <w:szCs w:val="20"/>
              </w:rPr>
              <w:t>．人材育成・評価</w:t>
            </w:r>
          </w:p>
        </w:tc>
      </w:tr>
      <w:tr w:rsidR="00201925" w14:paraId="087A2E40" w14:textId="77777777" w:rsidTr="0021513E">
        <w:trPr>
          <w:trHeight w:val="465"/>
        </w:trPr>
        <w:tc>
          <w:tcPr>
            <w:tcW w:w="684" w:type="dxa"/>
            <w:vMerge/>
            <w:tcBorders>
              <w:left w:val="single" w:sz="12" w:space="0" w:color="auto"/>
            </w:tcBorders>
            <w:shd w:val="clear" w:color="auto" w:fill="auto"/>
            <w:vAlign w:val="center"/>
          </w:tcPr>
          <w:p w14:paraId="27E0640B" w14:textId="77777777" w:rsidR="00201925" w:rsidRDefault="00201925" w:rsidP="00EF5219">
            <w:pPr>
              <w:spacing w:line="300" w:lineRule="exact"/>
              <w:jc w:val="center"/>
              <w:rPr>
                <w:rFonts w:ascii="メイリオ" w:eastAsia="メイリオ" w:hAnsi="メイリオ" w:cs="メイリオ"/>
              </w:rPr>
            </w:pPr>
          </w:p>
        </w:tc>
        <w:tc>
          <w:tcPr>
            <w:tcW w:w="6404" w:type="dxa"/>
            <w:tcBorders>
              <w:right w:val="single" w:sz="4" w:space="0" w:color="auto"/>
            </w:tcBorders>
            <w:shd w:val="clear" w:color="auto" w:fill="0000FF"/>
            <w:vAlign w:val="center"/>
          </w:tcPr>
          <w:p w14:paraId="666AC1C6" w14:textId="4B56C6CD" w:rsidR="00201925" w:rsidRPr="00D90FA8" w:rsidRDefault="00D90FA8" w:rsidP="00E73670">
            <w:pPr>
              <w:spacing w:line="300" w:lineRule="exact"/>
              <w:rPr>
                <w:rFonts w:ascii="メイリオ" w:eastAsia="メイリオ" w:hAnsi="メイリオ" w:cs="メイリオ"/>
                <w:b/>
                <w:sz w:val="20"/>
                <w:szCs w:val="21"/>
              </w:rPr>
            </w:pPr>
            <w:r w:rsidRPr="00D90FA8">
              <w:rPr>
                <w:rFonts w:ascii="メイリオ" w:eastAsia="メイリオ" w:hAnsi="メイリオ" w:cs="メイリオ" w:hint="eastAsia"/>
                <w:b/>
                <w:sz w:val="20"/>
                <w:szCs w:val="21"/>
              </w:rPr>
              <w:t>直近３年度に</w:t>
            </w:r>
            <w:r w:rsidR="00201925" w:rsidRPr="00D90FA8">
              <w:rPr>
                <w:rFonts w:ascii="メイリオ" w:eastAsia="メイリオ" w:hAnsi="メイリオ" w:cs="メイリオ" w:hint="eastAsia"/>
                <w:b/>
                <w:sz w:val="20"/>
                <w:szCs w:val="21"/>
              </w:rPr>
              <w:t>実績</w:t>
            </w:r>
            <w:r w:rsidRPr="00D90FA8">
              <w:rPr>
                <w:rFonts w:ascii="メイリオ" w:eastAsia="メイリオ" w:hAnsi="メイリオ" w:cs="メイリオ" w:hint="eastAsia"/>
                <w:b/>
                <w:sz w:val="20"/>
                <w:szCs w:val="21"/>
              </w:rPr>
              <w:t>がある場合は</w:t>
            </w:r>
            <w:r w:rsidR="00D91692">
              <w:rPr>
                <w:rFonts w:ascii="メイリオ" w:eastAsia="メイリオ" w:hAnsi="メイリオ" w:cs="メイリオ" w:hint="eastAsia"/>
                <w:b/>
                <w:sz w:val="20"/>
                <w:szCs w:val="21"/>
              </w:rPr>
              <w:t>【</w:t>
            </w:r>
            <w:r w:rsidR="00380770">
              <w:rPr>
                <w:rFonts w:ascii="メイリオ" w:eastAsia="メイリオ" w:hAnsi="メイリオ" w:cs="メイリオ" w:hint="eastAsia"/>
                <w:b/>
                <w:sz w:val="20"/>
                <w:szCs w:val="21"/>
              </w:rPr>
              <w:t>様式A</w:t>
            </w:r>
            <w:r w:rsidR="00D16FE6">
              <w:rPr>
                <w:rFonts w:ascii="メイリオ" w:eastAsia="メイリオ" w:hAnsi="メイリオ" w:cs="メイリオ" w:hint="eastAsia"/>
                <w:b/>
                <w:sz w:val="20"/>
                <w:szCs w:val="21"/>
              </w:rPr>
              <w:t>B共通</w:t>
            </w:r>
            <w:r w:rsidR="00D91692">
              <w:rPr>
                <w:rFonts w:ascii="メイリオ" w:eastAsia="メイリオ" w:hAnsi="メイリオ" w:cs="メイリオ" w:hint="eastAsia"/>
                <w:b/>
                <w:sz w:val="20"/>
                <w:szCs w:val="21"/>
              </w:rPr>
              <w:t>】に記入</w:t>
            </w:r>
          </w:p>
        </w:tc>
        <w:tc>
          <w:tcPr>
            <w:tcW w:w="2835" w:type="dxa"/>
            <w:vMerge/>
            <w:tcBorders>
              <w:left w:val="single" w:sz="4" w:space="0" w:color="auto"/>
              <w:right w:val="single" w:sz="12" w:space="0" w:color="auto"/>
            </w:tcBorders>
            <w:shd w:val="clear" w:color="auto" w:fill="auto"/>
            <w:vAlign w:val="center"/>
          </w:tcPr>
          <w:p w14:paraId="2898C995" w14:textId="77777777" w:rsidR="00201925" w:rsidRDefault="00201925" w:rsidP="00EF5219">
            <w:pPr>
              <w:spacing w:line="240" w:lineRule="exact"/>
              <w:jc w:val="left"/>
              <w:rPr>
                <w:rFonts w:ascii="メイリオ" w:eastAsia="メイリオ" w:hAnsi="メイリオ" w:cs="メイリオ"/>
                <w:sz w:val="18"/>
                <w:szCs w:val="21"/>
              </w:rPr>
            </w:pPr>
          </w:p>
        </w:tc>
      </w:tr>
      <w:tr w:rsidR="00EF5219" w14:paraId="4B023DAB" w14:textId="77777777" w:rsidTr="000A708F">
        <w:trPr>
          <w:trHeight w:val="399"/>
        </w:trPr>
        <w:tc>
          <w:tcPr>
            <w:tcW w:w="684" w:type="dxa"/>
            <w:vMerge w:val="restart"/>
            <w:tcBorders>
              <w:left w:val="single" w:sz="12" w:space="0" w:color="auto"/>
            </w:tcBorders>
            <w:shd w:val="clear" w:color="auto" w:fill="auto"/>
            <w:vAlign w:val="center"/>
          </w:tcPr>
          <w:p w14:paraId="524D0DEA" w14:textId="3FA038B3" w:rsidR="00EF5219"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3</w:t>
            </w:r>
            <w:r w:rsidR="00EF5219">
              <w:rPr>
                <w:rFonts w:ascii="メイリオ" w:eastAsia="メイリオ" w:hAnsi="メイリオ" w:cs="メイリオ" w:hint="eastAsia"/>
              </w:rPr>
              <w:t>-6</w:t>
            </w:r>
          </w:p>
        </w:tc>
        <w:tc>
          <w:tcPr>
            <w:tcW w:w="9239" w:type="dxa"/>
            <w:gridSpan w:val="2"/>
            <w:tcBorders>
              <w:right w:val="single" w:sz="12" w:space="0" w:color="auto"/>
            </w:tcBorders>
            <w:shd w:val="clear" w:color="auto" w:fill="auto"/>
            <w:vAlign w:val="center"/>
          </w:tcPr>
          <w:p w14:paraId="711B9A7A" w14:textId="244D33FD" w:rsidR="00EF5219" w:rsidRDefault="00EF5219" w:rsidP="00EF5219">
            <w:pPr>
              <w:spacing w:line="300" w:lineRule="exact"/>
              <w:rPr>
                <w:rFonts w:ascii="メイリオ" w:eastAsia="メイリオ" w:hAnsi="メイリオ" w:cs="メイリオ"/>
                <w:sz w:val="20"/>
                <w:szCs w:val="21"/>
              </w:rPr>
            </w:pPr>
            <w:r>
              <w:rPr>
                <w:rFonts w:ascii="メイリオ" w:eastAsia="メイリオ" w:hAnsi="メイリオ" w:cs="メイリオ" w:hint="eastAsia"/>
                <w:sz w:val="20"/>
                <w:szCs w:val="20"/>
              </w:rPr>
              <w:t>各種ハラスメントの</w:t>
            </w:r>
            <w:r w:rsidR="004C7F68" w:rsidRPr="00B656A6">
              <w:rPr>
                <w:rFonts w:ascii="メイリオ" w:eastAsia="メイリオ" w:hAnsi="メイリオ" w:cs="メイリオ" w:hint="eastAsia"/>
                <w:sz w:val="20"/>
                <w:szCs w:val="20"/>
              </w:rPr>
              <w:t>防止</w:t>
            </w:r>
            <w:r w:rsidR="00003135">
              <w:rPr>
                <w:rFonts w:ascii="メイリオ" w:eastAsia="メイリオ" w:hAnsi="メイリオ" w:cs="メイリオ" w:hint="eastAsia"/>
                <w:sz w:val="20"/>
                <w:szCs w:val="20"/>
              </w:rPr>
              <w:t>に関する取組</w:t>
            </w:r>
          </w:p>
        </w:tc>
      </w:tr>
      <w:tr w:rsidR="00EF5219" w14:paraId="780368B9" w14:textId="77777777" w:rsidTr="00294E9E">
        <w:trPr>
          <w:trHeight w:val="1345"/>
        </w:trPr>
        <w:tc>
          <w:tcPr>
            <w:tcW w:w="684" w:type="dxa"/>
            <w:vMerge/>
            <w:tcBorders>
              <w:left w:val="single" w:sz="12" w:space="0" w:color="auto"/>
              <w:bottom w:val="single" w:sz="4" w:space="0" w:color="auto"/>
            </w:tcBorders>
            <w:shd w:val="clear" w:color="auto" w:fill="auto"/>
            <w:vAlign w:val="center"/>
          </w:tcPr>
          <w:p w14:paraId="3004B2FF" w14:textId="77777777" w:rsidR="00EF5219" w:rsidRDefault="00EF5219" w:rsidP="00EF5219">
            <w:pPr>
              <w:spacing w:line="300" w:lineRule="exact"/>
              <w:jc w:val="center"/>
              <w:rPr>
                <w:rFonts w:ascii="メイリオ" w:eastAsia="メイリオ" w:hAnsi="メイリオ" w:cs="メイリオ"/>
              </w:rPr>
            </w:pPr>
          </w:p>
        </w:tc>
        <w:tc>
          <w:tcPr>
            <w:tcW w:w="6404" w:type="dxa"/>
            <w:tcBorders>
              <w:right w:val="single" w:sz="4" w:space="0" w:color="auto"/>
            </w:tcBorders>
            <w:shd w:val="clear" w:color="auto" w:fill="auto"/>
            <w:vAlign w:val="center"/>
          </w:tcPr>
          <w:p w14:paraId="1527CA02" w14:textId="5C75FE6D" w:rsidR="00EF5219" w:rsidRDefault="00E73670" w:rsidP="00E73670">
            <w:pPr>
              <w:spacing w:line="300" w:lineRule="exact"/>
              <w:rPr>
                <w:rFonts w:ascii="メイリオ" w:eastAsia="メイリオ" w:hAnsi="メイリオ" w:cs="メイリオ"/>
                <w:color w:val="0000FF"/>
                <w:sz w:val="20"/>
                <w:szCs w:val="20"/>
              </w:rPr>
            </w:pPr>
            <w:r w:rsidRPr="00E73670">
              <w:rPr>
                <w:rFonts w:ascii="メイリオ" w:eastAsia="メイリオ" w:hAnsi="メイリオ" w:cs="メイリオ" w:hint="eastAsia"/>
                <w:color w:val="0000FF"/>
                <w:sz w:val="20"/>
                <w:szCs w:val="20"/>
              </w:rPr>
              <w:t>・R</w:t>
            </w:r>
            <w:r w:rsidR="00ED71FB">
              <w:rPr>
                <w:rFonts w:ascii="メイリオ" w:eastAsia="メイリオ" w:hAnsi="メイリオ" w:cs="メイリオ" w:hint="eastAsia"/>
                <w:color w:val="0000FF"/>
                <w:sz w:val="20"/>
                <w:szCs w:val="20"/>
              </w:rPr>
              <w:t>6</w:t>
            </w:r>
            <w:r w:rsidRPr="00E73670">
              <w:rPr>
                <w:rFonts w:ascii="メイリオ" w:eastAsia="メイリオ" w:hAnsi="メイリオ" w:cs="メイリオ" w:hint="eastAsia"/>
                <w:color w:val="0000FF"/>
                <w:sz w:val="20"/>
                <w:szCs w:val="20"/>
              </w:rPr>
              <w:t>～ 社外</w:t>
            </w:r>
            <w:r w:rsidR="00911CB8">
              <w:rPr>
                <w:rFonts w:ascii="メイリオ" w:eastAsia="メイリオ" w:hAnsi="メイリオ" w:cs="メイリオ" w:hint="eastAsia"/>
                <w:color w:val="0000FF"/>
                <w:sz w:val="20"/>
                <w:szCs w:val="20"/>
              </w:rPr>
              <w:t>総合</w:t>
            </w:r>
            <w:r w:rsidRPr="00E73670">
              <w:rPr>
                <w:rFonts w:ascii="メイリオ" w:eastAsia="メイリオ" w:hAnsi="メイリオ" w:cs="メイリオ" w:hint="eastAsia"/>
                <w:color w:val="0000FF"/>
                <w:sz w:val="20"/>
                <w:szCs w:val="20"/>
              </w:rPr>
              <w:t>相談窓口を追加</w:t>
            </w:r>
          </w:p>
          <w:p w14:paraId="4A28DDDA" w14:textId="77777777" w:rsidR="002E4BA8" w:rsidRDefault="00D440D8" w:rsidP="002E4BA8">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・R7～ ハラスメント対策にカスタマーハラスメントを追加し、社内</w:t>
            </w:r>
          </w:p>
          <w:p w14:paraId="23C2E35F" w14:textId="2F923A29" w:rsidR="00D440D8" w:rsidRDefault="00D440D8" w:rsidP="00F57507">
            <w:pPr>
              <w:spacing w:line="300" w:lineRule="exact"/>
              <w:ind w:firstLineChars="100" w:firstLine="200"/>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基準</w:t>
            </w:r>
            <w:r w:rsidR="00B656A6">
              <w:rPr>
                <w:rFonts w:ascii="メイリオ" w:eastAsia="メイリオ" w:hAnsi="メイリオ" w:cs="メイリオ" w:hint="eastAsia"/>
                <w:color w:val="0000FF"/>
                <w:sz w:val="20"/>
                <w:szCs w:val="20"/>
              </w:rPr>
              <w:t>・マニュアル</w:t>
            </w:r>
            <w:r>
              <w:rPr>
                <w:rFonts w:ascii="メイリオ" w:eastAsia="メイリオ" w:hAnsi="メイリオ" w:cs="メイリオ" w:hint="eastAsia"/>
                <w:color w:val="0000FF"/>
                <w:sz w:val="20"/>
                <w:szCs w:val="20"/>
              </w:rPr>
              <w:t>を策定</w:t>
            </w:r>
            <w:r w:rsidR="00F57507">
              <w:rPr>
                <w:rFonts w:ascii="メイリオ" w:eastAsia="メイリオ" w:hAnsi="メイリオ" w:cs="メイリオ" w:hint="eastAsia"/>
                <w:color w:val="0000FF"/>
                <w:sz w:val="20"/>
                <w:szCs w:val="20"/>
              </w:rPr>
              <w:t>し</w:t>
            </w:r>
            <w:r>
              <w:rPr>
                <w:rFonts w:ascii="メイリオ" w:eastAsia="メイリオ" w:hAnsi="メイリオ" w:cs="メイリオ" w:hint="eastAsia"/>
                <w:color w:val="0000FF"/>
                <w:sz w:val="20"/>
                <w:szCs w:val="20"/>
              </w:rPr>
              <w:t>研修会実施</w:t>
            </w:r>
            <w:r w:rsidR="00F57507">
              <w:rPr>
                <w:rFonts w:ascii="メイリオ" w:eastAsia="メイリオ" w:hAnsi="メイリオ" w:cs="メイリオ" w:hint="eastAsia"/>
                <w:color w:val="0000FF"/>
                <w:sz w:val="20"/>
                <w:szCs w:val="20"/>
              </w:rPr>
              <w:t>。</w:t>
            </w:r>
          </w:p>
          <w:p w14:paraId="0021A5CD" w14:textId="29084E58" w:rsidR="00F57507" w:rsidRDefault="00F57507" w:rsidP="00F57507">
            <w:pPr>
              <w:spacing w:line="300" w:lineRule="exact"/>
              <w:rPr>
                <w:rFonts w:ascii="メイリオ" w:eastAsia="メイリオ" w:hAnsi="メイリオ" w:cs="メイリオ"/>
                <w:sz w:val="20"/>
                <w:szCs w:val="21"/>
              </w:rPr>
            </w:pPr>
            <w:r>
              <w:rPr>
                <w:rFonts w:ascii="メイリオ" w:eastAsia="メイリオ" w:hAnsi="メイリオ" w:cs="メイリオ" w:hint="eastAsia"/>
                <w:color w:val="0000FF"/>
                <w:sz w:val="20"/>
                <w:szCs w:val="20"/>
              </w:rPr>
              <w:t>・社内相談窓口は、男女の相談員を配置</w:t>
            </w:r>
          </w:p>
        </w:tc>
        <w:tc>
          <w:tcPr>
            <w:tcW w:w="2835" w:type="dxa"/>
            <w:tcBorders>
              <w:left w:val="single" w:sz="4" w:space="0" w:color="auto"/>
              <w:right w:val="single" w:sz="12" w:space="0" w:color="auto"/>
            </w:tcBorders>
            <w:shd w:val="clear" w:color="auto" w:fill="auto"/>
            <w:vAlign w:val="center"/>
          </w:tcPr>
          <w:p w14:paraId="25E25C80" w14:textId="7C32F874" w:rsidR="004D0FD3" w:rsidRPr="00A61942" w:rsidRDefault="004D0FD3" w:rsidP="004D0FD3">
            <w:pPr>
              <w:spacing w:line="300" w:lineRule="exact"/>
              <w:rPr>
                <w:rFonts w:ascii="メイリオ" w:eastAsia="メイリオ" w:hAnsi="メイリオ" w:cs="メイリオ"/>
                <w:b/>
                <w:bCs/>
                <w:sz w:val="18"/>
                <w:szCs w:val="20"/>
              </w:rPr>
            </w:pPr>
            <w:r w:rsidRPr="004D0FD3">
              <w:rPr>
                <w:rFonts w:ascii="メイリオ" w:eastAsia="メイリオ" w:hAnsi="メイリオ" w:cs="メイリオ" w:hint="eastAsia"/>
                <w:b/>
                <w:bCs/>
                <w:sz w:val="18"/>
                <w:szCs w:val="20"/>
              </w:rPr>
              <w:t>１．職場風土</w:t>
            </w:r>
            <w:r w:rsidR="00801C17">
              <w:rPr>
                <w:rFonts w:ascii="メイリオ" w:eastAsia="メイリオ" w:hAnsi="メイリオ" w:cs="メイリオ" w:hint="eastAsia"/>
                <w:b/>
                <w:bCs/>
                <w:sz w:val="18"/>
                <w:szCs w:val="20"/>
              </w:rPr>
              <w:t>、推進体制</w:t>
            </w:r>
          </w:p>
        </w:tc>
      </w:tr>
      <w:tr w:rsidR="00325346" w14:paraId="0E7534C0" w14:textId="77777777" w:rsidTr="000019BB">
        <w:trPr>
          <w:trHeight w:val="441"/>
        </w:trPr>
        <w:tc>
          <w:tcPr>
            <w:tcW w:w="684" w:type="dxa"/>
            <w:vMerge w:val="restart"/>
            <w:tcBorders>
              <w:left w:val="single" w:sz="12" w:space="0" w:color="auto"/>
            </w:tcBorders>
            <w:shd w:val="clear" w:color="auto" w:fill="auto"/>
            <w:vAlign w:val="center"/>
          </w:tcPr>
          <w:p w14:paraId="35D581B6" w14:textId="0C0DA60F" w:rsidR="00325346" w:rsidRPr="00003135" w:rsidRDefault="00325346" w:rsidP="00EF5219">
            <w:pPr>
              <w:spacing w:line="300" w:lineRule="exact"/>
              <w:jc w:val="center"/>
              <w:rPr>
                <w:rFonts w:ascii="メイリオ" w:eastAsia="メイリオ" w:hAnsi="メイリオ" w:cs="メイリオ"/>
                <w:color w:val="FF0000"/>
              </w:rPr>
            </w:pPr>
            <w:r w:rsidRPr="00D440D8">
              <w:rPr>
                <w:rFonts w:ascii="メイリオ" w:eastAsia="メイリオ" w:hAnsi="メイリオ" w:cs="メイリオ" w:hint="eastAsia"/>
                <w:color w:val="0000FF"/>
              </w:rPr>
              <w:t>3-7</w:t>
            </w:r>
          </w:p>
        </w:tc>
        <w:tc>
          <w:tcPr>
            <w:tcW w:w="9239" w:type="dxa"/>
            <w:gridSpan w:val="2"/>
            <w:tcBorders>
              <w:right w:val="single" w:sz="12" w:space="0" w:color="auto"/>
            </w:tcBorders>
            <w:shd w:val="clear" w:color="auto" w:fill="auto"/>
            <w:vAlign w:val="center"/>
          </w:tcPr>
          <w:p w14:paraId="5ADDEA5F" w14:textId="6DDF4EAA" w:rsidR="00325346" w:rsidRPr="00703D5F" w:rsidRDefault="00325346" w:rsidP="00EF5219">
            <w:pPr>
              <w:spacing w:line="300" w:lineRule="exact"/>
              <w:rPr>
                <w:rFonts w:ascii="メイリオ" w:eastAsia="メイリオ" w:hAnsi="メイリオ" w:cs="メイリオ"/>
                <w:sz w:val="20"/>
                <w:szCs w:val="21"/>
              </w:rPr>
            </w:pPr>
            <w:r w:rsidRPr="00703D5F">
              <w:rPr>
                <w:rFonts w:ascii="メイリオ" w:eastAsia="メイリオ" w:hAnsi="メイリオ" w:cs="メイリオ" w:hint="eastAsia"/>
                <w:sz w:val="20"/>
                <w:szCs w:val="21"/>
              </w:rPr>
              <w:t>健康経営®に関する取組、効果</w:t>
            </w:r>
          </w:p>
        </w:tc>
      </w:tr>
      <w:tr w:rsidR="00325346" w14:paraId="4F860393" w14:textId="77777777" w:rsidTr="002921A1">
        <w:trPr>
          <w:trHeight w:val="3506"/>
        </w:trPr>
        <w:tc>
          <w:tcPr>
            <w:tcW w:w="684" w:type="dxa"/>
            <w:vMerge/>
            <w:tcBorders>
              <w:left w:val="single" w:sz="12" w:space="0" w:color="auto"/>
            </w:tcBorders>
            <w:shd w:val="clear" w:color="auto" w:fill="auto"/>
            <w:vAlign w:val="center"/>
          </w:tcPr>
          <w:p w14:paraId="4175755A" w14:textId="77777777" w:rsidR="00325346" w:rsidRPr="00003135" w:rsidRDefault="00325346" w:rsidP="00EF5219">
            <w:pPr>
              <w:spacing w:line="300" w:lineRule="exact"/>
              <w:jc w:val="center"/>
              <w:rPr>
                <w:rFonts w:ascii="メイリオ" w:eastAsia="メイリオ" w:hAnsi="メイリオ" w:cs="メイリオ"/>
                <w:color w:val="FF0000"/>
              </w:rPr>
            </w:pPr>
          </w:p>
        </w:tc>
        <w:tc>
          <w:tcPr>
            <w:tcW w:w="6404" w:type="dxa"/>
            <w:tcBorders>
              <w:bottom w:val="single" w:sz="4" w:space="0" w:color="auto"/>
              <w:right w:val="single" w:sz="4" w:space="0" w:color="auto"/>
            </w:tcBorders>
            <w:shd w:val="clear" w:color="auto" w:fill="auto"/>
            <w:vAlign w:val="center"/>
          </w:tcPr>
          <w:p w14:paraId="4560CA5C" w14:textId="77777777" w:rsidR="00485929" w:rsidRPr="001E381F" w:rsidRDefault="00325346" w:rsidP="00485929">
            <w:pPr>
              <w:spacing w:line="300" w:lineRule="exact"/>
              <w:rPr>
                <w:rFonts w:ascii="メイリオ" w:eastAsia="メイリオ" w:hAnsi="メイリオ" w:cs="メイリオ"/>
                <w:color w:val="0000FF"/>
                <w:sz w:val="20"/>
                <w:szCs w:val="20"/>
              </w:rPr>
            </w:pPr>
            <w:r w:rsidRPr="001E381F">
              <w:rPr>
                <w:rFonts w:ascii="メイリオ" w:eastAsia="メイリオ" w:hAnsi="メイリオ" w:cs="メイリオ" w:hint="eastAsia"/>
                <w:color w:val="0000FF"/>
                <w:sz w:val="20"/>
                <w:szCs w:val="20"/>
              </w:rPr>
              <w:t>・</w:t>
            </w:r>
            <w:r w:rsidR="00EB1C6C" w:rsidRPr="001E381F">
              <w:rPr>
                <w:rFonts w:ascii="メイリオ" w:eastAsia="メイリオ" w:hAnsi="メイリオ" w:cs="メイリオ" w:hint="eastAsia"/>
                <w:color w:val="0000FF"/>
                <w:sz w:val="20"/>
                <w:szCs w:val="20"/>
              </w:rPr>
              <w:t>定期健康診断に</w:t>
            </w:r>
            <w:r w:rsidRPr="001E381F">
              <w:rPr>
                <w:rFonts w:ascii="メイリオ" w:eastAsia="メイリオ" w:hAnsi="メイリオ" w:cs="メイリオ" w:hint="eastAsia"/>
                <w:color w:val="0000FF"/>
                <w:sz w:val="20"/>
                <w:szCs w:val="20"/>
              </w:rPr>
              <w:t>従業員の希望する検査項目を追加可</w:t>
            </w:r>
          </w:p>
          <w:p w14:paraId="31CB387B" w14:textId="4B6A3ADB" w:rsidR="00325346" w:rsidRPr="001E381F" w:rsidRDefault="00325346" w:rsidP="00485929">
            <w:pPr>
              <w:spacing w:line="300" w:lineRule="exact"/>
              <w:ind w:firstLineChars="100" w:firstLine="200"/>
              <w:rPr>
                <w:rFonts w:ascii="メイリオ" w:eastAsia="メイリオ" w:hAnsi="メイリオ" w:cs="メイリオ"/>
                <w:color w:val="0000FF"/>
                <w:sz w:val="20"/>
                <w:szCs w:val="20"/>
              </w:rPr>
            </w:pPr>
            <w:r w:rsidRPr="001E381F">
              <w:rPr>
                <w:rFonts w:ascii="メイリオ" w:eastAsia="メイリオ" w:hAnsi="メイリオ" w:cs="メイリオ" w:hint="eastAsia"/>
                <w:color w:val="0000FF"/>
                <w:sz w:val="20"/>
                <w:szCs w:val="20"/>
              </w:rPr>
              <w:t>（費用補助規定あり）</w:t>
            </w:r>
          </w:p>
          <w:p w14:paraId="464E553C" w14:textId="77777777" w:rsidR="00485929" w:rsidRPr="001E381F" w:rsidRDefault="00325346" w:rsidP="00E73670">
            <w:pPr>
              <w:spacing w:line="300" w:lineRule="exact"/>
              <w:rPr>
                <w:rFonts w:ascii="メイリオ" w:eastAsia="メイリオ" w:hAnsi="メイリオ" w:cs="メイリオ"/>
                <w:color w:val="0000FF"/>
                <w:sz w:val="20"/>
                <w:szCs w:val="20"/>
              </w:rPr>
            </w:pPr>
            <w:r w:rsidRPr="001E381F">
              <w:rPr>
                <w:rFonts w:ascii="メイリオ" w:eastAsia="メイリオ" w:hAnsi="メイリオ" w:cs="メイリオ" w:hint="eastAsia"/>
                <w:color w:val="0000FF"/>
                <w:sz w:val="20"/>
                <w:szCs w:val="20"/>
              </w:rPr>
              <w:t>・</w:t>
            </w:r>
            <w:r w:rsidR="00485929" w:rsidRPr="001E381F">
              <w:rPr>
                <w:rFonts w:ascii="メイリオ" w:eastAsia="メイリオ" w:hAnsi="メイリオ" w:cs="メイリオ" w:hint="eastAsia"/>
                <w:color w:val="0000FF"/>
                <w:sz w:val="20"/>
                <w:szCs w:val="20"/>
              </w:rPr>
              <w:t>定期健康診断において</w:t>
            </w:r>
            <w:r w:rsidR="00EB1C6C" w:rsidRPr="001E381F">
              <w:rPr>
                <w:rFonts w:ascii="メイリオ" w:eastAsia="メイリオ" w:hAnsi="メイリオ" w:cs="メイリオ" w:hint="eastAsia"/>
                <w:color w:val="0000FF"/>
                <w:sz w:val="20"/>
                <w:szCs w:val="20"/>
              </w:rPr>
              <w:t>有所見者のうち、要再検査</w:t>
            </w:r>
            <w:r w:rsidR="00485929" w:rsidRPr="001E381F">
              <w:rPr>
                <w:rFonts w:ascii="メイリオ" w:eastAsia="メイリオ" w:hAnsi="メイリオ" w:cs="メイリオ" w:hint="eastAsia"/>
                <w:color w:val="0000FF"/>
                <w:sz w:val="20"/>
                <w:szCs w:val="20"/>
              </w:rPr>
              <w:t>以上の</w:t>
            </w:r>
            <w:r w:rsidR="00EB1C6C" w:rsidRPr="001E381F">
              <w:rPr>
                <w:rFonts w:ascii="メイリオ" w:eastAsia="メイリオ" w:hAnsi="メイリオ" w:cs="メイリオ" w:hint="eastAsia"/>
                <w:color w:val="0000FF"/>
                <w:sz w:val="20"/>
                <w:szCs w:val="20"/>
              </w:rPr>
              <w:t>対象者に</w:t>
            </w:r>
            <w:r w:rsidRPr="001E381F">
              <w:rPr>
                <w:rFonts w:ascii="メイリオ" w:eastAsia="メイリオ" w:hAnsi="メイリオ" w:cs="メイリオ" w:hint="eastAsia"/>
                <w:color w:val="0000FF"/>
                <w:sz w:val="20"/>
                <w:szCs w:val="20"/>
              </w:rPr>
              <w:t>個</w:t>
            </w:r>
          </w:p>
          <w:p w14:paraId="5C429E46" w14:textId="154BE83E" w:rsidR="00325346" w:rsidRPr="001E381F" w:rsidRDefault="00325346" w:rsidP="00EB1C6C">
            <w:pPr>
              <w:spacing w:line="300" w:lineRule="exact"/>
              <w:ind w:firstLineChars="100" w:firstLine="200"/>
              <w:rPr>
                <w:rFonts w:ascii="メイリオ" w:eastAsia="メイリオ" w:hAnsi="メイリオ" w:cs="メイリオ"/>
                <w:color w:val="0000FF"/>
                <w:sz w:val="20"/>
                <w:szCs w:val="20"/>
              </w:rPr>
            </w:pPr>
            <w:r w:rsidRPr="001E381F">
              <w:rPr>
                <w:rFonts w:ascii="メイリオ" w:eastAsia="メイリオ" w:hAnsi="メイリオ" w:cs="メイリオ" w:hint="eastAsia"/>
                <w:color w:val="0000FF"/>
                <w:sz w:val="20"/>
                <w:szCs w:val="20"/>
              </w:rPr>
              <w:t>別に受診</w:t>
            </w:r>
            <w:r w:rsidR="00F939A1" w:rsidRPr="001E381F">
              <w:rPr>
                <w:rFonts w:ascii="メイリオ" w:eastAsia="メイリオ" w:hAnsi="メイリオ" w:cs="メイリオ" w:hint="eastAsia"/>
                <w:color w:val="0000FF"/>
                <w:sz w:val="20"/>
                <w:szCs w:val="20"/>
              </w:rPr>
              <w:t>、特定保健指導を</w:t>
            </w:r>
            <w:r w:rsidRPr="001E381F">
              <w:rPr>
                <w:rFonts w:ascii="メイリオ" w:eastAsia="メイリオ" w:hAnsi="メイリオ" w:cs="メイリオ" w:hint="eastAsia"/>
                <w:color w:val="0000FF"/>
                <w:sz w:val="20"/>
                <w:szCs w:val="20"/>
              </w:rPr>
              <w:t>勧奨。</w:t>
            </w:r>
            <w:r w:rsidR="00485929" w:rsidRPr="001E381F">
              <w:rPr>
                <w:rFonts w:ascii="メイリオ" w:eastAsia="メイリオ" w:hAnsi="メイリオ" w:cs="メイリオ" w:hint="eastAsia"/>
                <w:color w:val="0000FF"/>
                <w:sz w:val="20"/>
                <w:szCs w:val="20"/>
              </w:rPr>
              <w:t>再検査</w:t>
            </w:r>
            <w:r w:rsidR="002921A1">
              <w:rPr>
                <w:rFonts w:ascii="メイリオ" w:eastAsia="メイリオ" w:hAnsi="メイリオ" w:cs="メイリオ" w:hint="eastAsia"/>
                <w:color w:val="0000FF"/>
                <w:sz w:val="20"/>
                <w:szCs w:val="20"/>
              </w:rPr>
              <w:t>、精密検査</w:t>
            </w:r>
            <w:r w:rsidRPr="001E381F">
              <w:rPr>
                <w:rFonts w:ascii="メイリオ" w:eastAsia="メイリオ" w:hAnsi="メイリオ" w:cs="メイリオ" w:hint="eastAsia"/>
                <w:color w:val="0000FF"/>
                <w:sz w:val="20"/>
                <w:szCs w:val="20"/>
              </w:rPr>
              <w:t>は勤務扱い</w:t>
            </w:r>
          </w:p>
          <w:p w14:paraId="7D3B838C" w14:textId="6953BF28" w:rsidR="00325346" w:rsidRPr="001E381F" w:rsidRDefault="00325346" w:rsidP="00E73670">
            <w:pPr>
              <w:spacing w:line="300" w:lineRule="exact"/>
              <w:rPr>
                <w:rFonts w:ascii="メイリオ" w:eastAsia="メイリオ" w:hAnsi="メイリオ" w:cs="メイリオ"/>
                <w:color w:val="0000FF"/>
                <w:sz w:val="20"/>
                <w:szCs w:val="20"/>
              </w:rPr>
            </w:pPr>
            <w:r w:rsidRPr="001E381F">
              <w:rPr>
                <w:rFonts w:ascii="メイリオ" w:eastAsia="メイリオ" w:hAnsi="メイリオ" w:cs="メイリオ" w:hint="eastAsia"/>
                <w:color w:val="0000FF"/>
                <w:sz w:val="20"/>
                <w:szCs w:val="20"/>
              </w:rPr>
              <w:t>・協会けんぽ健康宣言を行い、従業員の健康増進の意識を醸成</w:t>
            </w:r>
          </w:p>
          <w:p w14:paraId="076710D8" w14:textId="77777777" w:rsidR="002921A1" w:rsidRDefault="00325346" w:rsidP="002921A1">
            <w:pPr>
              <w:spacing w:line="300" w:lineRule="exact"/>
              <w:rPr>
                <w:rFonts w:ascii="メイリオ" w:eastAsia="メイリオ" w:hAnsi="メイリオ" w:cs="メイリオ"/>
                <w:color w:val="0000FF"/>
                <w:sz w:val="20"/>
                <w:szCs w:val="20"/>
              </w:rPr>
            </w:pPr>
            <w:r w:rsidRPr="001E381F">
              <w:rPr>
                <w:rFonts w:ascii="メイリオ" w:eastAsia="メイリオ" w:hAnsi="メイリオ" w:cs="メイリオ" w:hint="eastAsia"/>
                <w:color w:val="0000FF"/>
                <w:sz w:val="20"/>
                <w:szCs w:val="20"/>
              </w:rPr>
              <w:t>・全従業員と家族に対し、いつでも活用できる厚労省</w:t>
            </w:r>
            <w:r w:rsidRPr="001E381F">
              <w:rPr>
                <w:rFonts w:ascii="メイリオ" w:eastAsia="メイリオ" w:hAnsi="メイリオ" w:cs="メイリオ"/>
                <w:color w:val="0000FF"/>
                <w:sz w:val="20"/>
                <w:szCs w:val="20"/>
              </w:rPr>
              <w:t>メンタルヘル</w:t>
            </w:r>
          </w:p>
          <w:p w14:paraId="4426961D" w14:textId="106B8201" w:rsidR="00325346" w:rsidRPr="001E381F" w:rsidRDefault="00325346" w:rsidP="002921A1">
            <w:pPr>
              <w:spacing w:line="300" w:lineRule="exact"/>
              <w:ind w:firstLineChars="100" w:firstLine="200"/>
              <w:rPr>
                <w:rFonts w:ascii="メイリオ" w:eastAsia="メイリオ" w:hAnsi="メイリオ" w:cs="メイリオ"/>
                <w:color w:val="0000FF"/>
                <w:sz w:val="20"/>
                <w:szCs w:val="20"/>
              </w:rPr>
            </w:pPr>
            <w:r w:rsidRPr="001E381F">
              <w:rPr>
                <w:rFonts w:ascii="メイリオ" w:eastAsia="メイリオ" w:hAnsi="メイリオ" w:cs="メイリオ"/>
                <w:color w:val="0000FF"/>
                <w:sz w:val="20"/>
                <w:szCs w:val="20"/>
              </w:rPr>
              <w:t>ス・ポータルサイト「こころの耳</w:t>
            </w:r>
            <w:r w:rsidRPr="001E381F">
              <w:rPr>
                <w:rFonts w:ascii="メイリオ" w:eastAsia="メイリオ" w:hAnsi="メイリオ" w:cs="メイリオ" w:hint="eastAsia"/>
                <w:color w:val="0000FF"/>
                <w:sz w:val="20"/>
                <w:szCs w:val="20"/>
              </w:rPr>
              <w:t>」</w:t>
            </w:r>
            <w:r w:rsidRPr="001E381F">
              <w:rPr>
                <w:rFonts w:ascii="メイリオ" w:eastAsia="メイリオ" w:hAnsi="メイリオ" w:cs="メイリオ"/>
                <w:color w:val="0000FF"/>
                <w:sz w:val="20"/>
                <w:szCs w:val="20"/>
              </w:rPr>
              <w:t>を紹介</w:t>
            </w:r>
          </w:p>
          <w:p w14:paraId="22CE7998" w14:textId="19E4CFB1" w:rsidR="00325346" w:rsidRDefault="00325346" w:rsidP="00B53A14">
            <w:pPr>
              <w:spacing w:line="300" w:lineRule="exact"/>
              <w:rPr>
                <w:rFonts w:ascii="メイリオ" w:eastAsia="メイリオ" w:hAnsi="メイリオ" w:cs="メイリオ"/>
                <w:color w:val="0000FF"/>
                <w:sz w:val="20"/>
                <w:szCs w:val="20"/>
              </w:rPr>
            </w:pPr>
            <w:r w:rsidRPr="001E381F">
              <w:rPr>
                <w:rFonts w:ascii="メイリオ" w:eastAsia="メイリオ" w:hAnsi="メイリオ" w:cs="メイリオ" w:hint="eastAsia"/>
                <w:color w:val="0000FF"/>
                <w:sz w:val="20"/>
                <w:szCs w:val="20"/>
              </w:rPr>
              <w:t>・従業員とその家族を対象とした健康増進イベント</w:t>
            </w:r>
            <w:r w:rsidR="00911CB8" w:rsidRPr="001E381F">
              <w:rPr>
                <w:rFonts w:ascii="メイリオ" w:eastAsia="メイリオ" w:hAnsi="メイリオ" w:cs="メイリオ" w:hint="eastAsia"/>
                <w:color w:val="0000FF"/>
                <w:sz w:val="20"/>
                <w:szCs w:val="20"/>
              </w:rPr>
              <w:t xml:space="preserve"> 1回/年</w:t>
            </w:r>
            <w:r w:rsidRPr="001E381F">
              <w:rPr>
                <w:rFonts w:ascii="メイリオ" w:eastAsia="メイリオ" w:hAnsi="メイリオ" w:cs="メイリオ" w:hint="eastAsia"/>
                <w:color w:val="0000FF"/>
                <w:sz w:val="20"/>
                <w:szCs w:val="20"/>
              </w:rPr>
              <w:t>開催</w:t>
            </w:r>
          </w:p>
          <w:p w14:paraId="3F685891" w14:textId="77777777" w:rsidR="002921A1" w:rsidRDefault="002921A1" w:rsidP="00B53A14">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・製薬会社の協力の下、健康セミナー開催</w:t>
            </w:r>
          </w:p>
          <w:p w14:paraId="7A008247" w14:textId="42781D40" w:rsidR="002921A1" w:rsidRPr="001E381F" w:rsidRDefault="002921A1" w:rsidP="002921A1">
            <w:pPr>
              <w:spacing w:line="300" w:lineRule="exact"/>
              <w:ind w:firstLineChars="200" w:firstLine="400"/>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 食事、女性特有の健康課題、</w:t>
            </w:r>
            <w:r w:rsidR="001B1FD2">
              <w:rPr>
                <w:rFonts w:ascii="メイリオ" w:eastAsia="メイリオ" w:hAnsi="メイリオ" w:cs="メイリオ" w:hint="eastAsia"/>
                <w:color w:val="0000FF"/>
                <w:sz w:val="20"/>
                <w:szCs w:val="20"/>
              </w:rPr>
              <w:t>健康</w:t>
            </w:r>
            <w:r>
              <w:rPr>
                <w:rFonts w:ascii="メイリオ" w:eastAsia="メイリオ" w:hAnsi="メイリオ" w:cs="メイリオ" w:hint="eastAsia"/>
                <w:color w:val="0000FF"/>
                <w:sz w:val="20"/>
                <w:szCs w:val="20"/>
              </w:rPr>
              <w:t>アプリの活用</w:t>
            </w:r>
          </w:p>
          <w:p w14:paraId="03183F07" w14:textId="595FB900" w:rsidR="00325346" w:rsidRPr="001E381F" w:rsidRDefault="00325346" w:rsidP="00082831">
            <w:pPr>
              <w:spacing w:line="300" w:lineRule="exact"/>
              <w:rPr>
                <w:rFonts w:ascii="メイリオ" w:eastAsia="メイリオ" w:hAnsi="メイリオ" w:cs="メイリオ"/>
                <w:color w:val="0000FF"/>
                <w:sz w:val="20"/>
                <w:szCs w:val="20"/>
              </w:rPr>
            </w:pPr>
            <w:r w:rsidRPr="001E381F">
              <w:rPr>
                <w:rFonts w:ascii="メイリオ" w:eastAsia="メイリオ" w:hAnsi="メイリオ" w:cs="メイリオ" w:hint="eastAsia"/>
                <w:color w:val="0000FF"/>
                <w:sz w:val="20"/>
                <w:szCs w:val="20"/>
              </w:rPr>
              <w:t>・健康経営優良法人</w:t>
            </w:r>
            <w:r w:rsidRPr="009E4CF1">
              <w:rPr>
                <w:rFonts w:ascii="メイリオ" w:eastAsia="メイリオ" w:hAnsi="メイリオ" w:cs="メイリオ" w:hint="eastAsia"/>
                <w:color w:val="0070C0"/>
                <w:sz w:val="20"/>
                <w:szCs w:val="20"/>
              </w:rPr>
              <w:t>202</w:t>
            </w:r>
            <w:r w:rsidR="00ED71FB" w:rsidRPr="009E4CF1">
              <w:rPr>
                <w:rFonts w:ascii="メイリオ" w:eastAsia="メイリオ" w:hAnsi="メイリオ" w:cs="メイリオ" w:hint="eastAsia"/>
                <w:color w:val="0070C0"/>
                <w:sz w:val="20"/>
                <w:szCs w:val="20"/>
              </w:rPr>
              <w:t>6</w:t>
            </w:r>
          </w:p>
        </w:tc>
        <w:tc>
          <w:tcPr>
            <w:tcW w:w="2835" w:type="dxa"/>
            <w:vMerge w:val="restart"/>
            <w:tcBorders>
              <w:left w:val="single" w:sz="4" w:space="0" w:color="auto"/>
              <w:right w:val="single" w:sz="12" w:space="0" w:color="auto"/>
            </w:tcBorders>
            <w:shd w:val="clear" w:color="auto" w:fill="auto"/>
            <w:vAlign w:val="center"/>
          </w:tcPr>
          <w:p w14:paraId="13EC3338" w14:textId="060128BC" w:rsidR="00325346" w:rsidRPr="004D0FD3" w:rsidRDefault="00A61942" w:rsidP="004D0FD3">
            <w:pPr>
              <w:spacing w:line="300" w:lineRule="exact"/>
              <w:rPr>
                <w:rFonts w:ascii="メイリオ" w:eastAsia="メイリオ" w:hAnsi="メイリオ" w:cs="メイリオ"/>
                <w:b/>
                <w:bCs/>
                <w:sz w:val="18"/>
                <w:szCs w:val="20"/>
              </w:rPr>
            </w:pPr>
            <w:r>
              <w:rPr>
                <w:rFonts w:ascii="メイリオ" w:eastAsia="メイリオ" w:hAnsi="メイリオ" w:cs="メイリオ" w:hint="eastAsia"/>
                <w:b/>
                <w:bCs/>
                <w:sz w:val="18"/>
                <w:szCs w:val="20"/>
              </w:rPr>
              <w:t>７</w:t>
            </w:r>
            <w:r w:rsidR="00325346" w:rsidRPr="004D0FD3">
              <w:rPr>
                <w:rFonts w:ascii="メイリオ" w:eastAsia="メイリオ" w:hAnsi="メイリオ" w:cs="メイリオ" w:hint="eastAsia"/>
                <w:b/>
                <w:bCs/>
                <w:sz w:val="18"/>
                <w:szCs w:val="20"/>
              </w:rPr>
              <w:t>．健康経営</w:t>
            </w:r>
          </w:p>
          <w:p w14:paraId="5436A5DD" w14:textId="7065CEF0" w:rsidR="002015FE" w:rsidRPr="00003135" w:rsidRDefault="00A61942" w:rsidP="004D0FD3">
            <w:pPr>
              <w:spacing w:line="300" w:lineRule="exact"/>
              <w:rPr>
                <w:rFonts w:ascii="メイリオ" w:eastAsia="メイリオ" w:hAnsi="メイリオ" w:cs="メイリオ"/>
                <w:color w:val="FF0000"/>
                <w:sz w:val="18"/>
                <w:szCs w:val="20"/>
              </w:rPr>
            </w:pPr>
            <w:r>
              <w:rPr>
                <w:rFonts w:ascii="メイリオ" w:eastAsia="メイリオ" w:hAnsi="メイリオ" w:cs="メイリオ" w:hint="eastAsia"/>
                <w:sz w:val="18"/>
                <w:szCs w:val="20"/>
              </w:rPr>
              <w:t>８</w:t>
            </w:r>
            <w:r w:rsidR="002015FE">
              <w:rPr>
                <w:rFonts w:ascii="メイリオ" w:eastAsia="メイリオ" w:hAnsi="メイリオ" w:cs="メイリオ" w:hint="eastAsia"/>
                <w:sz w:val="18"/>
                <w:szCs w:val="20"/>
              </w:rPr>
              <w:t>．その他（労働安全衛生）</w:t>
            </w:r>
          </w:p>
        </w:tc>
      </w:tr>
      <w:tr w:rsidR="00325346" w14:paraId="65041537" w14:textId="77777777" w:rsidTr="00325346">
        <w:trPr>
          <w:trHeight w:val="389"/>
        </w:trPr>
        <w:tc>
          <w:tcPr>
            <w:tcW w:w="684" w:type="dxa"/>
            <w:vMerge/>
            <w:tcBorders>
              <w:left w:val="single" w:sz="12" w:space="0" w:color="auto"/>
              <w:bottom w:val="single" w:sz="4" w:space="0" w:color="auto"/>
            </w:tcBorders>
            <w:shd w:val="clear" w:color="auto" w:fill="auto"/>
            <w:vAlign w:val="center"/>
          </w:tcPr>
          <w:p w14:paraId="56E519B7" w14:textId="77777777" w:rsidR="00325346" w:rsidRPr="00003135" w:rsidRDefault="00325346" w:rsidP="00325346">
            <w:pPr>
              <w:spacing w:line="300" w:lineRule="exact"/>
              <w:jc w:val="center"/>
              <w:rPr>
                <w:rFonts w:ascii="メイリオ" w:eastAsia="メイリオ" w:hAnsi="メイリオ" w:cs="メイリオ"/>
                <w:color w:val="FF0000"/>
              </w:rPr>
            </w:pPr>
          </w:p>
        </w:tc>
        <w:tc>
          <w:tcPr>
            <w:tcW w:w="6404" w:type="dxa"/>
            <w:tcBorders>
              <w:right w:val="single" w:sz="4" w:space="0" w:color="auto"/>
            </w:tcBorders>
            <w:shd w:val="clear" w:color="auto" w:fill="0000FF"/>
            <w:vAlign w:val="center"/>
          </w:tcPr>
          <w:p w14:paraId="2E187639" w14:textId="6DB1CCCB" w:rsidR="00325346" w:rsidRPr="00E73670" w:rsidRDefault="00325346" w:rsidP="00325346">
            <w:pPr>
              <w:spacing w:line="300" w:lineRule="exact"/>
              <w:rPr>
                <w:rFonts w:ascii="メイリオ" w:eastAsia="メイリオ" w:hAnsi="メイリオ" w:cs="メイリオ"/>
                <w:color w:val="0000FF"/>
                <w:sz w:val="20"/>
                <w:szCs w:val="20"/>
              </w:rPr>
            </w:pPr>
            <w:r w:rsidRPr="00D90FA8">
              <w:rPr>
                <w:rFonts w:ascii="メイリオ" w:eastAsia="メイリオ" w:hAnsi="メイリオ" w:cs="メイリオ" w:hint="eastAsia"/>
                <w:b/>
                <w:sz w:val="20"/>
                <w:szCs w:val="21"/>
              </w:rPr>
              <w:t>直近３年度に実績がある場合は</w:t>
            </w:r>
            <w:r>
              <w:rPr>
                <w:rFonts w:ascii="メイリオ" w:eastAsia="メイリオ" w:hAnsi="メイリオ" w:cs="メイリオ" w:hint="eastAsia"/>
                <w:b/>
                <w:sz w:val="20"/>
                <w:szCs w:val="21"/>
              </w:rPr>
              <w:t>【様式AB共通】に記入</w:t>
            </w:r>
          </w:p>
        </w:tc>
        <w:tc>
          <w:tcPr>
            <w:tcW w:w="2835" w:type="dxa"/>
            <w:vMerge/>
            <w:tcBorders>
              <w:left w:val="single" w:sz="4" w:space="0" w:color="auto"/>
              <w:right w:val="single" w:sz="12" w:space="0" w:color="auto"/>
            </w:tcBorders>
            <w:shd w:val="clear" w:color="auto" w:fill="auto"/>
            <w:vAlign w:val="center"/>
          </w:tcPr>
          <w:p w14:paraId="7B7C277E" w14:textId="77777777" w:rsidR="00325346" w:rsidRPr="004D0FD3" w:rsidRDefault="00325346" w:rsidP="00325346">
            <w:pPr>
              <w:spacing w:line="300" w:lineRule="exact"/>
              <w:rPr>
                <w:rFonts w:ascii="メイリオ" w:eastAsia="メイリオ" w:hAnsi="メイリオ" w:cs="メイリオ"/>
                <w:b/>
                <w:bCs/>
                <w:sz w:val="18"/>
                <w:szCs w:val="20"/>
              </w:rPr>
            </w:pPr>
          </w:p>
        </w:tc>
      </w:tr>
      <w:tr w:rsidR="00325346" w14:paraId="15A75129" w14:textId="77777777" w:rsidTr="00554D14">
        <w:trPr>
          <w:trHeight w:val="392"/>
        </w:trPr>
        <w:tc>
          <w:tcPr>
            <w:tcW w:w="684" w:type="dxa"/>
            <w:vMerge w:val="restart"/>
            <w:tcBorders>
              <w:top w:val="single" w:sz="4" w:space="0" w:color="auto"/>
              <w:left w:val="single" w:sz="12" w:space="0" w:color="auto"/>
            </w:tcBorders>
            <w:shd w:val="clear" w:color="auto" w:fill="auto"/>
            <w:vAlign w:val="center"/>
          </w:tcPr>
          <w:p w14:paraId="580343F3" w14:textId="4A0674AE" w:rsidR="00325346" w:rsidRDefault="00325346" w:rsidP="00325346">
            <w:pPr>
              <w:spacing w:line="240" w:lineRule="exact"/>
              <w:jc w:val="center"/>
              <w:rPr>
                <w:rFonts w:ascii="メイリオ" w:eastAsia="メイリオ" w:hAnsi="メイリオ" w:cs="メイリオ"/>
              </w:rPr>
            </w:pPr>
            <w:r>
              <w:rPr>
                <w:rFonts w:ascii="メイリオ" w:eastAsia="メイリオ" w:hAnsi="メイリオ" w:cs="メイリオ" w:hint="eastAsia"/>
              </w:rPr>
              <w:t>3-8</w:t>
            </w:r>
          </w:p>
        </w:tc>
        <w:tc>
          <w:tcPr>
            <w:tcW w:w="6404" w:type="dxa"/>
            <w:tcBorders>
              <w:right w:val="single" w:sz="4" w:space="0" w:color="auto"/>
            </w:tcBorders>
            <w:shd w:val="clear" w:color="auto" w:fill="auto"/>
            <w:vAlign w:val="center"/>
          </w:tcPr>
          <w:p w14:paraId="1052ABC1" w14:textId="6DAA7AC8" w:rsidR="00325346" w:rsidRDefault="00325346" w:rsidP="00325346">
            <w:pPr>
              <w:spacing w:line="240" w:lineRule="exact"/>
              <w:rPr>
                <w:rFonts w:ascii="メイリオ" w:eastAsia="メイリオ" w:hAnsi="メイリオ" w:cs="メイリオ"/>
                <w:sz w:val="20"/>
                <w:szCs w:val="20"/>
              </w:rPr>
            </w:pPr>
            <w:r>
              <w:rPr>
                <w:rFonts w:ascii="メイリオ" w:eastAsia="メイリオ" w:hAnsi="メイリオ" w:cs="メイリオ" w:hint="eastAsia"/>
                <w:sz w:val="20"/>
                <w:szCs w:val="21"/>
              </w:rPr>
              <w:t>その他の取組、実績、効果</w:t>
            </w:r>
          </w:p>
        </w:tc>
        <w:tc>
          <w:tcPr>
            <w:tcW w:w="2835" w:type="dxa"/>
            <w:tcBorders>
              <w:left w:val="single" w:sz="4" w:space="0" w:color="auto"/>
              <w:right w:val="single" w:sz="12" w:space="0" w:color="auto"/>
            </w:tcBorders>
            <w:shd w:val="clear" w:color="auto" w:fill="auto"/>
            <w:vAlign w:val="center"/>
          </w:tcPr>
          <w:p w14:paraId="4E93C2DC" w14:textId="77777777" w:rsidR="00325346" w:rsidRDefault="00325346" w:rsidP="00325346">
            <w:pPr>
              <w:spacing w:line="240" w:lineRule="exact"/>
              <w:rPr>
                <w:rFonts w:ascii="メイリオ" w:eastAsia="メイリオ" w:hAnsi="メイリオ" w:cs="メイリオ"/>
                <w:sz w:val="18"/>
                <w:szCs w:val="20"/>
              </w:rPr>
            </w:pPr>
          </w:p>
        </w:tc>
      </w:tr>
      <w:tr w:rsidR="00325346" w14:paraId="68399DC1" w14:textId="77777777" w:rsidTr="00082831">
        <w:trPr>
          <w:trHeight w:val="1009"/>
        </w:trPr>
        <w:tc>
          <w:tcPr>
            <w:tcW w:w="684" w:type="dxa"/>
            <w:vMerge/>
            <w:tcBorders>
              <w:left w:val="single" w:sz="12" w:space="0" w:color="auto"/>
              <w:bottom w:val="single" w:sz="12" w:space="0" w:color="auto"/>
            </w:tcBorders>
            <w:shd w:val="clear" w:color="auto" w:fill="auto"/>
            <w:vAlign w:val="center"/>
          </w:tcPr>
          <w:p w14:paraId="1C813078" w14:textId="77777777" w:rsidR="00325346" w:rsidRDefault="00325346" w:rsidP="00325346">
            <w:pPr>
              <w:spacing w:line="240" w:lineRule="exact"/>
              <w:jc w:val="center"/>
              <w:rPr>
                <w:rFonts w:ascii="メイリオ" w:eastAsia="メイリオ" w:hAnsi="メイリオ" w:cs="メイリオ"/>
              </w:rPr>
            </w:pPr>
          </w:p>
        </w:tc>
        <w:tc>
          <w:tcPr>
            <w:tcW w:w="6404" w:type="dxa"/>
            <w:tcBorders>
              <w:bottom w:val="single" w:sz="12" w:space="0" w:color="auto"/>
              <w:right w:val="single" w:sz="4" w:space="0" w:color="auto"/>
            </w:tcBorders>
            <w:shd w:val="clear" w:color="auto" w:fill="auto"/>
            <w:vAlign w:val="center"/>
          </w:tcPr>
          <w:p w14:paraId="18C4EABD" w14:textId="77777777" w:rsidR="00325346" w:rsidRDefault="00325346" w:rsidP="002921A1">
            <w:pPr>
              <w:spacing w:line="300" w:lineRule="exact"/>
              <w:rPr>
                <w:rFonts w:ascii="メイリオ" w:eastAsia="メイリオ" w:hAnsi="メイリオ" w:cs="メイリオ"/>
                <w:color w:val="0000FF"/>
                <w:sz w:val="20"/>
                <w:szCs w:val="20"/>
              </w:rPr>
            </w:pPr>
            <w:r>
              <w:rPr>
                <w:rFonts w:ascii="メイリオ" w:eastAsia="メイリオ" w:hAnsi="メイリオ" w:cs="メイリオ"/>
                <w:color w:val="0000FF"/>
                <w:sz w:val="20"/>
                <w:szCs w:val="20"/>
              </w:rPr>
              <w:t>・優良</w:t>
            </w:r>
            <w:r>
              <w:rPr>
                <w:rFonts w:ascii="メイリオ" w:eastAsia="メイリオ" w:hAnsi="メイリオ" w:cs="メイリオ" w:hint="eastAsia"/>
                <w:color w:val="0000FF"/>
                <w:sz w:val="20"/>
                <w:szCs w:val="20"/>
              </w:rPr>
              <w:t>Q</w:t>
            </w:r>
            <w:r>
              <w:rPr>
                <w:rFonts w:ascii="メイリオ" w:eastAsia="メイリオ" w:hAnsi="メイリオ" w:cs="メイリオ"/>
                <w:color w:val="0000FF"/>
                <w:sz w:val="20"/>
                <w:szCs w:val="20"/>
              </w:rPr>
              <w:t>Cサークル</w:t>
            </w:r>
            <w:r>
              <w:rPr>
                <w:rFonts w:ascii="メイリオ" w:eastAsia="メイリオ" w:hAnsi="メイリオ" w:cs="メイリオ" w:hint="eastAsia"/>
                <w:color w:val="0000FF"/>
                <w:sz w:val="20"/>
                <w:szCs w:val="20"/>
              </w:rPr>
              <w:t>活動、優良提案</w:t>
            </w:r>
            <w:r>
              <w:rPr>
                <w:rFonts w:ascii="メイリオ" w:eastAsia="メイリオ" w:hAnsi="メイリオ" w:cs="メイリオ"/>
                <w:color w:val="0000FF"/>
                <w:sz w:val="20"/>
                <w:szCs w:val="20"/>
              </w:rPr>
              <w:t>表彰</w:t>
            </w:r>
            <w:r>
              <w:rPr>
                <w:rFonts w:ascii="メイリオ" w:eastAsia="メイリオ" w:hAnsi="メイリオ" w:cs="メイリオ" w:hint="eastAsia"/>
                <w:color w:val="0000FF"/>
                <w:sz w:val="20"/>
                <w:szCs w:val="20"/>
              </w:rPr>
              <w:t>：チーム表彰、個人表彰</w:t>
            </w:r>
          </w:p>
          <w:p w14:paraId="232D1DDF" w14:textId="4AB5A53B" w:rsidR="00703D5F" w:rsidRPr="00E73670" w:rsidRDefault="00325346" w:rsidP="002921A1">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・R</w:t>
            </w:r>
            <w:r w:rsidR="00ED71FB">
              <w:rPr>
                <w:rFonts w:ascii="メイリオ" w:eastAsia="メイリオ" w:hAnsi="メイリオ" w:cs="メイリオ" w:hint="eastAsia"/>
                <w:color w:val="0000FF"/>
                <w:sz w:val="20"/>
                <w:szCs w:val="20"/>
              </w:rPr>
              <w:t>7</w:t>
            </w:r>
            <w:r>
              <w:rPr>
                <w:rFonts w:ascii="メイリオ" w:eastAsia="メイリオ" w:hAnsi="メイリオ" w:cs="メイリオ" w:hint="eastAsia"/>
                <w:color w:val="0000FF"/>
                <w:sz w:val="20"/>
                <w:szCs w:val="20"/>
              </w:rPr>
              <w:t xml:space="preserve"> 奨学金返済支援制度導</w:t>
            </w:r>
            <w:r w:rsidRPr="009E4CF1">
              <w:rPr>
                <w:rFonts w:ascii="メイリオ" w:eastAsia="メイリオ" w:hAnsi="メイリオ" w:cs="メイリオ" w:hint="eastAsia"/>
                <w:color w:val="0070C0"/>
                <w:sz w:val="20"/>
                <w:szCs w:val="20"/>
              </w:rPr>
              <w:t>入</w:t>
            </w:r>
            <w:r w:rsidR="00616701" w:rsidRPr="009E4CF1">
              <w:rPr>
                <w:rFonts w:ascii="メイリオ" w:eastAsia="メイリオ" w:hAnsi="メイリオ" w:cs="メイリオ" w:hint="eastAsia"/>
                <w:color w:val="0070C0"/>
                <w:sz w:val="20"/>
                <w:szCs w:val="20"/>
              </w:rPr>
              <w:t>：R</w:t>
            </w:r>
            <w:r w:rsidR="00ED71FB" w:rsidRPr="009E4CF1">
              <w:rPr>
                <w:rFonts w:ascii="メイリオ" w:eastAsia="メイリオ" w:hAnsi="メイリオ" w:cs="メイリオ" w:hint="eastAsia"/>
                <w:color w:val="0070C0"/>
                <w:sz w:val="20"/>
                <w:szCs w:val="20"/>
              </w:rPr>
              <w:t>7</w:t>
            </w:r>
            <w:r w:rsidR="00616701" w:rsidRPr="009E4CF1">
              <w:rPr>
                <w:rFonts w:ascii="メイリオ" w:eastAsia="メイリオ" w:hAnsi="メイリオ" w:cs="メイリオ" w:hint="eastAsia"/>
                <w:color w:val="0070C0"/>
                <w:sz w:val="20"/>
                <w:szCs w:val="20"/>
              </w:rPr>
              <w:t>、R</w:t>
            </w:r>
            <w:r w:rsidR="00ED71FB" w:rsidRPr="009E4CF1">
              <w:rPr>
                <w:rFonts w:ascii="メイリオ" w:eastAsia="メイリオ" w:hAnsi="メイリオ" w:cs="メイリオ" w:hint="eastAsia"/>
                <w:color w:val="0070C0"/>
                <w:sz w:val="20"/>
                <w:szCs w:val="20"/>
              </w:rPr>
              <w:t>8</w:t>
            </w:r>
            <w:r w:rsidR="00616701" w:rsidRPr="009E4CF1">
              <w:rPr>
                <w:rFonts w:ascii="メイリオ" w:eastAsia="メイリオ" w:hAnsi="メイリオ" w:cs="メイリオ" w:hint="eastAsia"/>
                <w:color w:val="0070C0"/>
                <w:sz w:val="20"/>
                <w:szCs w:val="20"/>
              </w:rPr>
              <w:t>入</w:t>
            </w:r>
            <w:r w:rsidR="00616701">
              <w:rPr>
                <w:rFonts w:ascii="メイリオ" w:eastAsia="メイリオ" w:hAnsi="メイリオ" w:cs="メイリオ" w:hint="eastAsia"/>
                <w:color w:val="0000FF"/>
                <w:sz w:val="20"/>
                <w:szCs w:val="20"/>
              </w:rPr>
              <w:t>社各1人利用</w:t>
            </w:r>
          </w:p>
        </w:tc>
        <w:tc>
          <w:tcPr>
            <w:tcW w:w="2835" w:type="dxa"/>
            <w:tcBorders>
              <w:left w:val="single" w:sz="4" w:space="0" w:color="auto"/>
              <w:bottom w:val="single" w:sz="12" w:space="0" w:color="auto"/>
              <w:right w:val="single" w:sz="12" w:space="0" w:color="auto"/>
            </w:tcBorders>
            <w:shd w:val="clear" w:color="auto" w:fill="auto"/>
            <w:vAlign w:val="center"/>
          </w:tcPr>
          <w:p w14:paraId="6C9C17FF" w14:textId="38506E80" w:rsidR="00325346" w:rsidRPr="004D0FD3" w:rsidRDefault="00A61942" w:rsidP="00325346">
            <w:pPr>
              <w:spacing w:line="300" w:lineRule="exact"/>
              <w:rPr>
                <w:rFonts w:ascii="メイリオ" w:eastAsia="メイリオ" w:hAnsi="メイリオ" w:cs="メイリオ"/>
                <w:b/>
                <w:bCs/>
                <w:sz w:val="18"/>
                <w:szCs w:val="20"/>
              </w:rPr>
            </w:pPr>
            <w:r>
              <w:rPr>
                <w:rFonts w:ascii="メイリオ" w:eastAsia="メイリオ" w:hAnsi="メイリオ" w:cs="メイリオ" w:hint="eastAsia"/>
                <w:b/>
                <w:bCs/>
                <w:sz w:val="18"/>
                <w:szCs w:val="20"/>
              </w:rPr>
              <w:t>６</w:t>
            </w:r>
            <w:r w:rsidR="00325346" w:rsidRPr="004D0FD3">
              <w:rPr>
                <w:rFonts w:ascii="メイリオ" w:eastAsia="メイリオ" w:hAnsi="メイリオ" w:cs="メイリオ" w:hint="eastAsia"/>
                <w:b/>
                <w:bCs/>
                <w:sz w:val="18"/>
                <w:szCs w:val="20"/>
              </w:rPr>
              <w:t>．人材育成・評価</w:t>
            </w:r>
          </w:p>
          <w:p w14:paraId="14DFC948" w14:textId="6C83D6C4" w:rsidR="00325346" w:rsidRDefault="00325346" w:rsidP="00325346">
            <w:pPr>
              <w:spacing w:line="300" w:lineRule="exact"/>
              <w:rPr>
                <w:rFonts w:ascii="メイリオ" w:eastAsia="メイリオ" w:hAnsi="メイリオ" w:cs="メイリオ"/>
                <w:sz w:val="18"/>
                <w:szCs w:val="20"/>
              </w:rPr>
            </w:pPr>
            <w:r>
              <w:rPr>
                <w:rFonts w:ascii="メイリオ" w:eastAsia="メイリオ" w:hAnsi="メイリオ" w:cs="メイリオ" w:hint="eastAsia"/>
                <w:sz w:val="18"/>
                <w:szCs w:val="20"/>
              </w:rPr>
              <w:t>１．職場風土</w:t>
            </w:r>
            <w:r w:rsidR="00801C17">
              <w:rPr>
                <w:rFonts w:ascii="メイリオ" w:eastAsia="メイリオ" w:hAnsi="メイリオ" w:cs="メイリオ" w:hint="eastAsia"/>
                <w:sz w:val="18"/>
                <w:szCs w:val="20"/>
              </w:rPr>
              <w:t>、推進体制</w:t>
            </w:r>
          </w:p>
        </w:tc>
      </w:tr>
    </w:tbl>
    <w:p w14:paraId="63440BA5" w14:textId="77777777" w:rsidR="00EF5219" w:rsidRDefault="00EF5219" w:rsidP="00EF5219">
      <w:pPr>
        <w:spacing w:line="100" w:lineRule="exact"/>
        <w:ind w:rightChars="-200" w:right="-420"/>
        <w:rPr>
          <w:rFonts w:ascii="メイリオ" w:eastAsia="メイリオ" w:hAnsi="メイリオ" w:cs="メイリオ"/>
          <w:sz w:val="18"/>
        </w:rPr>
      </w:pPr>
    </w:p>
    <w:p w14:paraId="447FB2B3" w14:textId="00BFA1BD" w:rsidR="00201925" w:rsidRDefault="00EF5219" w:rsidP="000019BB">
      <w:pPr>
        <w:spacing w:line="240" w:lineRule="exact"/>
        <w:ind w:leftChars="-250" w:left="-525" w:rightChars="-200" w:right="-420" w:firstLineChars="100" w:firstLine="160"/>
        <w:rPr>
          <w:rFonts w:ascii="メイリオ" w:eastAsia="メイリオ" w:hAnsi="メイリオ" w:cs="メイリオ"/>
          <w:sz w:val="16"/>
          <w:szCs w:val="16"/>
        </w:rPr>
      </w:pPr>
      <w:r w:rsidRPr="00201925">
        <w:rPr>
          <w:rFonts w:ascii="メイリオ" w:eastAsia="メイリオ" w:hAnsi="メイリオ" w:cs="メイリオ" w:hint="eastAsia"/>
          <w:sz w:val="16"/>
          <w:szCs w:val="16"/>
        </w:rPr>
        <w:t>（※</w:t>
      </w:r>
      <w:r w:rsidR="000019BB">
        <w:rPr>
          <w:rFonts w:ascii="メイリオ" w:eastAsia="メイリオ" w:hAnsi="メイリオ" w:cs="メイリオ" w:hint="eastAsia"/>
          <w:sz w:val="16"/>
          <w:szCs w:val="16"/>
        </w:rPr>
        <w:t>1</w:t>
      </w:r>
      <w:r w:rsidRPr="00201925">
        <w:rPr>
          <w:rFonts w:ascii="メイリオ" w:eastAsia="メイリオ" w:hAnsi="メイリオ" w:cs="メイリオ" w:hint="eastAsia"/>
          <w:sz w:val="16"/>
          <w:szCs w:val="16"/>
        </w:rPr>
        <w:t>）イクボス：部下のワーク・ライフ・バランスを考え、キャリアと人生を応援しながら組織の業績を出しつつ自らも仕事と私生活を</w:t>
      </w:r>
    </w:p>
    <w:p w14:paraId="7D3C74DE" w14:textId="77777777" w:rsidR="000019BB" w:rsidRDefault="00EF5219" w:rsidP="000019BB">
      <w:pPr>
        <w:spacing w:line="240" w:lineRule="exact"/>
        <w:ind w:leftChars="-250" w:left="-525" w:rightChars="-200" w:right="-420" w:firstLineChars="450" w:firstLine="720"/>
        <w:rPr>
          <w:rFonts w:ascii="メイリオ" w:eastAsia="メイリオ" w:hAnsi="メイリオ" w:cs="メイリオ"/>
          <w:sz w:val="16"/>
          <w:szCs w:val="16"/>
        </w:rPr>
      </w:pPr>
      <w:r w:rsidRPr="00201925">
        <w:rPr>
          <w:rFonts w:ascii="メイリオ" w:eastAsia="メイリオ" w:hAnsi="メイリオ" w:cs="メイリオ" w:hint="eastAsia"/>
          <w:sz w:val="16"/>
          <w:szCs w:val="16"/>
        </w:rPr>
        <w:t>楽しむ上司（経営者・管理職）。男性・女性や上司自身の育児経験は問わない。（出典：NPO法人ファザーリング・ジャパン）</w:t>
      </w:r>
    </w:p>
    <w:p w14:paraId="39C0A954" w14:textId="77777777" w:rsidR="00EF5219" w:rsidRDefault="00EF5219" w:rsidP="00EF5219">
      <w:pPr>
        <w:spacing w:line="360" w:lineRule="exact"/>
        <w:rPr>
          <w:rFonts w:ascii="メイリオ" w:eastAsia="メイリオ" w:hAnsi="メイリオ" w:cs="メイリオ"/>
        </w:rPr>
      </w:pPr>
    </w:p>
    <w:tbl>
      <w:tblPr>
        <w:tblW w:w="5215" w:type="pct"/>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7"/>
        <w:gridCol w:w="6476"/>
        <w:gridCol w:w="65"/>
        <w:gridCol w:w="2695"/>
      </w:tblGrid>
      <w:tr w:rsidR="00EF5219" w14:paraId="6BA37831" w14:textId="77777777" w:rsidTr="00201925">
        <w:trPr>
          <w:trHeight w:val="529"/>
        </w:trPr>
        <w:tc>
          <w:tcPr>
            <w:tcW w:w="3609" w:type="pct"/>
            <w:gridSpan w:val="2"/>
            <w:tcBorders>
              <w:top w:val="single" w:sz="12" w:space="0" w:color="auto"/>
              <w:bottom w:val="single" w:sz="12" w:space="0" w:color="auto"/>
            </w:tcBorders>
            <w:shd w:val="clear" w:color="auto" w:fill="FFFF99"/>
            <w:vAlign w:val="center"/>
          </w:tcPr>
          <w:p w14:paraId="2F2CCFF6" w14:textId="20896F0B" w:rsidR="00EF5219" w:rsidRDefault="00A83AE8" w:rsidP="00EF5219">
            <w:pPr>
              <w:spacing w:line="300" w:lineRule="exact"/>
              <w:rPr>
                <w:rFonts w:ascii="メイリオ" w:eastAsia="メイリオ" w:hAnsi="メイリオ" w:cs="メイリオ"/>
              </w:rPr>
            </w:pPr>
            <w:r>
              <w:rPr>
                <w:rFonts w:ascii="メイリオ" w:eastAsia="メイリオ" w:hAnsi="メイリオ" w:cs="メイリオ" w:hint="eastAsia"/>
                <w:b/>
              </w:rPr>
              <w:t>４</w:t>
            </w:r>
            <w:r w:rsidR="00EF5219">
              <w:rPr>
                <w:rFonts w:ascii="メイリオ" w:eastAsia="メイリオ" w:hAnsi="メイリオ" w:cs="メイリオ" w:hint="eastAsia"/>
                <w:b/>
              </w:rPr>
              <w:t>．</w:t>
            </w:r>
            <w:r w:rsidR="00387F2E" w:rsidRPr="00387F2E">
              <w:rPr>
                <w:rFonts w:ascii="メイリオ" w:eastAsia="メイリオ" w:hAnsi="メイリオ" w:cs="メイリオ" w:hint="eastAsia"/>
                <w:b/>
              </w:rPr>
              <w:t>多様な人材の活躍に向けた取組</w:t>
            </w:r>
          </w:p>
        </w:tc>
        <w:tc>
          <w:tcPr>
            <w:tcW w:w="1391" w:type="pct"/>
            <w:gridSpan w:val="2"/>
            <w:tcBorders>
              <w:top w:val="single" w:sz="12" w:space="0" w:color="auto"/>
              <w:bottom w:val="single" w:sz="12" w:space="0" w:color="auto"/>
            </w:tcBorders>
            <w:shd w:val="clear" w:color="auto" w:fill="FFFF99"/>
            <w:vAlign w:val="center"/>
          </w:tcPr>
          <w:p w14:paraId="44C56CE9" w14:textId="77777777" w:rsidR="00DD4C0F" w:rsidRPr="00DD4C0F" w:rsidRDefault="00DD4C0F" w:rsidP="00DD4C0F">
            <w:pPr>
              <w:spacing w:line="240" w:lineRule="exact"/>
              <w:rPr>
                <w:rFonts w:ascii="メイリオ" w:eastAsia="メイリオ" w:hAnsi="メイリオ" w:cs="メイリオ"/>
                <w:b/>
                <w:sz w:val="20"/>
                <w:szCs w:val="20"/>
              </w:rPr>
            </w:pPr>
            <w:r w:rsidRPr="00DD4C0F">
              <w:rPr>
                <w:rFonts w:ascii="メイリオ" w:eastAsia="メイリオ" w:hAnsi="メイリオ" w:cs="メイリオ" w:hint="eastAsia"/>
                <w:b/>
                <w:sz w:val="20"/>
                <w:szCs w:val="20"/>
              </w:rPr>
              <w:t>太字：該当するカテゴリー</w:t>
            </w:r>
          </w:p>
          <w:p w14:paraId="6532DF0A" w14:textId="64EFFE02" w:rsidR="00EF5219" w:rsidRPr="00DD4C0F" w:rsidRDefault="00DD4C0F" w:rsidP="00DD4C0F">
            <w:pPr>
              <w:spacing w:line="300" w:lineRule="exact"/>
              <w:rPr>
                <w:rFonts w:ascii="メイリオ" w:eastAsia="メイリオ" w:hAnsi="メイリオ" w:cs="メイリオ"/>
                <w:bCs/>
              </w:rPr>
            </w:pPr>
            <w:r w:rsidRPr="00DD4C0F">
              <w:rPr>
                <w:rFonts w:ascii="メイリオ" w:eastAsia="メイリオ" w:hAnsi="メイリオ" w:cs="メイリオ" w:hint="eastAsia"/>
                <w:bCs/>
                <w:sz w:val="20"/>
                <w:szCs w:val="20"/>
              </w:rPr>
              <w:t>細字：関連するカテゴリー</w:t>
            </w:r>
          </w:p>
        </w:tc>
      </w:tr>
      <w:tr w:rsidR="00201925" w14:paraId="38A37D10" w14:textId="77777777" w:rsidTr="00C9333A">
        <w:trPr>
          <w:trHeight w:val="445"/>
        </w:trPr>
        <w:tc>
          <w:tcPr>
            <w:tcW w:w="346" w:type="pct"/>
            <w:vMerge w:val="restart"/>
            <w:tcBorders>
              <w:top w:val="single" w:sz="12" w:space="0" w:color="auto"/>
            </w:tcBorders>
            <w:shd w:val="clear" w:color="auto" w:fill="auto"/>
            <w:vAlign w:val="center"/>
          </w:tcPr>
          <w:p w14:paraId="7946EFC6" w14:textId="00F3D161" w:rsidR="00201925"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4</w:t>
            </w:r>
            <w:r w:rsidR="00201925">
              <w:rPr>
                <w:rFonts w:ascii="メイリオ" w:eastAsia="メイリオ" w:hAnsi="メイリオ" w:cs="メイリオ" w:hint="eastAsia"/>
              </w:rPr>
              <w:t>-1</w:t>
            </w:r>
          </w:p>
        </w:tc>
        <w:tc>
          <w:tcPr>
            <w:tcW w:w="4654" w:type="pct"/>
            <w:gridSpan w:val="3"/>
            <w:tcBorders>
              <w:top w:val="single" w:sz="12" w:space="0" w:color="auto"/>
            </w:tcBorders>
            <w:shd w:val="clear" w:color="auto" w:fill="auto"/>
            <w:vAlign w:val="center"/>
          </w:tcPr>
          <w:p w14:paraId="3169886D" w14:textId="07DDA0AE" w:rsidR="00201925" w:rsidRDefault="00201925" w:rsidP="00EF5219">
            <w:pPr>
              <w:spacing w:line="300" w:lineRule="exact"/>
              <w:rPr>
                <w:rFonts w:ascii="メイリオ" w:eastAsia="メイリオ" w:hAnsi="メイリオ" w:cs="メイリオ"/>
                <w:sz w:val="20"/>
                <w:szCs w:val="21"/>
              </w:rPr>
            </w:pPr>
            <w:r>
              <w:rPr>
                <w:rFonts w:ascii="メイリオ" w:eastAsia="メイリオ" w:hAnsi="メイリオ" w:cs="メイリオ" w:hint="eastAsia"/>
                <w:sz w:val="20"/>
                <w:szCs w:val="21"/>
              </w:rPr>
              <w:t>採用・職域拡大</w:t>
            </w:r>
            <w:r w:rsidR="000E5288" w:rsidRPr="00D440D8">
              <w:rPr>
                <w:rFonts w:ascii="メイリオ" w:eastAsia="メイリオ" w:hAnsi="メイリオ" w:cs="メイリオ" w:hint="eastAsia"/>
                <w:sz w:val="20"/>
                <w:szCs w:val="21"/>
              </w:rPr>
              <w:t>等</w:t>
            </w:r>
            <w:r>
              <w:rPr>
                <w:rFonts w:ascii="メイリオ" w:eastAsia="メイリオ" w:hAnsi="メイリオ" w:cs="メイリオ" w:hint="eastAsia"/>
                <w:sz w:val="20"/>
                <w:szCs w:val="21"/>
              </w:rPr>
              <w:t>に関する取組、実績</w:t>
            </w:r>
          </w:p>
        </w:tc>
      </w:tr>
      <w:tr w:rsidR="00201925" w14:paraId="52CBEC04" w14:textId="77777777" w:rsidTr="00616701">
        <w:trPr>
          <w:trHeight w:val="2551"/>
        </w:trPr>
        <w:tc>
          <w:tcPr>
            <w:tcW w:w="346" w:type="pct"/>
            <w:vMerge/>
            <w:shd w:val="clear" w:color="auto" w:fill="auto"/>
            <w:vAlign w:val="center"/>
          </w:tcPr>
          <w:p w14:paraId="7301A2E1" w14:textId="77777777" w:rsidR="00201925" w:rsidRDefault="00201925" w:rsidP="00EF5219">
            <w:pPr>
              <w:spacing w:line="300" w:lineRule="exact"/>
              <w:jc w:val="center"/>
              <w:rPr>
                <w:rFonts w:ascii="メイリオ" w:eastAsia="メイリオ" w:hAnsi="メイリオ" w:cs="メイリオ"/>
              </w:rPr>
            </w:pPr>
          </w:p>
        </w:tc>
        <w:tc>
          <w:tcPr>
            <w:tcW w:w="3263" w:type="pct"/>
            <w:tcBorders>
              <w:bottom w:val="single" w:sz="4" w:space="0" w:color="auto"/>
            </w:tcBorders>
            <w:shd w:val="clear" w:color="auto" w:fill="auto"/>
            <w:vAlign w:val="center"/>
          </w:tcPr>
          <w:p w14:paraId="1744EAEB" w14:textId="087DCC02" w:rsidR="00961BDD" w:rsidRPr="00961BDD" w:rsidRDefault="00961BDD" w:rsidP="00961BDD">
            <w:pPr>
              <w:spacing w:line="300" w:lineRule="exact"/>
              <w:rPr>
                <w:rFonts w:ascii="メイリオ" w:eastAsia="メイリオ" w:hAnsi="メイリオ" w:cs="メイリオ"/>
                <w:color w:val="0000FF"/>
                <w:sz w:val="20"/>
                <w:szCs w:val="21"/>
              </w:rPr>
            </w:pPr>
            <w:r w:rsidRPr="00961BDD">
              <w:rPr>
                <w:rFonts w:ascii="メイリオ" w:eastAsia="メイリオ" w:hAnsi="メイリオ" w:cs="メイリオ"/>
                <w:color w:val="0000FF"/>
                <w:sz w:val="20"/>
                <w:szCs w:val="21"/>
              </w:rPr>
              <w:t>・R2～障がい者の</w:t>
            </w:r>
            <w:r w:rsidR="00D440D8">
              <w:rPr>
                <w:rFonts w:ascii="メイリオ" w:eastAsia="メイリオ" w:hAnsi="メイリオ" w:cs="メイリオ" w:hint="eastAsia"/>
                <w:color w:val="0000FF"/>
                <w:sz w:val="20"/>
                <w:szCs w:val="21"/>
              </w:rPr>
              <w:t>雇用を前提に</w:t>
            </w:r>
            <w:r w:rsidRPr="00961BDD">
              <w:rPr>
                <w:rFonts w:ascii="メイリオ" w:eastAsia="メイリオ" w:hAnsi="メイリオ" w:cs="メイリオ"/>
                <w:color w:val="0000FF"/>
                <w:sz w:val="20"/>
                <w:szCs w:val="21"/>
              </w:rPr>
              <w:t>就業体験受け入れ</w:t>
            </w:r>
            <w:r w:rsidRPr="00961BDD">
              <w:rPr>
                <w:rFonts w:ascii="メイリオ" w:eastAsia="メイリオ" w:hAnsi="メイリオ" w:cs="メイリオ" w:hint="eastAsia"/>
                <w:color w:val="0000FF"/>
                <w:sz w:val="20"/>
                <w:szCs w:val="21"/>
              </w:rPr>
              <w:t>を継続</w:t>
            </w:r>
          </w:p>
          <w:p w14:paraId="30C53533" w14:textId="2A377DA5" w:rsidR="002921A1" w:rsidRDefault="00D440D8" w:rsidP="00961BDD">
            <w:pPr>
              <w:spacing w:line="300" w:lineRule="exact"/>
              <w:rPr>
                <w:rFonts w:ascii="メイリオ" w:eastAsia="メイリオ" w:hAnsi="メイリオ" w:cs="メイリオ"/>
                <w:color w:val="0000FF"/>
                <w:sz w:val="20"/>
                <w:szCs w:val="21"/>
              </w:rPr>
            </w:pPr>
            <w:r w:rsidRPr="00D440D8">
              <w:rPr>
                <w:rFonts w:ascii="メイリオ" w:eastAsia="メイリオ" w:hAnsi="メイリオ" w:cs="メイリオ" w:hint="eastAsia"/>
                <w:color w:val="0000FF"/>
                <w:sz w:val="20"/>
                <w:szCs w:val="21"/>
              </w:rPr>
              <w:t>・</w:t>
            </w:r>
            <w:r w:rsidR="00ED71FB">
              <w:rPr>
                <w:rFonts w:ascii="メイリオ" w:eastAsia="メイリオ" w:hAnsi="メイリオ" w:cs="メイリオ" w:hint="eastAsia"/>
                <w:color w:val="0000FF"/>
                <w:sz w:val="20"/>
                <w:szCs w:val="21"/>
              </w:rPr>
              <w:t>R6</w:t>
            </w:r>
            <w:r w:rsidRPr="00D440D8">
              <w:rPr>
                <w:rFonts w:ascii="メイリオ" w:eastAsia="メイリオ" w:hAnsi="メイリオ" w:cs="メイリオ" w:hint="eastAsia"/>
                <w:color w:val="0000FF"/>
                <w:sz w:val="20"/>
                <w:szCs w:val="21"/>
              </w:rPr>
              <w:t xml:space="preserve"> </w:t>
            </w:r>
            <w:r>
              <w:rPr>
                <w:rFonts w:ascii="メイリオ" w:eastAsia="メイリオ" w:hAnsi="メイリオ" w:cs="メイリオ" w:hint="eastAsia"/>
                <w:color w:val="0000FF"/>
                <w:sz w:val="20"/>
                <w:szCs w:val="21"/>
              </w:rPr>
              <w:t>業務の棚卸しと切り出しを行い、</w:t>
            </w:r>
            <w:r w:rsidR="002921A1">
              <w:rPr>
                <w:rFonts w:ascii="メイリオ" w:eastAsia="メイリオ" w:hAnsi="メイリオ" w:cs="メイリオ" w:hint="eastAsia"/>
                <w:color w:val="0000FF"/>
                <w:sz w:val="20"/>
                <w:szCs w:val="21"/>
              </w:rPr>
              <w:t>働く</w:t>
            </w:r>
            <w:r w:rsidR="002E4BA8">
              <w:rPr>
                <w:rFonts w:ascii="メイリオ" w:eastAsia="メイリオ" w:hAnsi="メイリオ" w:cs="メイリオ" w:hint="eastAsia"/>
                <w:color w:val="0000FF"/>
                <w:sz w:val="20"/>
                <w:szCs w:val="21"/>
              </w:rPr>
              <w:t>時間や体力のほか、</w:t>
            </w:r>
            <w:r>
              <w:rPr>
                <w:rFonts w:ascii="メイリオ" w:eastAsia="メイリオ" w:hAnsi="メイリオ" w:cs="メイリオ" w:hint="eastAsia"/>
                <w:color w:val="0000FF"/>
                <w:sz w:val="20"/>
                <w:szCs w:val="21"/>
              </w:rPr>
              <w:t>働く</w:t>
            </w:r>
          </w:p>
          <w:p w14:paraId="080CDDFC" w14:textId="6A356AF3" w:rsidR="00D440D8" w:rsidRDefault="00D440D8" w:rsidP="002E4BA8">
            <w:pPr>
              <w:spacing w:line="300" w:lineRule="exact"/>
              <w:ind w:firstLineChars="100" w:firstLine="200"/>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上での制約等がある人材の採用を拡大</w:t>
            </w:r>
          </w:p>
          <w:p w14:paraId="1E54C9CA" w14:textId="3861931F" w:rsidR="002921A1" w:rsidRDefault="002921A1" w:rsidP="002E4BA8">
            <w:pPr>
              <w:spacing w:line="300" w:lineRule="exact"/>
              <w:ind w:firstLineChars="100" w:firstLine="200"/>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 xml:space="preserve">　→ R</w:t>
            </w:r>
            <w:r w:rsidR="00ED71FB">
              <w:rPr>
                <w:rFonts w:ascii="メイリオ" w:eastAsia="メイリオ" w:hAnsi="メイリオ" w:cs="メイリオ" w:hint="eastAsia"/>
                <w:color w:val="0000FF"/>
                <w:sz w:val="20"/>
                <w:szCs w:val="21"/>
              </w:rPr>
              <w:t>7</w:t>
            </w:r>
            <w:r>
              <w:rPr>
                <w:rFonts w:ascii="メイリオ" w:eastAsia="メイリオ" w:hAnsi="メイリオ" w:cs="メイリオ" w:hint="eastAsia"/>
                <w:color w:val="0000FF"/>
                <w:sz w:val="20"/>
                <w:szCs w:val="21"/>
              </w:rPr>
              <w:t>～ 短時間正社員制度導入</w:t>
            </w:r>
          </w:p>
          <w:p w14:paraId="3DD4F440" w14:textId="77777777" w:rsidR="002A42F5" w:rsidRDefault="00D440D8" w:rsidP="002A42F5">
            <w:pPr>
              <w:spacing w:line="300" w:lineRule="exac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w:t>
            </w:r>
            <w:r w:rsidR="002A42F5">
              <w:rPr>
                <w:rFonts w:ascii="メイリオ" w:eastAsia="メイリオ" w:hAnsi="メイリオ" w:cs="メイリオ" w:hint="eastAsia"/>
                <w:color w:val="0000FF"/>
                <w:sz w:val="20"/>
                <w:szCs w:val="21"/>
              </w:rPr>
              <w:t>業務の見直しと部署の再編を行い、全ての部署に多様な属性の従業</w:t>
            </w:r>
          </w:p>
          <w:p w14:paraId="68AD9E5B" w14:textId="77777777" w:rsidR="002A42F5" w:rsidRDefault="002A42F5" w:rsidP="002A42F5">
            <w:pPr>
              <w:spacing w:line="300" w:lineRule="exac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 xml:space="preserve">　員を配置</w:t>
            </w:r>
          </w:p>
          <w:p w14:paraId="395B6F48" w14:textId="77777777" w:rsidR="002E4BA8" w:rsidRDefault="002E4BA8" w:rsidP="002A42F5">
            <w:pPr>
              <w:spacing w:line="300" w:lineRule="exac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・6</w:t>
            </w:r>
            <w:r w:rsidR="009A578B">
              <w:rPr>
                <w:rFonts w:ascii="メイリオ" w:eastAsia="メイリオ" w:hAnsi="メイリオ" w:cs="メイリオ" w:hint="eastAsia"/>
                <w:color w:val="0000FF"/>
                <w:sz w:val="20"/>
                <w:szCs w:val="21"/>
              </w:rPr>
              <w:t>0</w:t>
            </w:r>
            <w:r>
              <w:rPr>
                <w:rFonts w:ascii="メイリオ" w:eastAsia="メイリオ" w:hAnsi="メイリオ" w:cs="メイリオ" w:hint="eastAsia"/>
                <w:color w:val="0000FF"/>
                <w:sz w:val="20"/>
                <w:szCs w:val="21"/>
              </w:rPr>
              <w:t>歳以上の新規正社員雇用</w:t>
            </w:r>
          </w:p>
          <w:p w14:paraId="38ABBF1F" w14:textId="7DEABB4F" w:rsidR="00616701" w:rsidRPr="00D440D8" w:rsidRDefault="00616701" w:rsidP="002A42F5">
            <w:pPr>
              <w:spacing w:line="300" w:lineRule="exac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・中途採用活動において経験者優遇を廃止</w:t>
            </w:r>
          </w:p>
        </w:tc>
        <w:tc>
          <w:tcPr>
            <w:tcW w:w="1391" w:type="pct"/>
            <w:gridSpan w:val="2"/>
            <w:vMerge w:val="restart"/>
            <w:shd w:val="clear" w:color="auto" w:fill="auto"/>
            <w:vAlign w:val="center"/>
          </w:tcPr>
          <w:p w14:paraId="4248E910" w14:textId="0A87DB01" w:rsidR="00201925" w:rsidRPr="004D0FD3" w:rsidRDefault="00A61942" w:rsidP="004D0FD3">
            <w:pPr>
              <w:spacing w:line="300" w:lineRule="exact"/>
              <w:rPr>
                <w:rFonts w:ascii="メイリオ" w:eastAsia="メイリオ" w:hAnsi="メイリオ" w:cs="メイリオ"/>
                <w:b/>
                <w:bCs/>
                <w:sz w:val="18"/>
                <w:szCs w:val="21"/>
              </w:rPr>
            </w:pPr>
            <w:r>
              <w:rPr>
                <w:rFonts w:ascii="メイリオ" w:eastAsia="メイリオ" w:hAnsi="メイリオ" w:cs="メイリオ" w:hint="eastAsia"/>
                <w:b/>
                <w:bCs/>
                <w:sz w:val="18"/>
                <w:szCs w:val="21"/>
              </w:rPr>
              <w:t>５</w:t>
            </w:r>
            <w:r w:rsidR="004D0FD3" w:rsidRPr="004D0FD3">
              <w:rPr>
                <w:rFonts w:ascii="メイリオ" w:eastAsia="メイリオ" w:hAnsi="メイリオ" w:cs="メイリオ" w:hint="eastAsia"/>
                <w:b/>
                <w:bCs/>
                <w:sz w:val="18"/>
                <w:szCs w:val="21"/>
              </w:rPr>
              <w:t>．多様な人材の活躍</w:t>
            </w:r>
          </w:p>
          <w:p w14:paraId="6950CECE" w14:textId="6BA44B30" w:rsidR="004D0FD3" w:rsidRDefault="00A61942" w:rsidP="004D0FD3">
            <w:pPr>
              <w:spacing w:line="300" w:lineRule="exact"/>
              <w:rPr>
                <w:rFonts w:ascii="メイリオ" w:eastAsia="メイリオ" w:hAnsi="メイリオ" w:cs="メイリオ"/>
                <w:sz w:val="18"/>
                <w:szCs w:val="21"/>
              </w:rPr>
            </w:pPr>
            <w:r>
              <w:rPr>
                <w:rFonts w:ascii="メイリオ" w:eastAsia="メイリオ" w:hAnsi="メイリオ" w:cs="メイリオ" w:hint="eastAsia"/>
                <w:sz w:val="18"/>
                <w:szCs w:val="21"/>
              </w:rPr>
              <w:t>６</w:t>
            </w:r>
            <w:r w:rsidR="004D0FD3">
              <w:rPr>
                <w:rFonts w:ascii="メイリオ" w:eastAsia="メイリオ" w:hAnsi="メイリオ" w:cs="メイリオ" w:hint="eastAsia"/>
                <w:sz w:val="18"/>
                <w:szCs w:val="21"/>
              </w:rPr>
              <w:t>．人材育成・評価</w:t>
            </w:r>
          </w:p>
          <w:p w14:paraId="2FCFD284" w14:textId="74511779" w:rsidR="002015FE" w:rsidRDefault="00A61942" w:rsidP="004D0FD3">
            <w:pPr>
              <w:spacing w:line="300" w:lineRule="exact"/>
              <w:rPr>
                <w:rFonts w:ascii="メイリオ" w:eastAsia="メイリオ" w:hAnsi="メイリオ" w:cs="メイリオ"/>
                <w:sz w:val="18"/>
                <w:szCs w:val="21"/>
              </w:rPr>
            </w:pPr>
            <w:r>
              <w:rPr>
                <w:rFonts w:ascii="メイリオ" w:eastAsia="メイリオ" w:hAnsi="メイリオ" w:cs="メイリオ" w:hint="eastAsia"/>
                <w:sz w:val="18"/>
                <w:szCs w:val="21"/>
              </w:rPr>
              <w:t>８</w:t>
            </w:r>
            <w:r w:rsidR="002015FE">
              <w:rPr>
                <w:rFonts w:ascii="メイリオ" w:eastAsia="メイリオ" w:hAnsi="メイリオ" w:cs="メイリオ" w:hint="eastAsia"/>
                <w:sz w:val="18"/>
                <w:szCs w:val="21"/>
              </w:rPr>
              <w:t>．その他（労働安全衛生）</w:t>
            </w:r>
          </w:p>
        </w:tc>
      </w:tr>
      <w:tr w:rsidR="00201925" w14:paraId="3F710289" w14:textId="77777777" w:rsidTr="0021513E">
        <w:trPr>
          <w:trHeight w:val="465"/>
        </w:trPr>
        <w:tc>
          <w:tcPr>
            <w:tcW w:w="346" w:type="pct"/>
            <w:vMerge/>
            <w:shd w:val="clear" w:color="auto" w:fill="auto"/>
            <w:vAlign w:val="center"/>
          </w:tcPr>
          <w:p w14:paraId="742A3C07" w14:textId="77777777" w:rsidR="00201925" w:rsidRDefault="00201925" w:rsidP="00EF5219">
            <w:pPr>
              <w:spacing w:line="300" w:lineRule="exact"/>
              <w:jc w:val="center"/>
              <w:rPr>
                <w:rFonts w:ascii="メイリオ" w:eastAsia="メイリオ" w:hAnsi="メイリオ" w:cs="メイリオ"/>
              </w:rPr>
            </w:pPr>
          </w:p>
        </w:tc>
        <w:tc>
          <w:tcPr>
            <w:tcW w:w="3263" w:type="pct"/>
            <w:tcBorders>
              <w:top w:val="single" w:sz="4" w:space="0" w:color="auto"/>
              <w:bottom w:val="single" w:sz="4" w:space="0" w:color="auto"/>
            </w:tcBorders>
            <w:shd w:val="clear" w:color="auto" w:fill="0000FF"/>
            <w:vAlign w:val="center"/>
          </w:tcPr>
          <w:p w14:paraId="134DCBF0" w14:textId="5BAC10E9" w:rsidR="00201925" w:rsidRPr="00D90FA8" w:rsidRDefault="00201925" w:rsidP="00D91692">
            <w:pPr>
              <w:spacing w:line="300" w:lineRule="exact"/>
              <w:rPr>
                <w:rFonts w:ascii="メイリオ" w:eastAsia="メイリオ" w:hAnsi="メイリオ" w:cs="メイリオ"/>
                <w:b/>
                <w:sz w:val="20"/>
                <w:szCs w:val="21"/>
              </w:rPr>
            </w:pPr>
            <w:r w:rsidRPr="00D90FA8">
              <w:rPr>
                <w:rFonts w:ascii="メイリオ" w:eastAsia="メイリオ" w:hAnsi="メイリオ" w:cs="メイリオ" w:hint="eastAsia"/>
                <w:b/>
                <w:sz w:val="20"/>
                <w:szCs w:val="21"/>
              </w:rPr>
              <w:t>直近３年度</w:t>
            </w:r>
            <w:r w:rsidR="00D90FA8" w:rsidRPr="00D90FA8">
              <w:rPr>
                <w:rFonts w:ascii="メイリオ" w:eastAsia="メイリオ" w:hAnsi="メイリオ" w:cs="メイリオ" w:hint="eastAsia"/>
                <w:b/>
                <w:sz w:val="20"/>
                <w:szCs w:val="21"/>
              </w:rPr>
              <w:t>に</w:t>
            </w:r>
            <w:r w:rsidRPr="00D90FA8">
              <w:rPr>
                <w:rFonts w:ascii="メイリオ" w:eastAsia="メイリオ" w:hAnsi="メイリオ" w:cs="メイリオ" w:hint="eastAsia"/>
                <w:b/>
                <w:sz w:val="20"/>
                <w:szCs w:val="21"/>
              </w:rPr>
              <w:t>実績</w:t>
            </w:r>
            <w:r w:rsidR="00D90FA8" w:rsidRPr="00D90FA8">
              <w:rPr>
                <w:rFonts w:ascii="メイリオ" w:eastAsia="メイリオ" w:hAnsi="メイリオ" w:cs="メイリオ" w:hint="eastAsia"/>
                <w:b/>
                <w:sz w:val="20"/>
                <w:szCs w:val="21"/>
              </w:rPr>
              <w:t>がある場合は</w:t>
            </w:r>
            <w:r w:rsidR="00D91692">
              <w:rPr>
                <w:rFonts w:ascii="メイリオ" w:eastAsia="メイリオ" w:hAnsi="メイリオ" w:cs="メイリオ" w:hint="eastAsia"/>
                <w:b/>
                <w:sz w:val="20"/>
                <w:szCs w:val="21"/>
              </w:rPr>
              <w:t>【</w:t>
            </w:r>
            <w:r w:rsidR="00380770">
              <w:rPr>
                <w:rFonts w:ascii="メイリオ" w:eastAsia="メイリオ" w:hAnsi="メイリオ" w:cs="メイリオ" w:hint="eastAsia"/>
                <w:b/>
                <w:sz w:val="20"/>
                <w:szCs w:val="21"/>
              </w:rPr>
              <w:t>様式A</w:t>
            </w:r>
            <w:r w:rsidR="00D16FE6">
              <w:rPr>
                <w:rFonts w:ascii="メイリオ" w:eastAsia="メイリオ" w:hAnsi="メイリオ" w:cs="メイリオ" w:hint="eastAsia"/>
                <w:b/>
                <w:sz w:val="20"/>
                <w:szCs w:val="21"/>
              </w:rPr>
              <w:t>B共通</w:t>
            </w:r>
            <w:r w:rsidR="00D91692">
              <w:rPr>
                <w:rFonts w:ascii="メイリオ" w:eastAsia="メイリオ" w:hAnsi="メイリオ" w:cs="メイリオ" w:hint="eastAsia"/>
                <w:b/>
                <w:sz w:val="20"/>
                <w:szCs w:val="21"/>
              </w:rPr>
              <w:t>】に記入</w:t>
            </w:r>
          </w:p>
        </w:tc>
        <w:tc>
          <w:tcPr>
            <w:tcW w:w="1391" w:type="pct"/>
            <w:gridSpan w:val="2"/>
            <w:vMerge/>
            <w:shd w:val="clear" w:color="auto" w:fill="auto"/>
            <w:vAlign w:val="center"/>
          </w:tcPr>
          <w:p w14:paraId="2A955F2D" w14:textId="77777777" w:rsidR="00201925" w:rsidRDefault="00201925" w:rsidP="00EF5219">
            <w:pPr>
              <w:spacing w:line="240" w:lineRule="exact"/>
              <w:rPr>
                <w:rFonts w:ascii="メイリオ" w:eastAsia="メイリオ" w:hAnsi="メイリオ" w:cs="メイリオ"/>
                <w:sz w:val="18"/>
                <w:szCs w:val="21"/>
              </w:rPr>
            </w:pPr>
          </w:p>
        </w:tc>
      </w:tr>
      <w:tr w:rsidR="00201925" w14:paraId="5C1D30D3" w14:textId="77777777" w:rsidTr="00C9333A">
        <w:trPr>
          <w:trHeight w:val="420"/>
        </w:trPr>
        <w:tc>
          <w:tcPr>
            <w:tcW w:w="346" w:type="pct"/>
            <w:vMerge w:val="restart"/>
            <w:shd w:val="clear" w:color="auto" w:fill="auto"/>
            <w:vAlign w:val="center"/>
          </w:tcPr>
          <w:p w14:paraId="6D7B1CA8" w14:textId="407F0FBC" w:rsidR="00201925" w:rsidRDefault="00A83AE8"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4</w:t>
            </w:r>
            <w:r w:rsidR="00201925">
              <w:rPr>
                <w:rFonts w:ascii="メイリオ" w:eastAsia="メイリオ" w:hAnsi="メイリオ" w:cs="メイリオ" w:hint="eastAsia"/>
              </w:rPr>
              <w:t>-2</w:t>
            </w:r>
          </w:p>
        </w:tc>
        <w:tc>
          <w:tcPr>
            <w:tcW w:w="4654" w:type="pct"/>
            <w:gridSpan w:val="3"/>
            <w:shd w:val="clear" w:color="auto" w:fill="auto"/>
            <w:vAlign w:val="center"/>
          </w:tcPr>
          <w:p w14:paraId="27073F89" w14:textId="77777777" w:rsidR="00201925" w:rsidRDefault="00201925" w:rsidP="00EF5219">
            <w:pPr>
              <w:spacing w:line="300" w:lineRule="exact"/>
              <w:rPr>
                <w:rFonts w:ascii="メイリオ" w:eastAsia="メイリオ" w:hAnsi="メイリオ" w:cs="メイリオ"/>
                <w:sz w:val="20"/>
                <w:szCs w:val="21"/>
              </w:rPr>
            </w:pPr>
            <w:r>
              <w:rPr>
                <w:rFonts w:ascii="メイリオ" w:eastAsia="メイリオ" w:hAnsi="メイリオ" w:cs="メイリオ" w:hint="eastAsia"/>
                <w:sz w:val="20"/>
                <w:szCs w:val="21"/>
              </w:rPr>
              <w:t>女性管理職・役員候補等の育成、登用に関する取組、実績</w:t>
            </w:r>
          </w:p>
        </w:tc>
      </w:tr>
      <w:tr w:rsidR="004D0FD3" w14:paraId="7A163292" w14:textId="77777777" w:rsidTr="00EB1C6C">
        <w:trPr>
          <w:trHeight w:val="1370"/>
        </w:trPr>
        <w:tc>
          <w:tcPr>
            <w:tcW w:w="346" w:type="pct"/>
            <w:vMerge/>
            <w:shd w:val="clear" w:color="auto" w:fill="auto"/>
            <w:vAlign w:val="center"/>
          </w:tcPr>
          <w:p w14:paraId="66E7087C" w14:textId="77777777" w:rsidR="004D0FD3" w:rsidRDefault="004D0FD3" w:rsidP="004D0FD3">
            <w:pPr>
              <w:spacing w:line="300" w:lineRule="exact"/>
              <w:jc w:val="center"/>
              <w:rPr>
                <w:rFonts w:ascii="メイリオ" w:eastAsia="メイリオ" w:hAnsi="メイリオ" w:cs="メイリオ"/>
              </w:rPr>
            </w:pPr>
          </w:p>
        </w:tc>
        <w:tc>
          <w:tcPr>
            <w:tcW w:w="3263" w:type="pct"/>
            <w:tcBorders>
              <w:bottom w:val="single" w:sz="4" w:space="0" w:color="auto"/>
            </w:tcBorders>
            <w:shd w:val="clear" w:color="auto" w:fill="auto"/>
            <w:vAlign w:val="center"/>
          </w:tcPr>
          <w:p w14:paraId="14C4631F" w14:textId="20B25C79" w:rsidR="004D0FD3" w:rsidRPr="00961BDD" w:rsidRDefault="004D0FD3" w:rsidP="004D0FD3">
            <w:pPr>
              <w:spacing w:line="300" w:lineRule="exact"/>
              <w:rPr>
                <w:rFonts w:ascii="メイリオ" w:eastAsia="メイリオ" w:hAnsi="メイリオ" w:cs="メイリオ"/>
                <w:color w:val="0000FF"/>
                <w:sz w:val="20"/>
                <w:szCs w:val="21"/>
              </w:rPr>
            </w:pPr>
            <w:r w:rsidRPr="00961BDD">
              <w:rPr>
                <w:rFonts w:ascii="メイリオ" w:eastAsia="メイリオ" w:hAnsi="メイリオ" w:cs="メイリオ"/>
                <w:color w:val="0000FF"/>
                <w:sz w:val="20"/>
                <w:szCs w:val="21"/>
              </w:rPr>
              <w:t>・</w:t>
            </w:r>
            <w:r w:rsidR="00A52746">
              <w:rPr>
                <w:rFonts w:ascii="メイリオ" w:eastAsia="メイリオ" w:hAnsi="メイリオ" w:cs="メイリオ" w:hint="eastAsia"/>
                <w:color w:val="0000FF"/>
                <w:sz w:val="20"/>
                <w:szCs w:val="21"/>
              </w:rPr>
              <w:t>主任・係長職にメンター</w:t>
            </w:r>
            <w:r w:rsidRPr="00961BDD">
              <w:rPr>
                <w:rFonts w:ascii="メイリオ" w:eastAsia="メイリオ" w:hAnsi="メイリオ" w:cs="メイリオ"/>
                <w:color w:val="0000FF"/>
                <w:sz w:val="20"/>
                <w:szCs w:val="21"/>
              </w:rPr>
              <w:t>を配置</w:t>
            </w:r>
            <w:r w:rsidR="002E4BA8">
              <w:rPr>
                <w:rFonts w:ascii="メイリオ" w:eastAsia="メイリオ" w:hAnsi="メイリオ" w:cs="メイリオ" w:hint="eastAsia"/>
                <w:color w:val="0000FF"/>
                <w:sz w:val="20"/>
                <w:szCs w:val="21"/>
              </w:rPr>
              <w:t>（男女問わず）</w:t>
            </w:r>
          </w:p>
          <w:p w14:paraId="4D1B665E" w14:textId="6AB0FD87" w:rsidR="004D0FD3" w:rsidRDefault="004D0FD3" w:rsidP="004D0FD3">
            <w:pPr>
              <w:spacing w:line="300" w:lineRule="exact"/>
              <w:rPr>
                <w:rFonts w:ascii="メイリオ" w:eastAsia="メイリオ" w:hAnsi="メイリオ" w:cs="メイリオ"/>
                <w:color w:val="0000FF"/>
                <w:sz w:val="20"/>
                <w:szCs w:val="21"/>
              </w:rPr>
            </w:pPr>
            <w:r w:rsidRPr="00961BDD">
              <w:rPr>
                <w:rFonts w:ascii="メイリオ" w:eastAsia="メイリオ" w:hAnsi="メイリオ" w:cs="メイリオ"/>
                <w:color w:val="0000FF"/>
                <w:sz w:val="20"/>
                <w:szCs w:val="21"/>
              </w:rPr>
              <w:t>・女性管理職候補と上司による外部研修参加</w:t>
            </w:r>
          </w:p>
          <w:p w14:paraId="22FB1F61" w14:textId="10CC0107" w:rsidR="002A42F5" w:rsidRPr="00961BDD" w:rsidRDefault="002A42F5" w:rsidP="004D0FD3">
            <w:pPr>
              <w:spacing w:line="300" w:lineRule="exact"/>
              <w:rPr>
                <w:rFonts w:ascii="メイリオ" w:eastAsia="メイリオ" w:hAnsi="メイリオ" w:cs="メイリオ"/>
                <w:color w:val="0000FF"/>
                <w:sz w:val="20"/>
                <w:szCs w:val="21"/>
              </w:rPr>
            </w:pPr>
            <w:r>
              <w:rPr>
                <w:rFonts w:ascii="メイリオ" w:eastAsia="メイリオ" w:hAnsi="メイリオ" w:cs="メイリオ" w:hint="eastAsia"/>
                <w:color w:val="0000FF"/>
                <w:sz w:val="20"/>
                <w:szCs w:val="21"/>
              </w:rPr>
              <w:t>・女性管理職候補と経営層による懇談会 1回/年実施</w:t>
            </w:r>
          </w:p>
          <w:p w14:paraId="4675FCA4" w14:textId="664C80B8" w:rsidR="004D0FD3" w:rsidRPr="00961BDD" w:rsidRDefault="004D0FD3" w:rsidP="004D0FD3">
            <w:pPr>
              <w:spacing w:line="300" w:lineRule="exact"/>
              <w:rPr>
                <w:rFonts w:ascii="メイリオ" w:eastAsia="メイリオ" w:hAnsi="メイリオ" w:cs="メイリオ"/>
                <w:color w:val="0000FF"/>
                <w:sz w:val="20"/>
                <w:szCs w:val="21"/>
              </w:rPr>
            </w:pPr>
            <w:r w:rsidRPr="00961BDD">
              <w:rPr>
                <w:rFonts w:ascii="メイリオ" w:eastAsia="メイリオ" w:hAnsi="メイリオ" w:cs="メイリオ"/>
                <w:color w:val="0000FF"/>
                <w:sz w:val="20"/>
                <w:szCs w:val="21"/>
              </w:rPr>
              <w:t>・管理職研修に働き方の見直しを追加（労働時間、休日）</w:t>
            </w:r>
          </w:p>
        </w:tc>
        <w:tc>
          <w:tcPr>
            <w:tcW w:w="1391" w:type="pct"/>
            <w:gridSpan w:val="2"/>
            <w:vMerge w:val="restart"/>
            <w:shd w:val="clear" w:color="auto" w:fill="auto"/>
            <w:vAlign w:val="center"/>
          </w:tcPr>
          <w:p w14:paraId="6A181250" w14:textId="0BEB3318" w:rsidR="004D0FD3" w:rsidRPr="004D0FD3" w:rsidRDefault="00A61942" w:rsidP="004D0FD3">
            <w:pPr>
              <w:spacing w:line="300" w:lineRule="exact"/>
              <w:rPr>
                <w:rFonts w:ascii="メイリオ" w:eastAsia="メイリオ" w:hAnsi="メイリオ" w:cs="メイリオ"/>
                <w:b/>
                <w:bCs/>
                <w:sz w:val="18"/>
                <w:szCs w:val="21"/>
              </w:rPr>
            </w:pPr>
            <w:r>
              <w:rPr>
                <w:rFonts w:ascii="メイリオ" w:eastAsia="メイリオ" w:hAnsi="メイリオ" w:cs="メイリオ" w:hint="eastAsia"/>
                <w:b/>
                <w:bCs/>
                <w:sz w:val="18"/>
                <w:szCs w:val="21"/>
              </w:rPr>
              <w:t>６</w:t>
            </w:r>
            <w:r w:rsidR="004D0FD3" w:rsidRPr="004D0FD3">
              <w:rPr>
                <w:rFonts w:ascii="メイリオ" w:eastAsia="メイリオ" w:hAnsi="メイリオ" w:cs="メイリオ" w:hint="eastAsia"/>
                <w:b/>
                <w:bCs/>
                <w:sz w:val="18"/>
                <w:szCs w:val="21"/>
              </w:rPr>
              <w:t>．人材育成・評価</w:t>
            </w:r>
          </w:p>
          <w:p w14:paraId="376A0A34" w14:textId="122EBACC" w:rsidR="004D0FD3" w:rsidRPr="004D0FD3" w:rsidRDefault="00A61942" w:rsidP="004D0FD3">
            <w:pPr>
              <w:spacing w:line="300" w:lineRule="exact"/>
              <w:rPr>
                <w:rFonts w:ascii="メイリオ" w:eastAsia="メイリオ" w:hAnsi="メイリオ" w:cs="メイリオ"/>
                <w:sz w:val="18"/>
                <w:szCs w:val="21"/>
              </w:rPr>
            </w:pPr>
            <w:r>
              <w:rPr>
                <w:rFonts w:ascii="メイリオ" w:eastAsia="メイリオ" w:hAnsi="メイリオ" w:cs="メイリオ" w:hint="eastAsia"/>
                <w:sz w:val="18"/>
                <w:szCs w:val="21"/>
              </w:rPr>
              <w:t>５</w:t>
            </w:r>
            <w:r w:rsidR="004D0FD3" w:rsidRPr="004D0FD3">
              <w:rPr>
                <w:rFonts w:ascii="メイリオ" w:eastAsia="メイリオ" w:hAnsi="メイリオ" w:cs="メイリオ" w:hint="eastAsia"/>
                <w:sz w:val="18"/>
                <w:szCs w:val="21"/>
              </w:rPr>
              <w:t>．多様な人材の活躍</w:t>
            </w:r>
          </w:p>
        </w:tc>
      </w:tr>
      <w:tr w:rsidR="004D0FD3" w14:paraId="771D65FE" w14:textId="77777777" w:rsidTr="0021513E">
        <w:trPr>
          <w:trHeight w:val="403"/>
        </w:trPr>
        <w:tc>
          <w:tcPr>
            <w:tcW w:w="346" w:type="pct"/>
            <w:vMerge/>
            <w:shd w:val="clear" w:color="auto" w:fill="auto"/>
            <w:vAlign w:val="center"/>
          </w:tcPr>
          <w:p w14:paraId="409F0865" w14:textId="77777777" w:rsidR="004D0FD3" w:rsidRDefault="004D0FD3" w:rsidP="004D0FD3">
            <w:pPr>
              <w:spacing w:line="300" w:lineRule="exact"/>
              <w:jc w:val="center"/>
              <w:rPr>
                <w:rFonts w:ascii="メイリオ" w:eastAsia="メイリオ" w:hAnsi="メイリオ" w:cs="メイリオ"/>
              </w:rPr>
            </w:pPr>
          </w:p>
        </w:tc>
        <w:tc>
          <w:tcPr>
            <w:tcW w:w="3263" w:type="pct"/>
            <w:tcBorders>
              <w:top w:val="single" w:sz="4" w:space="0" w:color="auto"/>
              <w:bottom w:val="single" w:sz="12" w:space="0" w:color="auto"/>
            </w:tcBorders>
            <w:shd w:val="clear" w:color="auto" w:fill="0000FF"/>
            <w:vAlign w:val="center"/>
          </w:tcPr>
          <w:p w14:paraId="3011E030" w14:textId="464E1A49" w:rsidR="004D0FD3" w:rsidRPr="00744192" w:rsidRDefault="004D0FD3" w:rsidP="004D0FD3">
            <w:pPr>
              <w:spacing w:line="300" w:lineRule="exact"/>
              <w:rPr>
                <w:rFonts w:ascii="メイリオ" w:eastAsia="メイリオ" w:hAnsi="メイリオ" w:cs="メイリオ"/>
                <w:b/>
                <w:szCs w:val="21"/>
              </w:rPr>
            </w:pPr>
            <w:r w:rsidRPr="00744192">
              <w:rPr>
                <w:rFonts w:ascii="メイリオ" w:eastAsia="メイリオ" w:hAnsi="メイリオ" w:cs="メイリオ" w:hint="eastAsia"/>
                <w:b/>
                <w:szCs w:val="21"/>
              </w:rPr>
              <w:t>【直近３年度に実績がある場合は</w:t>
            </w:r>
            <w:r>
              <w:rPr>
                <w:rFonts w:ascii="メイリオ" w:eastAsia="メイリオ" w:hAnsi="メイリオ" w:cs="メイリオ" w:hint="eastAsia"/>
                <w:b/>
                <w:szCs w:val="21"/>
              </w:rPr>
              <w:t>【様式A</w:t>
            </w:r>
            <w:r w:rsidR="00D16FE6">
              <w:rPr>
                <w:rFonts w:ascii="メイリオ" w:eastAsia="メイリオ" w:hAnsi="メイリオ" w:cs="メイリオ" w:hint="eastAsia"/>
                <w:b/>
                <w:szCs w:val="21"/>
              </w:rPr>
              <w:t>B共通】</w:t>
            </w:r>
            <w:r w:rsidRPr="00744192">
              <w:rPr>
                <w:rFonts w:ascii="メイリオ" w:eastAsia="メイリオ" w:hAnsi="メイリオ" w:cs="メイリオ" w:hint="eastAsia"/>
                <w:b/>
                <w:szCs w:val="21"/>
              </w:rPr>
              <w:t>に記入</w:t>
            </w:r>
          </w:p>
        </w:tc>
        <w:tc>
          <w:tcPr>
            <w:tcW w:w="1391" w:type="pct"/>
            <w:gridSpan w:val="2"/>
            <w:vMerge/>
            <w:shd w:val="clear" w:color="auto" w:fill="auto"/>
            <w:vAlign w:val="center"/>
          </w:tcPr>
          <w:p w14:paraId="38D24E94" w14:textId="77777777" w:rsidR="004D0FD3" w:rsidRDefault="004D0FD3" w:rsidP="004D0FD3">
            <w:pPr>
              <w:spacing w:line="240" w:lineRule="exact"/>
              <w:rPr>
                <w:rFonts w:ascii="メイリオ" w:eastAsia="メイリオ" w:hAnsi="メイリオ" w:cs="メイリオ"/>
                <w:sz w:val="18"/>
                <w:szCs w:val="21"/>
              </w:rPr>
            </w:pPr>
          </w:p>
        </w:tc>
      </w:tr>
      <w:tr w:rsidR="004D0FD3" w14:paraId="770AFE13" w14:textId="77777777" w:rsidTr="00C9333A">
        <w:trPr>
          <w:trHeight w:val="459"/>
        </w:trPr>
        <w:tc>
          <w:tcPr>
            <w:tcW w:w="346" w:type="pct"/>
            <w:vMerge w:val="restart"/>
            <w:shd w:val="clear" w:color="auto" w:fill="auto"/>
            <w:vAlign w:val="center"/>
          </w:tcPr>
          <w:p w14:paraId="3DDEC67F" w14:textId="0932BBA9" w:rsidR="004D0FD3" w:rsidRDefault="004D0FD3" w:rsidP="004D0FD3">
            <w:pPr>
              <w:spacing w:line="300" w:lineRule="exact"/>
              <w:jc w:val="center"/>
              <w:rPr>
                <w:rFonts w:ascii="メイリオ" w:eastAsia="メイリオ" w:hAnsi="メイリオ" w:cs="メイリオ"/>
              </w:rPr>
            </w:pPr>
            <w:r>
              <w:rPr>
                <w:rFonts w:ascii="メイリオ" w:eastAsia="メイリオ" w:hAnsi="メイリオ" w:cs="メイリオ" w:hint="eastAsia"/>
              </w:rPr>
              <w:t>4-3</w:t>
            </w:r>
          </w:p>
        </w:tc>
        <w:tc>
          <w:tcPr>
            <w:tcW w:w="4654" w:type="pct"/>
            <w:gridSpan w:val="3"/>
            <w:shd w:val="clear" w:color="auto" w:fill="auto"/>
            <w:vAlign w:val="center"/>
          </w:tcPr>
          <w:p w14:paraId="2671CE7B" w14:textId="7B1E28B6" w:rsidR="004D0FD3" w:rsidRDefault="004D0FD3" w:rsidP="004D0FD3">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意識啓発、多様なキャリア形成、キャリアパスの構築に関する取組</w:t>
            </w:r>
          </w:p>
        </w:tc>
      </w:tr>
      <w:tr w:rsidR="004D0FD3" w14:paraId="54280806" w14:textId="77777777" w:rsidTr="00A01B46">
        <w:trPr>
          <w:trHeight w:val="2052"/>
        </w:trPr>
        <w:tc>
          <w:tcPr>
            <w:tcW w:w="346" w:type="pct"/>
            <w:vMerge/>
            <w:shd w:val="clear" w:color="auto" w:fill="auto"/>
            <w:vAlign w:val="center"/>
          </w:tcPr>
          <w:p w14:paraId="7BC22459" w14:textId="77777777" w:rsidR="004D0FD3" w:rsidRDefault="004D0FD3" w:rsidP="004D0FD3">
            <w:pPr>
              <w:spacing w:line="300" w:lineRule="exact"/>
              <w:jc w:val="center"/>
              <w:rPr>
                <w:rFonts w:ascii="メイリオ" w:eastAsia="メイリオ" w:hAnsi="メイリオ" w:cs="メイリオ"/>
              </w:rPr>
            </w:pPr>
          </w:p>
        </w:tc>
        <w:tc>
          <w:tcPr>
            <w:tcW w:w="3263" w:type="pct"/>
            <w:shd w:val="clear" w:color="auto" w:fill="auto"/>
            <w:vAlign w:val="center"/>
          </w:tcPr>
          <w:p w14:paraId="705A9EDB" w14:textId="5D6F62C7" w:rsidR="004D0FD3" w:rsidRPr="00A01B46" w:rsidRDefault="004D0FD3" w:rsidP="004D0FD3">
            <w:pPr>
              <w:spacing w:line="300" w:lineRule="exact"/>
              <w:rPr>
                <w:rFonts w:ascii="メイリオ" w:eastAsia="メイリオ" w:hAnsi="メイリオ" w:cs="メイリオ"/>
                <w:color w:val="0000FF"/>
                <w:sz w:val="20"/>
                <w:szCs w:val="20"/>
              </w:rPr>
            </w:pPr>
            <w:r w:rsidRPr="00A01B46">
              <w:rPr>
                <w:rFonts w:ascii="メイリオ" w:eastAsia="メイリオ" w:hAnsi="メイリオ" w:cs="メイリオ" w:hint="eastAsia"/>
                <w:color w:val="0000FF"/>
                <w:sz w:val="20"/>
                <w:szCs w:val="20"/>
              </w:rPr>
              <w:t>・社外研修の</w:t>
            </w:r>
            <w:r w:rsidR="00ED71FB">
              <w:rPr>
                <w:rFonts w:ascii="メイリオ" w:eastAsia="メイリオ" w:hAnsi="メイリオ" w:cs="メイリオ" w:hint="eastAsia"/>
                <w:color w:val="0000FF"/>
                <w:sz w:val="20"/>
                <w:szCs w:val="20"/>
              </w:rPr>
              <w:t>情報を提供し、</w:t>
            </w:r>
            <w:r w:rsidRPr="00A01B46">
              <w:rPr>
                <w:rFonts w:ascii="メイリオ" w:eastAsia="メイリオ" w:hAnsi="メイリオ" w:cs="メイリオ" w:hint="eastAsia"/>
                <w:color w:val="0000FF"/>
                <w:sz w:val="20"/>
                <w:szCs w:val="20"/>
              </w:rPr>
              <w:t>参加を推奨（勤務扱い）</w:t>
            </w:r>
          </w:p>
          <w:p w14:paraId="5F8D2028" w14:textId="111AC1D8" w:rsidR="004D0FD3" w:rsidRPr="00A01B46" w:rsidRDefault="004D0FD3" w:rsidP="004D0FD3">
            <w:pPr>
              <w:spacing w:line="300" w:lineRule="exact"/>
              <w:rPr>
                <w:rFonts w:ascii="メイリオ" w:eastAsia="メイリオ" w:hAnsi="メイリオ" w:cs="メイリオ"/>
                <w:color w:val="0000FF"/>
                <w:sz w:val="20"/>
                <w:szCs w:val="20"/>
              </w:rPr>
            </w:pPr>
            <w:r w:rsidRPr="00A01B46">
              <w:rPr>
                <w:rFonts w:ascii="メイリオ" w:eastAsia="メイリオ" w:hAnsi="メイリオ" w:cs="メイリオ" w:hint="eastAsia"/>
                <w:color w:val="0000FF"/>
                <w:sz w:val="20"/>
                <w:szCs w:val="20"/>
              </w:rPr>
              <w:t>・</w:t>
            </w:r>
            <w:r w:rsidR="00616701" w:rsidRPr="00A01B46">
              <w:rPr>
                <w:rFonts w:ascii="メイリオ" w:eastAsia="メイリオ" w:hAnsi="メイリオ" w:cs="メイリオ" w:hint="eastAsia"/>
                <w:color w:val="0000FF"/>
                <w:sz w:val="20"/>
                <w:szCs w:val="20"/>
              </w:rPr>
              <w:t>R</w:t>
            </w:r>
            <w:r w:rsidR="00ED71FB">
              <w:rPr>
                <w:rFonts w:ascii="メイリオ" w:eastAsia="メイリオ" w:hAnsi="メイリオ" w:cs="メイリオ" w:hint="eastAsia"/>
                <w:color w:val="0000FF"/>
                <w:sz w:val="20"/>
                <w:szCs w:val="20"/>
              </w:rPr>
              <w:t>5</w:t>
            </w:r>
            <w:r w:rsidR="00616701" w:rsidRPr="00A01B46">
              <w:rPr>
                <w:rFonts w:ascii="メイリオ" w:eastAsia="メイリオ" w:hAnsi="メイリオ" w:cs="メイリオ" w:hint="eastAsia"/>
                <w:color w:val="0000FF"/>
                <w:sz w:val="20"/>
                <w:szCs w:val="20"/>
              </w:rPr>
              <w:t xml:space="preserve">～ </w:t>
            </w:r>
            <w:r w:rsidRPr="00A01B46">
              <w:rPr>
                <w:rFonts w:ascii="メイリオ" w:eastAsia="メイリオ" w:hAnsi="メイリオ" w:cs="メイリオ" w:hint="eastAsia"/>
                <w:color w:val="0000FF"/>
                <w:sz w:val="20"/>
                <w:szCs w:val="20"/>
              </w:rPr>
              <w:t>一般職から総合職への転換制度</w:t>
            </w:r>
            <w:r w:rsidR="00616701" w:rsidRPr="00A01B46">
              <w:rPr>
                <w:rFonts w:ascii="メイリオ" w:eastAsia="メイリオ" w:hAnsi="メイリオ" w:cs="メイリオ" w:hint="eastAsia"/>
                <w:color w:val="0000FF"/>
                <w:sz w:val="20"/>
                <w:szCs w:val="20"/>
              </w:rPr>
              <w:t>導入</w:t>
            </w:r>
          </w:p>
          <w:p w14:paraId="44178E40" w14:textId="77777777" w:rsidR="004D0FD3" w:rsidRPr="00A01B46" w:rsidRDefault="004D0FD3" w:rsidP="004D0FD3">
            <w:pPr>
              <w:spacing w:line="300" w:lineRule="exact"/>
              <w:rPr>
                <w:rFonts w:ascii="メイリオ" w:eastAsia="メイリオ" w:hAnsi="メイリオ" w:cs="メイリオ"/>
                <w:color w:val="0000FF"/>
                <w:sz w:val="20"/>
                <w:szCs w:val="20"/>
              </w:rPr>
            </w:pPr>
            <w:r w:rsidRPr="00A01B46">
              <w:rPr>
                <w:rFonts w:ascii="メイリオ" w:eastAsia="メイリオ" w:hAnsi="メイリオ" w:cs="メイリオ" w:hint="eastAsia"/>
                <w:color w:val="0000FF"/>
                <w:sz w:val="20"/>
                <w:szCs w:val="20"/>
              </w:rPr>
              <w:t>・従業員の意向を踏まえジョブローテーションを実施</w:t>
            </w:r>
          </w:p>
          <w:p w14:paraId="56B9006B" w14:textId="77777777" w:rsidR="004D0FD3" w:rsidRPr="00A01B46" w:rsidRDefault="004D0FD3" w:rsidP="004D0FD3">
            <w:pPr>
              <w:spacing w:line="300" w:lineRule="exact"/>
              <w:rPr>
                <w:rFonts w:ascii="メイリオ" w:eastAsia="メイリオ" w:hAnsi="メイリオ" w:cs="メイリオ"/>
                <w:color w:val="0000FF"/>
                <w:sz w:val="20"/>
                <w:szCs w:val="20"/>
              </w:rPr>
            </w:pPr>
            <w:r w:rsidRPr="00A01B46">
              <w:rPr>
                <w:rFonts w:ascii="メイリオ" w:eastAsia="メイリオ" w:hAnsi="メイリオ" w:cs="メイリオ"/>
                <w:color w:val="0000FF"/>
                <w:sz w:val="20"/>
                <w:szCs w:val="20"/>
              </w:rPr>
              <w:t>・研修プログラムやスケジュールなどキャリア形成を見える化</w:t>
            </w:r>
          </w:p>
          <w:p w14:paraId="522A1A7B" w14:textId="77777777" w:rsidR="004D0FD3" w:rsidRPr="00A01B46" w:rsidRDefault="004D0FD3" w:rsidP="004D0FD3">
            <w:pPr>
              <w:spacing w:line="300" w:lineRule="exact"/>
              <w:rPr>
                <w:rFonts w:ascii="メイリオ" w:eastAsia="メイリオ" w:hAnsi="メイリオ" w:cs="メイリオ"/>
                <w:color w:val="0000FF"/>
                <w:sz w:val="20"/>
                <w:szCs w:val="20"/>
              </w:rPr>
            </w:pPr>
            <w:r w:rsidRPr="00A01B46">
              <w:rPr>
                <w:rFonts w:ascii="メイリオ" w:eastAsia="メイリオ" w:hAnsi="メイリオ" w:cs="メイリオ" w:hint="eastAsia"/>
                <w:color w:val="0000FF"/>
                <w:sz w:val="20"/>
                <w:szCs w:val="20"/>
              </w:rPr>
              <w:t>・各種資格取得に係る費用を補助（業務関連100％、業務外50％）</w:t>
            </w:r>
          </w:p>
          <w:p w14:paraId="25AD2716" w14:textId="442E6345" w:rsidR="00A01B46" w:rsidRPr="00A01B46" w:rsidRDefault="00A01B46" w:rsidP="004D0FD3">
            <w:pPr>
              <w:spacing w:line="300" w:lineRule="exact"/>
              <w:rPr>
                <w:rFonts w:ascii="メイリオ" w:eastAsia="メイリオ" w:hAnsi="メイリオ" w:cs="メイリオ"/>
                <w:color w:val="0000FF"/>
                <w:sz w:val="20"/>
                <w:szCs w:val="21"/>
              </w:rPr>
            </w:pPr>
            <w:r w:rsidRPr="00A01B46">
              <w:rPr>
                <w:rFonts w:ascii="メイリオ" w:eastAsia="メイリオ" w:hAnsi="メイリオ" w:cs="メイリオ" w:hint="eastAsia"/>
                <w:color w:val="0000FF"/>
                <w:sz w:val="20"/>
                <w:szCs w:val="20"/>
              </w:rPr>
              <w:t>・福利厚生</w:t>
            </w:r>
            <w:r>
              <w:rPr>
                <w:rFonts w:ascii="メイリオ" w:eastAsia="メイリオ" w:hAnsi="メイリオ" w:cs="メイリオ" w:hint="eastAsia"/>
                <w:color w:val="0000FF"/>
                <w:sz w:val="20"/>
                <w:szCs w:val="20"/>
              </w:rPr>
              <w:t>のカフェテリアプランに自己啓発メニューを追加</w:t>
            </w:r>
          </w:p>
        </w:tc>
        <w:tc>
          <w:tcPr>
            <w:tcW w:w="1391" w:type="pct"/>
            <w:gridSpan w:val="2"/>
            <w:shd w:val="clear" w:color="auto" w:fill="auto"/>
            <w:vAlign w:val="center"/>
          </w:tcPr>
          <w:p w14:paraId="493669FB" w14:textId="7400A19A" w:rsidR="004D0FD3" w:rsidRPr="004D0FD3" w:rsidRDefault="00A61942" w:rsidP="004D0FD3">
            <w:pPr>
              <w:spacing w:line="300" w:lineRule="exact"/>
              <w:rPr>
                <w:rFonts w:ascii="メイリオ" w:eastAsia="メイリオ" w:hAnsi="メイリオ" w:cs="メイリオ"/>
                <w:b/>
                <w:bCs/>
                <w:sz w:val="18"/>
                <w:szCs w:val="21"/>
              </w:rPr>
            </w:pPr>
            <w:r>
              <w:rPr>
                <w:rFonts w:ascii="メイリオ" w:eastAsia="メイリオ" w:hAnsi="メイリオ" w:cs="メイリオ" w:hint="eastAsia"/>
                <w:b/>
                <w:bCs/>
                <w:sz w:val="18"/>
                <w:szCs w:val="21"/>
              </w:rPr>
              <w:t>６</w:t>
            </w:r>
            <w:r w:rsidR="004D0FD3" w:rsidRPr="004D0FD3">
              <w:rPr>
                <w:rFonts w:ascii="メイリオ" w:eastAsia="メイリオ" w:hAnsi="メイリオ" w:cs="メイリオ" w:hint="eastAsia"/>
                <w:b/>
                <w:bCs/>
                <w:sz w:val="18"/>
                <w:szCs w:val="21"/>
              </w:rPr>
              <w:t>．人材育成・評価</w:t>
            </w:r>
          </w:p>
          <w:p w14:paraId="7EC12EA9" w14:textId="4CE9FE3B" w:rsidR="004D0FD3" w:rsidRDefault="00A61942" w:rsidP="004D0FD3">
            <w:pPr>
              <w:spacing w:line="240" w:lineRule="exact"/>
              <w:rPr>
                <w:rFonts w:ascii="メイリオ" w:eastAsia="メイリオ" w:hAnsi="メイリオ" w:cs="メイリオ"/>
                <w:sz w:val="18"/>
                <w:szCs w:val="21"/>
              </w:rPr>
            </w:pPr>
            <w:r>
              <w:rPr>
                <w:rFonts w:ascii="メイリオ" w:eastAsia="メイリオ" w:hAnsi="メイリオ" w:cs="メイリオ" w:hint="eastAsia"/>
                <w:sz w:val="18"/>
                <w:szCs w:val="21"/>
              </w:rPr>
              <w:t>５</w:t>
            </w:r>
            <w:r w:rsidR="004D0FD3" w:rsidRPr="004D0FD3">
              <w:rPr>
                <w:rFonts w:ascii="メイリオ" w:eastAsia="メイリオ" w:hAnsi="メイリオ" w:cs="メイリオ" w:hint="eastAsia"/>
                <w:sz w:val="18"/>
                <w:szCs w:val="21"/>
              </w:rPr>
              <w:t>．多様な人材の活躍</w:t>
            </w:r>
          </w:p>
        </w:tc>
      </w:tr>
      <w:tr w:rsidR="004D0FD3" w14:paraId="6EDA331C" w14:textId="77777777" w:rsidTr="00D27C65">
        <w:trPr>
          <w:trHeight w:val="415"/>
        </w:trPr>
        <w:tc>
          <w:tcPr>
            <w:tcW w:w="346" w:type="pct"/>
            <w:vMerge w:val="restart"/>
            <w:shd w:val="clear" w:color="auto" w:fill="auto"/>
            <w:vAlign w:val="center"/>
          </w:tcPr>
          <w:p w14:paraId="1EC8A71F" w14:textId="64E25EB4" w:rsidR="004D0FD3" w:rsidRDefault="004D0FD3" w:rsidP="004D0FD3">
            <w:pPr>
              <w:spacing w:line="300" w:lineRule="exact"/>
              <w:jc w:val="center"/>
              <w:rPr>
                <w:rFonts w:ascii="メイリオ" w:eastAsia="メイリオ" w:hAnsi="メイリオ" w:cs="メイリオ"/>
              </w:rPr>
            </w:pPr>
            <w:r>
              <w:rPr>
                <w:rFonts w:ascii="メイリオ" w:eastAsia="メイリオ" w:hAnsi="メイリオ" w:cs="メイリオ" w:hint="eastAsia"/>
              </w:rPr>
              <w:t>4-4</w:t>
            </w:r>
          </w:p>
        </w:tc>
        <w:tc>
          <w:tcPr>
            <w:tcW w:w="4654" w:type="pct"/>
            <w:gridSpan w:val="3"/>
            <w:shd w:val="clear" w:color="auto" w:fill="auto"/>
            <w:vAlign w:val="center"/>
          </w:tcPr>
          <w:p w14:paraId="12C01B0B" w14:textId="77777777" w:rsidR="004D0FD3" w:rsidRDefault="004D0FD3" w:rsidP="004D0FD3">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その他の取組</w:t>
            </w:r>
          </w:p>
        </w:tc>
      </w:tr>
      <w:tr w:rsidR="004D0FD3" w14:paraId="0484C16B" w14:textId="77777777" w:rsidTr="00D27C65">
        <w:trPr>
          <w:trHeight w:val="1373"/>
        </w:trPr>
        <w:tc>
          <w:tcPr>
            <w:tcW w:w="346" w:type="pct"/>
            <w:vMerge/>
            <w:tcBorders>
              <w:bottom w:val="single" w:sz="12" w:space="0" w:color="auto"/>
            </w:tcBorders>
            <w:shd w:val="clear" w:color="auto" w:fill="auto"/>
            <w:vAlign w:val="center"/>
          </w:tcPr>
          <w:p w14:paraId="43E7A944" w14:textId="77777777" w:rsidR="004D0FD3" w:rsidRDefault="004D0FD3" w:rsidP="004D0FD3">
            <w:pPr>
              <w:spacing w:line="300" w:lineRule="exact"/>
              <w:jc w:val="center"/>
              <w:rPr>
                <w:rFonts w:ascii="メイリオ" w:eastAsia="メイリオ" w:hAnsi="メイリオ" w:cs="メイリオ"/>
              </w:rPr>
            </w:pPr>
          </w:p>
        </w:tc>
        <w:tc>
          <w:tcPr>
            <w:tcW w:w="3296" w:type="pct"/>
            <w:gridSpan w:val="2"/>
            <w:tcBorders>
              <w:bottom w:val="single" w:sz="12" w:space="0" w:color="auto"/>
            </w:tcBorders>
            <w:shd w:val="clear" w:color="auto" w:fill="auto"/>
            <w:vAlign w:val="center"/>
          </w:tcPr>
          <w:p w14:paraId="22072F83" w14:textId="77777777" w:rsidR="004D0FD3" w:rsidRPr="00961BDD" w:rsidRDefault="004D0FD3" w:rsidP="004D0FD3">
            <w:pPr>
              <w:spacing w:line="300" w:lineRule="exact"/>
              <w:rPr>
                <w:rFonts w:ascii="メイリオ" w:eastAsia="メイリオ" w:hAnsi="メイリオ" w:cs="メイリオ"/>
                <w:color w:val="0000FF"/>
                <w:sz w:val="20"/>
                <w:szCs w:val="20"/>
              </w:rPr>
            </w:pPr>
            <w:r w:rsidRPr="00961BDD">
              <w:rPr>
                <w:rFonts w:ascii="メイリオ" w:eastAsia="メイリオ" w:hAnsi="メイリオ" w:cs="メイリオ"/>
                <w:color w:val="0000FF"/>
                <w:sz w:val="20"/>
                <w:szCs w:val="20"/>
              </w:rPr>
              <w:t>・社内プロジェクトは、目的に応じ多様な属性のメンバーで構成</w:t>
            </w:r>
          </w:p>
          <w:p w14:paraId="2955655B" w14:textId="08B679F1" w:rsidR="004D0FD3" w:rsidRPr="00961BDD" w:rsidRDefault="004D0FD3" w:rsidP="004D0FD3">
            <w:pPr>
              <w:spacing w:line="300" w:lineRule="exact"/>
              <w:rPr>
                <w:rFonts w:ascii="メイリオ" w:eastAsia="メイリオ" w:hAnsi="メイリオ" w:cs="メイリオ"/>
                <w:color w:val="0000FF"/>
                <w:sz w:val="20"/>
                <w:szCs w:val="20"/>
              </w:rPr>
            </w:pPr>
            <w:r w:rsidRPr="00961BDD">
              <w:rPr>
                <w:rFonts w:ascii="メイリオ" w:eastAsia="メイリオ" w:hAnsi="メイリオ" w:cs="メイリオ"/>
                <w:color w:val="0000FF"/>
                <w:sz w:val="20"/>
                <w:szCs w:val="20"/>
              </w:rPr>
              <w:t>・あいち女性輝きカンパニー認証</w:t>
            </w:r>
          </w:p>
          <w:p w14:paraId="378F7EE2" w14:textId="1B00B73D" w:rsidR="004D0FD3" w:rsidRDefault="004D0FD3" w:rsidP="004D0FD3">
            <w:pPr>
              <w:spacing w:line="300" w:lineRule="exact"/>
              <w:ind w:left="200" w:hangingChars="100" w:hanging="200"/>
              <w:rPr>
                <w:rFonts w:ascii="メイリオ" w:eastAsia="メイリオ" w:hAnsi="メイリオ" w:cs="メイリオ"/>
                <w:sz w:val="20"/>
                <w:szCs w:val="20"/>
              </w:rPr>
            </w:pPr>
            <w:r>
              <w:rPr>
                <w:rFonts w:ascii="メイリオ" w:eastAsia="メイリオ" w:hAnsi="メイリオ" w:cs="メイリオ" w:hint="eastAsia"/>
                <w:color w:val="0000FF"/>
                <w:sz w:val="20"/>
                <w:szCs w:val="20"/>
              </w:rPr>
              <w:t>・休暇制度と各種手当について、自治体が発行する「ファミリーシップ宣言」「パートナーシップ宣言」証明書により運用</w:t>
            </w:r>
          </w:p>
        </w:tc>
        <w:tc>
          <w:tcPr>
            <w:tcW w:w="1358" w:type="pct"/>
            <w:tcBorders>
              <w:bottom w:val="single" w:sz="12" w:space="0" w:color="auto"/>
            </w:tcBorders>
            <w:shd w:val="clear" w:color="auto" w:fill="auto"/>
            <w:vAlign w:val="center"/>
          </w:tcPr>
          <w:p w14:paraId="39464372" w14:textId="1CF5C7A0" w:rsidR="004D0FD3" w:rsidRPr="004D0FD3" w:rsidRDefault="00A61942" w:rsidP="004D0FD3">
            <w:pPr>
              <w:spacing w:line="300" w:lineRule="exact"/>
              <w:rPr>
                <w:rFonts w:ascii="メイリオ" w:eastAsia="メイリオ" w:hAnsi="メイリオ" w:cs="メイリオ"/>
                <w:b/>
                <w:bCs/>
                <w:sz w:val="18"/>
                <w:szCs w:val="20"/>
              </w:rPr>
            </w:pPr>
            <w:r>
              <w:rPr>
                <w:rFonts w:ascii="メイリオ" w:eastAsia="メイリオ" w:hAnsi="メイリオ" w:cs="メイリオ" w:hint="eastAsia"/>
                <w:b/>
                <w:bCs/>
                <w:sz w:val="18"/>
                <w:szCs w:val="20"/>
              </w:rPr>
              <w:t>１</w:t>
            </w:r>
            <w:r w:rsidR="004D0FD3" w:rsidRPr="004D0FD3">
              <w:rPr>
                <w:rFonts w:ascii="メイリオ" w:eastAsia="メイリオ" w:hAnsi="メイリオ" w:cs="メイリオ" w:hint="eastAsia"/>
                <w:b/>
                <w:bCs/>
                <w:sz w:val="18"/>
                <w:szCs w:val="20"/>
              </w:rPr>
              <w:t>．</w:t>
            </w:r>
            <w:r w:rsidR="00801C17">
              <w:rPr>
                <w:rFonts w:ascii="メイリオ" w:eastAsia="メイリオ" w:hAnsi="メイリオ" w:cs="メイリオ" w:hint="eastAsia"/>
                <w:b/>
                <w:bCs/>
                <w:sz w:val="18"/>
                <w:szCs w:val="20"/>
              </w:rPr>
              <w:t>職場風土、</w:t>
            </w:r>
            <w:r w:rsidR="004D0FD3" w:rsidRPr="004D0FD3">
              <w:rPr>
                <w:rFonts w:ascii="メイリオ" w:eastAsia="メイリオ" w:hAnsi="メイリオ" w:cs="メイリオ" w:hint="eastAsia"/>
                <w:b/>
                <w:bCs/>
                <w:sz w:val="18"/>
                <w:szCs w:val="20"/>
              </w:rPr>
              <w:t>推進体制</w:t>
            </w:r>
          </w:p>
          <w:p w14:paraId="7862E1FE" w14:textId="72CE73B7" w:rsidR="004D0FD3" w:rsidRPr="004D0FD3" w:rsidRDefault="00A61942" w:rsidP="004D0FD3">
            <w:pPr>
              <w:spacing w:line="300" w:lineRule="exact"/>
              <w:rPr>
                <w:rFonts w:ascii="メイリオ" w:eastAsia="メイリオ" w:hAnsi="メイリオ" w:cs="メイリオ"/>
                <w:b/>
                <w:bCs/>
                <w:sz w:val="18"/>
                <w:szCs w:val="20"/>
              </w:rPr>
            </w:pPr>
            <w:r>
              <w:rPr>
                <w:rFonts w:ascii="メイリオ" w:eastAsia="メイリオ" w:hAnsi="メイリオ" w:cs="メイリオ" w:hint="eastAsia"/>
                <w:b/>
                <w:bCs/>
                <w:sz w:val="18"/>
                <w:szCs w:val="20"/>
              </w:rPr>
              <w:t>５</w:t>
            </w:r>
            <w:r w:rsidR="004D0FD3" w:rsidRPr="004D0FD3">
              <w:rPr>
                <w:rFonts w:ascii="メイリオ" w:eastAsia="メイリオ" w:hAnsi="メイリオ" w:cs="メイリオ" w:hint="eastAsia"/>
                <w:b/>
                <w:bCs/>
                <w:sz w:val="18"/>
                <w:szCs w:val="20"/>
              </w:rPr>
              <w:t>．多様な人材の活躍</w:t>
            </w:r>
          </w:p>
        </w:tc>
      </w:tr>
    </w:tbl>
    <w:p w14:paraId="73FCC7F6" w14:textId="77777777" w:rsidR="00EF5219" w:rsidRDefault="00EF5219" w:rsidP="00EF5219">
      <w:pPr>
        <w:spacing w:beforeLines="50" w:before="145" w:line="140" w:lineRule="exact"/>
        <w:rPr>
          <w:rFonts w:ascii="メイリオ" w:eastAsia="メイリオ" w:hAnsi="メイリオ" w:cs="メイリオ"/>
          <w:b/>
        </w:rPr>
      </w:pPr>
    </w:p>
    <w:tbl>
      <w:tblPr>
        <w:tblW w:w="5183" w:type="pct"/>
        <w:tblInd w:w="-2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33"/>
        <w:gridCol w:w="6535"/>
        <w:gridCol w:w="2694"/>
      </w:tblGrid>
      <w:tr w:rsidR="00EF5219" w14:paraId="77231309" w14:textId="77777777" w:rsidTr="006B41DC">
        <w:trPr>
          <w:trHeight w:val="568"/>
        </w:trPr>
        <w:tc>
          <w:tcPr>
            <w:tcW w:w="3634" w:type="pct"/>
            <w:gridSpan w:val="2"/>
            <w:tcBorders>
              <w:top w:val="single" w:sz="12" w:space="0" w:color="auto"/>
              <w:bottom w:val="single" w:sz="12" w:space="0" w:color="auto"/>
            </w:tcBorders>
            <w:shd w:val="clear" w:color="auto" w:fill="FFFF99"/>
            <w:vAlign w:val="center"/>
          </w:tcPr>
          <w:p w14:paraId="43901B02" w14:textId="7C348A55" w:rsidR="00EF5219" w:rsidRDefault="00A83AE8" w:rsidP="00EF5219">
            <w:pPr>
              <w:spacing w:line="300" w:lineRule="exact"/>
              <w:rPr>
                <w:rFonts w:ascii="メイリオ" w:eastAsia="メイリオ" w:hAnsi="メイリオ" w:cs="メイリオ"/>
              </w:rPr>
            </w:pPr>
            <w:bookmarkStart w:id="0" w:name="_Hlk190680644"/>
            <w:r>
              <w:rPr>
                <w:rFonts w:ascii="メイリオ" w:eastAsia="メイリオ" w:hAnsi="メイリオ" w:cs="メイリオ" w:hint="eastAsia"/>
                <w:b/>
              </w:rPr>
              <w:t>５</w:t>
            </w:r>
            <w:r w:rsidR="00EF5219">
              <w:rPr>
                <w:rFonts w:ascii="メイリオ" w:eastAsia="メイリオ" w:hAnsi="メイリオ" w:cs="メイリオ" w:hint="eastAsia"/>
                <w:b/>
              </w:rPr>
              <w:t>．</w:t>
            </w:r>
            <w:r>
              <w:rPr>
                <w:rFonts w:ascii="メイリオ" w:eastAsia="メイリオ" w:hAnsi="メイリオ" w:cs="メイリオ" w:hint="eastAsia"/>
                <w:b/>
              </w:rPr>
              <w:t>従業員の声</w:t>
            </w:r>
            <w:r w:rsidR="003261CE">
              <w:rPr>
                <w:rFonts w:ascii="メイリオ" w:eastAsia="メイリオ" w:hAnsi="メイリオ" w:cs="メイリオ" w:hint="eastAsia"/>
                <w:b/>
              </w:rPr>
              <w:t>や職場の反応、</w:t>
            </w:r>
            <w:r w:rsidR="000A708F">
              <w:rPr>
                <w:rFonts w:ascii="メイリオ" w:eastAsia="メイリオ" w:hAnsi="メイリオ" w:cs="メイリオ" w:hint="eastAsia"/>
                <w:b/>
              </w:rPr>
              <w:t>その他</w:t>
            </w:r>
            <w:r w:rsidR="00C9333A">
              <w:rPr>
                <w:rFonts w:ascii="メイリオ" w:eastAsia="メイリオ" w:hAnsi="メイリオ" w:cs="メイリオ" w:hint="eastAsia"/>
                <w:b/>
              </w:rPr>
              <w:t>アピールポイント</w:t>
            </w:r>
          </w:p>
        </w:tc>
        <w:tc>
          <w:tcPr>
            <w:tcW w:w="1366" w:type="pct"/>
            <w:tcBorders>
              <w:top w:val="single" w:sz="12" w:space="0" w:color="auto"/>
              <w:bottom w:val="single" w:sz="12" w:space="0" w:color="auto"/>
            </w:tcBorders>
            <w:shd w:val="clear" w:color="auto" w:fill="FFFF99"/>
            <w:vAlign w:val="center"/>
          </w:tcPr>
          <w:p w14:paraId="0A68F246" w14:textId="77777777" w:rsidR="00EF5219" w:rsidRDefault="00EF5219" w:rsidP="00EF5219">
            <w:pPr>
              <w:spacing w:line="300" w:lineRule="exact"/>
              <w:rPr>
                <w:rFonts w:ascii="メイリオ" w:eastAsia="メイリオ" w:hAnsi="メイリオ" w:cs="メイリオ"/>
                <w:b/>
              </w:rPr>
            </w:pPr>
            <w:r>
              <w:rPr>
                <w:rFonts w:ascii="メイリオ" w:eastAsia="メイリオ" w:hAnsi="メイリオ" w:cs="メイリオ" w:hint="eastAsia"/>
                <w:b/>
              </w:rPr>
              <w:t>記入内容（例）</w:t>
            </w:r>
          </w:p>
        </w:tc>
      </w:tr>
      <w:tr w:rsidR="00EF5219" w14:paraId="173A3E7D" w14:textId="77777777" w:rsidTr="00082831">
        <w:trPr>
          <w:trHeight w:val="657"/>
        </w:trPr>
        <w:tc>
          <w:tcPr>
            <w:tcW w:w="321" w:type="pct"/>
            <w:vMerge w:val="restart"/>
            <w:shd w:val="clear" w:color="auto" w:fill="auto"/>
            <w:vAlign w:val="center"/>
          </w:tcPr>
          <w:p w14:paraId="6D173A4A" w14:textId="280DD180" w:rsidR="00EF5219" w:rsidRDefault="000A708F"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5</w:t>
            </w:r>
            <w:r w:rsidR="00EF5219">
              <w:rPr>
                <w:rFonts w:ascii="メイリオ" w:eastAsia="メイリオ" w:hAnsi="メイリオ" w:cs="メイリオ" w:hint="eastAsia"/>
              </w:rPr>
              <w:t>-</w:t>
            </w:r>
            <w:r>
              <w:rPr>
                <w:rFonts w:ascii="メイリオ" w:eastAsia="メイリオ" w:hAnsi="メイリオ" w:cs="メイリオ" w:hint="eastAsia"/>
              </w:rPr>
              <w:t>1</w:t>
            </w:r>
          </w:p>
        </w:tc>
        <w:tc>
          <w:tcPr>
            <w:tcW w:w="4679" w:type="pct"/>
            <w:gridSpan w:val="2"/>
            <w:shd w:val="clear" w:color="auto" w:fill="auto"/>
            <w:vAlign w:val="center"/>
          </w:tcPr>
          <w:p w14:paraId="2F242557" w14:textId="77777777" w:rsidR="00EF5219" w:rsidRDefault="00C0395D" w:rsidP="00E830B2">
            <w:pPr>
              <w:spacing w:line="260" w:lineRule="exact"/>
              <w:rPr>
                <w:rFonts w:ascii="メイリオ" w:eastAsia="メイリオ" w:hAnsi="メイリオ" w:cs="メイリオ"/>
                <w:sz w:val="20"/>
                <w:szCs w:val="20"/>
              </w:rPr>
            </w:pPr>
            <w:r>
              <w:rPr>
                <w:rFonts w:ascii="メイリオ" w:eastAsia="メイリオ" w:hAnsi="メイリオ" w:cs="メイリオ" w:hint="eastAsia"/>
                <w:sz w:val="20"/>
                <w:szCs w:val="20"/>
              </w:rPr>
              <w:t>事業所の取組、制度、職場の風土・雰囲気について、従業員（</w:t>
            </w:r>
            <w:r w:rsidR="00EF5219">
              <w:rPr>
                <w:rFonts w:ascii="メイリオ" w:eastAsia="メイリオ" w:hAnsi="メイリオ" w:cs="メイリオ" w:hint="eastAsia"/>
                <w:sz w:val="20"/>
                <w:szCs w:val="20"/>
              </w:rPr>
              <w:t>管理職</w:t>
            </w:r>
            <w:r>
              <w:rPr>
                <w:rFonts w:ascii="メイリオ" w:eastAsia="メイリオ" w:hAnsi="メイリオ" w:cs="メイリオ" w:hint="eastAsia"/>
                <w:sz w:val="20"/>
                <w:szCs w:val="20"/>
              </w:rPr>
              <w:t>を</w:t>
            </w:r>
            <w:r w:rsidR="00EF5219">
              <w:rPr>
                <w:rFonts w:ascii="メイリオ" w:eastAsia="メイリオ" w:hAnsi="メイリオ" w:cs="メイリオ" w:hint="eastAsia"/>
                <w:sz w:val="20"/>
                <w:szCs w:val="20"/>
              </w:rPr>
              <w:t>含む）の反応、変化</w:t>
            </w:r>
          </w:p>
          <w:p w14:paraId="18B94935" w14:textId="77777777" w:rsidR="00C0395D" w:rsidRPr="00C0395D" w:rsidRDefault="00C0395D" w:rsidP="00703083">
            <w:pPr>
              <w:spacing w:line="260" w:lineRule="exact"/>
              <w:rPr>
                <w:rFonts w:ascii="メイリオ" w:eastAsia="メイリオ" w:hAnsi="メイリオ" w:cs="メイリオ"/>
                <w:sz w:val="20"/>
                <w:szCs w:val="20"/>
              </w:rPr>
            </w:pPr>
            <w:r>
              <w:rPr>
                <w:rFonts w:ascii="メイリオ" w:eastAsia="メイリオ" w:hAnsi="メイリオ" w:cs="メイリオ"/>
                <w:sz w:val="20"/>
                <w:szCs w:val="20"/>
              </w:rPr>
              <w:t>※従業員の属性を</w:t>
            </w:r>
            <w:r w:rsidR="00703083">
              <w:rPr>
                <w:rFonts w:ascii="メイリオ" w:eastAsia="メイリオ" w:hAnsi="メイリオ" w:cs="メイリオ"/>
                <w:sz w:val="20"/>
                <w:szCs w:val="20"/>
              </w:rPr>
              <w:t>（</w:t>
            </w:r>
            <w:r>
              <w:rPr>
                <w:rFonts w:ascii="メイリオ" w:eastAsia="メイリオ" w:hAnsi="メイリオ" w:cs="メイリオ"/>
                <w:sz w:val="20"/>
                <w:szCs w:val="20"/>
              </w:rPr>
              <w:t xml:space="preserve">　</w:t>
            </w:r>
            <w:r w:rsidR="00703083">
              <w:rPr>
                <w:rFonts w:ascii="メイリオ" w:eastAsia="メイリオ" w:hAnsi="メイリオ" w:cs="メイリオ" w:hint="eastAsia"/>
                <w:sz w:val="20"/>
                <w:szCs w:val="20"/>
              </w:rPr>
              <w:t>）</w:t>
            </w:r>
            <w:r>
              <w:rPr>
                <w:rFonts w:ascii="メイリオ" w:eastAsia="メイリオ" w:hAnsi="メイリオ" w:cs="メイリオ"/>
                <w:sz w:val="20"/>
                <w:szCs w:val="20"/>
              </w:rPr>
              <w:t>で記入</w:t>
            </w:r>
          </w:p>
        </w:tc>
      </w:tr>
      <w:tr w:rsidR="00EF5219" w14:paraId="3D0C6A72" w14:textId="77777777" w:rsidTr="00703D5F">
        <w:trPr>
          <w:trHeight w:val="3330"/>
        </w:trPr>
        <w:tc>
          <w:tcPr>
            <w:tcW w:w="321" w:type="pct"/>
            <w:vMerge/>
            <w:shd w:val="clear" w:color="auto" w:fill="auto"/>
            <w:vAlign w:val="center"/>
          </w:tcPr>
          <w:p w14:paraId="307BF8C9" w14:textId="77777777" w:rsidR="00EF5219" w:rsidRDefault="00EF5219" w:rsidP="00EF5219">
            <w:pPr>
              <w:spacing w:line="300" w:lineRule="exact"/>
              <w:jc w:val="center"/>
              <w:rPr>
                <w:rFonts w:ascii="メイリオ" w:eastAsia="メイリオ" w:hAnsi="メイリオ" w:cs="メイリオ"/>
              </w:rPr>
            </w:pPr>
          </w:p>
        </w:tc>
        <w:tc>
          <w:tcPr>
            <w:tcW w:w="3313" w:type="pct"/>
            <w:shd w:val="clear" w:color="auto" w:fill="auto"/>
            <w:vAlign w:val="center"/>
          </w:tcPr>
          <w:p w14:paraId="6CC41C7B" w14:textId="77777777" w:rsidR="00D27C65" w:rsidRPr="00D27C65" w:rsidRDefault="00D27C65" w:rsidP="00D27C65">
            <w:pPr>
              <w:spacing w:line="300" w:lineRule="exact"/>
              <w:rPr>
                <w:rFonts w:ascii="メイリオ" w:eastAsia="メイリオ" w:hAnsi="メイリオ" w:cs="メイリオ"/>
                <w:color w:val="0000FF"/>
                <w:sz w:val="20"/>
                <w:szCs w:val="20"/>
              </w:rPr>
            </w:pPr>
            <w:r w:rsidRPr="00D27C65">
              <w:rPr>
                <w:rFonts w:ascii="メイリオ" w:eastAsia="メイリオ" w:hAnsi="メイリオ" w:cs="メイリオ"/>
                <w:color w:val="0000FF"/>
                <w:sz w:val="20"/>
                <w:szCs w:val="20"/>
              </w:rPr>
              <w:t>・育休から復職前に短時間勤務制度や仕事内容、評価について</w:t>
            </w:r>
            <w:r w:rsidRPr="00D27C65">
              <w:rPr>
                <w:rFonts w:ascii="メイリオ" w:eastAsia="メイリオ" w:hAnsi="メイリオ" w:cs="メイリオ" w:hint="eastAsia"/>
                <w:color w:val="0000FF"/>
                <w:sz w:val="20"/>
                <w:szCs w:val="20"/>
              </w:rPr>
              <w:t>面談の</w:t>
            </w:r>
          </w:p>
          <w:p w14:paraId="3A859A70" w14:textId="77777777" w:rsidR="00D27C65" w:rsidRPr="00D27C65" w:rsidRDefault="00D27C65" w:rsidP="00D27C65">
            <w:pPr>
              <w:spacing w:line="300" w:lineRule="exact"/>
              <w:rPr>
                <w:rFonts w:ascii="メイリオ" w:eastAsia="メイリオ" w:hAnsi="メイリオ" w:cs="メイリオ"/>
                <w:color w:val="0000FF"/>
                <w:sz w:val="20"/>
                <w:szCs w:val="20"/>
              </w:rPr>
            </w:pPr>
            <w:r w:rsidRPr="00D27C65">
              <w:rPr>
                <w:rFonts w:ascii="メイリオ" w:eastAsia="メイリオ" w:hAnsi="メイリオ" w:cs="メイリオ" w:hint="eastAsia"/>
                <w:color w:val="0000FF"/>
                <w:sz w:val="20"/>
                <w:szCs w:val="20"/>
              </w:rPr>
              <w:t xml:space="preserve">　機会が</w:t>
            </w:r>
            <w:r w:rsidRPr="00D27C65">
              <w:rPr>
                <w:rFonts w:ascii="メイリオ" w:eastAsia="メイリオ" w:hAnsi="メイリオ" w:cs="メイリオ"/>
                <w:color w:val="0000FF"/>
                <w:sz w:val="20"/>
                <w:szCs w:val="20"/>
              </w:rPr>
              <w:t>あり、安心して復職できた（正社員/女性）</w:t>
            </w:r>
          </w:p>
          <w:p w14:paraId="328288FD" w14:textId="77777777" w:rsidR="00D27C65" w:rsidRPr="00D27C65" w:rsidRDefault="00D27C65" w:rsidP="00D27C65">
            <w:pPr>
              <w:spacing w:line="300" w:lineRule="exact"/>
              <w:rPr>
                <w:rFonts w:ascii="メイリオ" w:eastAsia="メイリオ" w:hAnsi="メイリオ" w:cs="メイリオ"/>
                <w:color w:val="0000FF"/>
                <w:sz w:val="20"/>
                <w:szCs w:val="20"/>
              </w:rPr>
            </w:pPr>
            <w:r w:rsidRPr="00D27C65">
              <w:rPr>
                <w:rFonts w:ascii="メイリオ" w:eastAsia="メイリオ" w:hAnsi="メイリオ" w:cs="メイリオ"/>
                <w:color w:val="0000FF"/>
                <w:sz w:val="20"/>
                <w:szCs w:val="20"/>
              </w:rPr>
              <w:t>・資格取得や技能習得の支援があるのでありがたい（</w:t>
            </w:r>
            <w:r w:rsidRPr="00D27C65">
              <w:rPr>
                <w:rFonts w:ascii="メイリオ" w:eastAsia="メイリオ" w:hAnsi="メイリオ" w:cs="メイリオ" w:hint="eastAsia"/>
                <w:color w:val="0000FF"/>
                <w:sz w:val="20"/>
                <w:szCs w:val="20"/>
              </w:rPr>
              <w:t>正社員</w:t>
            </w:r>
            <w:r w:rsidRPr="00D27C65">
              <w:rPr>
                <w:rFonts w:ascii="メイリオ" w:eastAsia="メイリオ" w:hAnsi="メイリオ" w:cs="メイリオ"/>
                <w:color w:val="0000FF"/>
                <w:sz w:val="20"/>
                <w:szCs w:val="20"/>
              </w:rPr>
              <w:t>/</w:t>
            </w:r>
            <w:r w:rsidRPr="00D27C65">
              <w:rPr>
                <w:rFonts w:ascii="メイリオ" w:eastAsia="メイリオ" w:hAnsi="メイリオ" w:cs="メイリオ" w:hint="eastAsia"/>
                <w:color w:val="0000FF"/>
                <w:sz w:val="20"/>
                <w:szCs w:val="20"/>
              </w:rPr>
              <w:t>女性</w:t>
            </w:r>
            <w:r w:rsidRPr="00D27C65">
              <w:rPr>
                <w:rFonts w:ascii="メイリオ" w:eastAsia="メイリオ" w:hAnsi="メイリオ" w:cs="メイリオ"/>
                <w:color w:val="0000FF"/>
                <w:sz w:val="20"/>
                <w:szCs w:val="20"/>
              </w:rPr>
              <w:t>）</w:t>
            </w:r>
          </w:p>
          <w:p w14:paraId="54CE24A1" w14:textId="77777777" w:rsidR="00D27C65" w:rsidRPr="00D27C65" w:rsidRDefault="00D27C65" w:rsidP="00D27C65">
            <w:pPr>
              <w:spacing w:line="300" w:lineRule="exact"/>
              <w:rPr>
                <w:rFonts w:ascii="メイリオ" w:eastAsia="メイリオ" w:hAnsi="メイリオ" w:cs="メイリオ"/>
                <w:color w:val="0000FF"/>
                <w:sz w:val="20"/>
                <w:szCs w:val="20"/>
              </w:rPr>
            </w:pPr>
            <w:r w:rsidRPr="00D27C65">
              <w:rPr>
                <w:rFonts w:ascii="メイリオ" w:eastAsia="メイリオ" w:hAnsi="メイリオ" w:cs="メイリオ"/>
                <w:color w:val="0000FF"/>
                <w:sz w:val="20"/>
                <w:szCs w:val="20"/>
              </w:rPr>
              <w:t>・アンケートや面談で出した意見</w:t>
            </w:r>
            <w:r w:rsidRPr="00D27C65">
              <w:rPr>
                <w:rFonts w:ascii="メイリオ" w:eastAsia="メイリオ" w:hAnsi="メイリオ" w:cs="メイリオ" w:hint="eastAsia"/>
                <w:color w:val="0000FF"/>
                <w:sz w:val="20"/>
                <w:szCs w:val="20"/>
              </w:rPr>
              <w:t>・提案</w:t>
            </w:r>
            <w:r w:rsidRPr="00D27C65">
              <w:rPr>
                <w:rFonts w:ascii="メイリオ" w:eastAsia="メイリオ" w:hAnsi="メイリオ" w:cs="メイリオ"/>
                <w:color w:val="0000FF"/>
                <w:sz w:val="20"/>
                <w:szCs w:val="20"/>
              </w:rPr>
              <w:t>に対し、必ずフィードバックが</w:t>
            </w:r>
          </w:p>
          <w:p w14:paraId="036022B6" w14:textId="77777777" w:rsidR="00D27C65" w:rsidRPr="00D27C65" w:rsidRDefault="00D27C65" w:rsidP="00D27C65">
            <w:pPr>
              <w:spacing w:line="300" w:lineRule="exact"/>
              <w:ind w:firstLineChars="100" w:firstLine="200"/>
              <w:rPr>
                <w:rFonts w:ascii="メイリオ" w:eastAsia="メイリオ" w:hAnsi="メイリオ" w:cs="メイリオ"/>
                <w:color w:val="0000FF"/>
                <w:sz w:val="20"/>
                <w:szCs w:val="20"/>
              </w:rPr>
            </w:pPr>
            <w:r w:rsidRPr="00D27C65">
              <w:rPr>
                <w:rFonts w:ascii="メイリオ" w:eastAsia="メイリオ" w:hAnsi="メイリオ" w:cs="メイリオ"/>
                <w:color w:val="0000FF"/>
                <w:sz w:val="20"/>
                <w:szCs w:val="20"/>
              </w:rPr>
              <w:t>あるので信頼感、納得感がある（</w:t>
            </w:r>
            <w:r w:rsidRPr="00D27C65">
              <w:rPr>
                <w:rFonts w:ascii="メイリオ" w:eastAsia="メイリオ" w:hAnsi="メイリオ" w:cs="メイリオ" w:hint="eastAsia"/>
                <w:color w:val="0000FF"/>
                <w:sz w:val="20"/>
                <w:szCs w:val="20"/>
              </w:rPr>
              <w:t>正社員</w:t>
            </w:r>
            <w:r w:rsidRPr="00D27C65">
              <w:rPr>
                <w:rFonts w:ascii="メイリオ" w:eastAsia="メイリオ" w:hAnsi="メイリオ" w:cs="メイリオ"/>
                <w:color w:val="0000FF"/>
                <w:sz w:val="20"/>
                <w:szCs w:val="20"/>
              </w:rPr>
              <w:t>/男性）</w:t>
            </w:r>
          </w:p>
          <w:p w14:paraId="70C68031" w14:textId="0E3EC29D" w:rsidR="007E5E76" w:rsidRDefault="00D27C65" w:rsidP="00D27C65">
            <w:pPr>
              <w:spacing w:line="300" w:lineRule="exact"/>
              <w:rPr>
                <w:rFonts w:ascii="メイリオ" w:eastAsia="メイリオ" w:hAnsi="メイリオ" w:cs="メイリオ"/>
                <w:color w:val="0000FF"/>
                <w:sz w:val="20"/>
                <w:szCs w:val="20"/>
              </w:rPr>
            </w:pPr>
            <w:r w:rsidRPr="00D27C65">
              <w:rPr>
                <w:rFonts w:ascii="メイリオ" w:eastAsia="メイリオ" w:hAnsi="メイリオ" w:cs="メイリオ" w:hint="eastAsia"/>
                <w:color w:val="0000FF"/>
                <w:sz w:val="20"/>
                <w:szCs w:val="20"/>
              </w:rPr>
              <w:t>・会社方針や実際の取り組みから</w:t>
            </w:r>
            <w:r w:rsidR="007E5E76">
              <w:rPr>
                <w:rFonts w:ascii="メイリオ" w:eastAsia="メイリオ" w:hAnsi="メイリオ" w:cs="メイリオ" w:hint="eastAsia"/>
                <w:color w:val="0000FF"/>
                <w:sz w:val="20"/>
                <w:szCs w:val="20"/>
              </w:rPr>
              <w:t>雇用形態にかかわらず</w:t>
            </w:r>
            <w:r w:rsidRPr="00D27C65">
              <w:rPr>
                <w:rFonts w:ascii="メイリオ" w:eastAsia="メイリオ" w:hAnsi="メイリオ" w:cs="メイリオ" w:hint="eastAsia"/>
                <w:color w:val="0000FF"/>
                <w:sz w:val="20"/>
                <w:szCs w:val="20"/>
              </w:rPr>
              <w:t>全ての従業員</w:t>
            </w:r>
            <w:r w:rsidR="007E5E76">
              <w:rPr>
                <w:rFonts w:ascii="メイリオ" w:eastAsia="メイリオ" w:hAnsi="メイリオ" w:cs="メイリオ" w:hint="eastAsia"/>
                <w:color w:val="0000FF"/>
                <w:sz w:val="20"/>
                <w:szCs w:val="20"/>
              </w:rPr>
              <w:t>、</w:t>
            </w:r>
          </w:p>
          <w:p w14:paraId="0640AB31" w14:textId="77777777" w:rsidR="007E5E76" w:rsidRDefault="007E5E76" w:rsidP="007E5E76">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 xml:space="preserve">　さらに家族のことも</w:t>
            </w:r>
            <w:r w:rsidR="00D27C65" w:rsidRPr="00D27C65">
              <w:rPr>
                <w:rFonts w:ascii="メイリオ" w:eastAsia="メイリオ" w:hAnsi="メイリオ" w:cs="メイリオ" w:hint="eastAsia"/>
                <w:color w:val="0000FF"/>
                <w:sz w:val="20"/>
                <w:szCs w:val="20"/>
              </w:rPr>
              <w:t>大切にしてくれている</w:t>
            </w:r>
            <w:r>
              <w:rPr>
                <w:rFonts w:ascii="メイリオ" w:eastAsia="メイリオ" w:hAnsi="メイリオ" w:cs="メイリオ" w:hint="eastAsia"/>
                <w:color w:val="0000FF"/>
                <w:sz w:val="20"/>
                <w:szCs w:val="20"/>
              </w:rPr>
              <w:t>ことが分かるので、</w:t>
            </w:r>
            <w:r w:rsidR="00D27C65" w:rsidRPr="00D27C65">
              <w:rPr>
                <w:rFonts w:ascii="メイリオ" w:eastAsia="メイリオ" w:hAnsi="メイリオ" w:cs="メイリオ" w:hint="eastAsia"/>
                <w:color w:val="0000FF"/>
                <w:sz w:val="20"/>
                <w:szCs w:val="20"/>
              </w:rPr>
              <w:t>もっと</w:t>
            </w:r>
          </w:p>
          <w:p w14:paraId="2817C852" w14:textId="546A1F54" w:rsidR="00EF5219" w:rsidRDefault="00F939A1" w:rsidP="007E5E76">
            <w:pPr>
              <w:spacing w:line="300" w:lineRule="exact"/>
              <w:ind w:firstLineChars="100" w:firstLine="200"/>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会社に</w:t>
            </w:r>
            <w:r w:rsidR="00D27C65" w:rsidRPr="00D27C65">
              <w:rPr>
                <w:rFonts w:ascii="メイリオ" w:eastAsia="メイリオ" w:hAnsi="メイリオ" w:cs="メイリオ" w:hint="eastAsia"/>
                <w:color w:val="0000FF"/>
                <w:sz w:val="20"/>
                <w:szCs w:val="20"/>
              </w:rPr>
              <w:t>貢献したい（パート/女性）</w:t>
            </w:r>
          </w:p>
          <w:p w14:paraId="4080E2BB" w14:textId="6E4DC16E" w:rsidR="00D27C65" w:rsidRDefault="00D27C65" w:rsidP="00D27C65">
            <w:pPr>
              <w:spacing w:line="300" w:lineRule="exact"/>
              <w:rPr>
                <w:rFonts w:ascii="メイリオ" w:eastAsia="メイリオ" w:hAnsi="メイリオ" w:cs="メイリオ"/>
                <w:color w:val="0000FF"/>
                <w:sz w:val="20"/>
                <w:szCs w:val="20"/>
              </w:rPr>
            </w:pPr>
            <w:r w:rsidRPr="00C96022">
              <w:rPr>
                <w:rFonts w:ascii="メイリオ" w:eastAsia="メイリオ" w:hAnsi="メイリオ" w:cs="メイリオ"/>
                <w:color w:val="0000FF"/>
                <w:sz w:val="20"/>
                <w:szCs w:val="20"/>
              </w:rPr>
              <w:t>・</w:t>
            </w:r>
            <w:r>
              <w:rPr>
                <w:rFonts w:ascii="メイリオ" w:eastAsia="メイリオ" w:hAnsi="メイリオ" w:cs="メイリオ" w:hint="eastAsia"/>
                <w:color w:val="0000FF"/>
                <w:sz w:val="20"/>
                <w:szCs w:val="20"/>
              </w:rPr>
              <w:t>ライフステージに応じて希望する</w:t>
            </w:r>
            <w:r w:rsidRPr="00C96022">
              <w:rPr>
                <w:rFonts w:ascii="メイリオ" w:eastAsia="メイリオ" w:hAnsi="メイリオ" w:cs="メイリオ"/>
                <w:color w:val="0000FF"/>
                <w:sz w:val="20"/>
                <w:szCs w:val="20"/>
              </w:rPr>
              <w:t>働き方ができる（</w:t>
            </w:r>
            <w:r>
              <w:rPr>
                <w:rFonts w:ascii="メイリオ" w:eastAsia="メイリオ" w:hAnsi="メイリオ" w:cs="メイリオ" w:hint="eastAsia"/>
                <w:color w:val="0000FF"/>
                <w:sz w:val="20"/>
                <w:szCs w:val="20"/>
              </w:rPr>
              <w:t>正社員</w:t>
            </w:r>
            <w:r w:rsidRPr="00C96022">
              <w:rPr>
                <w:rFonts w:ascii="メイリオ" w:eastAsia="メイリオ" w:hAnsi="メイリオ" w:cs="メイリオ"/>
                <w:color w:val="0000FF"/>
                <w:sz w:val="20"/>
                <w:szCs w:val="20"/>
              </w:rPr>
              <w:t>/</w:t>
            </w:r>
            <w:r>
              <w:rPr>
                <w:rFonts w:ascii="メイリオ" w:eastAsia="メイリオ" w:hAnsi="メイリオ" w:cs="メイリオ" w:hint="eastAsia"/>
                <w:color w:val="0000FF"/>
                <w:sz w:val="20"/>
                <w:szCs w:val="20"/>
              </w:rPr>
              <w:t>女性</w:t>
            </w:r>
            <w:r w:rsidRPr="00C96022">
              <w:rPr>
                <w:rFonts w:ascii="メイリオ" w:eastAsia="メイリオ" w:hAnsi="メイリオ" w:cs="メイリオ"/>
                <w:color w:val="0000FF"/>
                <w:sz w:val="20"/>
                <w:szCs w:val="20"/>
              </w:rPr>
              <w:t>）</w:t>
            </w:r>
          </w:p>
          <w:p w14:paraId="439A5036" w14:textId="07D497B7" w:rsidR="00D27C65" w:rsidRPr="00D27C65" w:rsidRDefault="007E5E76" w:rsidP="00D27C65">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・会社の自分に対する期待を実感しているので応えたい（管理職/女性）</w:t>
            </w:r>
          </w:p>
        </w:tc>
        <w:tc>
          <w:tcPr>
            <w:tcW w:w="1366" w:type="pct"/>
            <w:shd w:val="clear" w:color="auto" w:fill="auto"/>
            <w:vAlign w:val="center"/>
          </w:tcPr>
          <w:p w14:paraId="1203F64C" w14:textId="1E18D1EA" w:rsidR="00EF5219" w:rsidRPr="004D0FD3" w:rsidRDefault="004D0FD3" w:rsidP="004D0FD3">
            <w:pPr>
              <w:spacing w:line="300" w:lineRule="exact"/>
              <w:rPr>
                <w:rFonts w:ascii="メイリオ" w:eastAsia="メイリオ" w:hAnsi="メイリオ" w:cs="メイリオ"/>
                <w:b/>
                <w:bCs/>
                <w:sz w:val="18"/>
                <w:szCs w:val="20"/>
              </w:rPr>
            </w:pPr>
            <w:r w:rsidRPr="004D0FD3">
              <w:rPr>
                <w:rFonts w:ascii="メイリオ" w:eastAsia="メイリオ" w:hAnsi="メイリオ" w:cs="メイリオ" w:hint="eastAsia"/>
                <w:b/>
                <w:bCs/>
                <w:sz w:val="18"/>
                <w:szCs w:val="20"/>
              </w:rPr>
              <w:t>全てのカテゴリー</w:t>
            </w:r>
          </w:p>
        </w:tc>
      </w:tr>
      <w:tr w:rsidR="00EF5219" w14:paraId="29B913A2" w14:textId="77777777" w:rsidTr="000A708F">
        <w:trPr>
          <w:trHeight w:val="451"/>
        </w:trPr>
        <w:tc>
          <w:tcPr>
            <w:tcW w:w="321" w:type="pct"/>
            <w:vMerge w:val="restart"/>
            <w:shd w:val="clear" w:color="auto" w:fill="auto"/>
            <w:vAlign w:val="center"/>
          </w:tcPr>
          <w:p w14:paraId="74C9660E" w14:textId="61901AE8" w:rsidR="00EF5219" w:rsidRDefault="000A708F"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5</w:t>
            </w:r>
            <w:r w:rsidR="00EF5219">
              <w:rPr>
                <w:rFonts w:ascii="メイリオ" w:eastAsia="メイリオ" w:hAnsi="メイリオ" w:cs="メイリオ" w:hint="eastAsia"/>
              </w:rPr>
              <w:t>-</w:t>
            </w:r>
            <w:r>
              <w:rPr>
                <w:rFonts w:ascii="メイリオ" w:eastAsia="メイリオ" w:hAnsi="メイリオ" w:cs="メイリオ" w:hint="eastAsia"/>
              </w:rPr>
              <w:t>2</w:t>
            </w:r>
          </w:p>
        </w:tc>
        <w:tc>
          <w:tcPr>
            <w:tcW w:w="4679" w:type="pct"/>
            <w:gridSpan w:val="2"/>
            <w:shd w:val="clear" w:color="auto" w:fill="auto"/>
            <w:vAlign w:val="center"/>
          </w:tcPr>
          <w:p w14:paraId="6D5D2749" w14:textId="77777777" w:rsidR="00EF5219" w:rsidRDefault="00EF5219" w:rsidP="00EF5219">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今後の取組、計画等</w:t>
            </w:r>
          </w:p>
        </w:tc>
      </w:tr>
      <w:tr w:rsidR="00EF5219" w14:paraId="542F3F89" w14:textId="77777777" w:rsidTr="0001347D">
        <w:trPr>
          <w:trHeight w:val="3772"/>
        </w:trPr>
        <w:tc>
          <w:tcPr>
            <w:tcW w:w="321" w:type="pct"/>
            <w:vMerge/>
            <w:tcBorders>
              <w:bottom w:val="single" w:sz="4" w:space="0" w:color="auto"/>
            </w:tcBorders>
            <w:shd w:val="clear" w:color="auto" w:fill="auto"/>
            <w:vAlign w:val="center"/>
          </w:tcPr>
          <w:p w14:paraId="3C32E7EC" w14:textId="77777777" w:rsidR="00EF5219" w:rsidRDefault="00EF5219" w:rsidP="00EF5219">
            <w:pPr>
              <w:spacing w:line="300" w:lineRule="exact"/>
              <w:jc w:val="center"/>
              <w:rPr>
                <w:rFonts w:ascii="メイリオ" w:eastAsia="メイリオ" w:hAnsi="メイリオ" w:cs="メイリオ"/>
              </w:rPr>
            </w:pPr>
          </w:p>
        </w:tc>
        <w:tc>
          <w:tcPr>
            <w:tcW w:w="3313" w:type="pct"/>
            <w:tcBorders>
              <w:bottom w:val="single" w:sz="4" w:space="0" w:color="auto"/>
            </w:tcBorders>
            <w:shd w:val="clear" w:color="auto" w:fill="auto"/>
            <w:vAlign w:val="center"/>
          </w:tcPr>
          <w:p w14:paraId="582B6EC5" w14:textId="7E03B658" w:rsidR="00D27C65" w:rsidRPr="00A01B46" w:rsidRDefault="00D27C65" w:rsidP="00D27C65">
            <w:pPr>
              <w:spacing w:line="300" w:lineRule="exact"/>
              <w:rPr>
                <w:rFonts w:ascii="メイリオ" w:eastAsia="メイリオ" w:hAnsi="メイリオ" w:cs="メイリオ"/>
                <w:color w:val="0000FF"/>
                <w:sz w:val="20"/>
                <w:szCs w:val="20"/>
              </w:rPr>
            </w:pPr>
            <w:r w:rsidRPr="00A01B46">
              <w:rPr>
                <w:rFonts w:ascii="メイリオ" w:eastAsia="メイリオ" w:hAnsi="メイリオ" w:cs="メイリオ"/>
                <w:color w:val="0000FF"/>
                <w:sz w:val="20"/>
                <w:szCs w:val="20"/>
              </w:rPr>
              <w:t>・在宅勤務のための環境整備と対象者の拡大</w:t>
            </w:r>
            <w:r w:rsidR="00B53A14" w:rsidRPr="00A01B46">
              <w:rPr>
                <w:rFonts w:ascii="メイリオ" w:eastAsia="メイリオ" w:hAnsi="メイリオ" w:cs="メイリオ" w:hint="eastAsia"/>
                <w:color w:val="0000FF"/>
                <w:sz w:val="20"/>
                <w:szCs w:val="20"/>
              </w:rPr>
              <w:t>：R</w:t>
            </w:r>
            <w:r w:rsidR="00703D5F">
              <w:rPr>
                <w:rFonts w:ascii="メイリオ" w:eastAsia="メイリオ" w:hAnsi="メイリオ" w:cs="メイリオ" w:hint="eastAsia"/>
                <w:color w:val="0000FF"/>
                <w:sz w:val="20"/>
                <w:szCs w:val="20"/>
              </w:rPr>
              <w:t>9</w:t>
            </w:r>
            <w:r w:rsidR="002F274A" w:rsidRPr="00A01B46">
              <w:rPr>
                <w:rFonts w:ascii="メイリオ" w:eastAsia="メイリオ" w:hAnsi="メイリオ" w:cs="メイリオ" w:hint="eastAsia"/>
                <w:color w:val="0000FF"/>
                <w:sz w:val="20"/>
                <w:szCs w:val="20"/>
              </w:rPr>
              <w:t>～</w:t>
            </w:r>
            <w:r w:rsidRPr="00A01B46">
              <w:rPr>
                <w:rFonts w:ascii="メイリオ" w:eastAsia="メイリオ" w:hAnsi="メイリオ" w:cs="メイリオ"/>
                <w:color w:val="0000FF"/>
                <w:sz w:val="20"/>
                <w:szCs w:val="20"/>
              </w:rPr>
              <w:t>制度化</w:t>
            </w:r>
          </w:p>
          <w:p w14:paraId="33F70926" w14:textId="4C0DDF9A" w:rsidR="00D27C65" w:rsidRPr="00A01B46" w:rsidRDefault="00D27C65" w:rsidP="00D27C65">
            <w:pPr>
              <w:spacing w:line="300" w:lineRule="exact"/>
              <w:rPr>
                <w:rFonts w:ascii="メイリオ" w:eastAsia="メイリオ" w:hAnsi="メイリオ" w:cs="メイリオ"/>
                <w:color w:val="0000FF"/>
                <w:sz w:val="20"/>
                <w:szCs w:val="20"/>
              </w:rPr>
            </w:pPr>
            <w:r w:rsidRPr="00A01B46">
              <w:rPr>
                <w:rFonts w:ascii="メイリオ" w:eastAsia="メイリオ" w:hAnsi="メイリオ" w:cs="メイリオ"/>
                <w:color w:val="0000FF"/>
                <w:sz w:val="20"/>
                <w:szCs w:val="20"/>
              </w:rPr>
              <w:t>・障がい者の雇用拡大</w:t>
            </w:r>
            <w:r w:rsidR="00B53A14" w:rsidRPr="00A01B46">
              <w:rPr>
                <w:rFonts w:ascii="メイリオ" w:eastAsia="メイリオ" w:hAnsi="メイリオ" w:cs="メイリオ" w:hint="eastAsia"/>
                <w:color w:val="0000FF"/>
                <w:sz w:val="20"/>
                <w:szCs w:val="20"/>
              </w:rPr>
              <w:t>：法定雇用率以上</w:t>
            </w:r>
          </w:p>
          <w:p w14:paraId="78ECE387" w14:textId="162EF5A4" w:rsidR="00EF5219" w:rsidRPr="00A01B46" w:rsidRDefault="00D27C65" w:rsidP="00EF5219">
            <w:pPr>
              <w:spacing w:line="300" w:lineRule="exact"/>
              <w:rPr>
                <w:rFonts w:ascii="メイリオ" w:eastAsia="メイリオ" w:hAnsi="メイリオ" w:cs="メイリオ"/>
                <w:color w:val="0000FF"/>
                <w:sz w:val="20"/>
                <w:szCs w:val="20"/>
              </w:rPr>
            </w:pPr>
            <w:r w:rsidRPr="00A01B46">
              <w:rPr>
                <w:rFonts w:ascii="メイリオ" w:eastAsia="メイリオ" w:hAnsi="メイリオ" w:cs="メイリオ" w:hint="eastAsia"/>
                <w:color w:val="0000FF"/>
                <w:sz w:val="20"/>
                <w:szCs w:val="20"/>
              </w:rPr>
              <w:t>・定年延長：</w:t>
            </w:r>
            <w:r w:rsidR="002F274A" w:rsidRPr="00A01B46">
              <w:rPr>
                <w:rFonts w:ascii="メイリオ" w:eastAsia="メイリオ" w:hAnsi="メイリオ" w:cs="メイリオ" w:hint="eastAsia"/>
                <w:color w:val="0000FF"/>
                <w:sz w:val="20"/>
                <w:szCs w:val="20"/>
              </w:rPr>
              <w:t>R</w:t>
            </w:r>
            <w:r w:rsidR="00703D5F">
              <w:rPr>
                <w:rFonts w:ascii="メイリオ" w:eastAsia="メイリオ" w:hAnsi="メイリオ" w:cs="メイリオ" w:hint="eastAsia"/>
                <w:color w:val="0000FF"/>
                <w:sz w:val="20"/>
                <w:szCs w:val="20"/>
              </w:rPr>
              <w:t>9までに</w:t>
            </w:r>
            <w:r w:rsidR="00A01B46" w:rsidRPr="00A01B46">
              <w:rPr>
                <w:rFonts w:ascii="メイリオ" w:eastAsia="メイリオ" w:hAnsi="メイリオ" w:cs="メイリオ" w:hint="eastAsia"/>
                <w:color w:val="0000FF"/>
                <w:sz w:val="20"/>
                <w:szCs w:val="20"/>
              </w:rPr>
              <w:t xml:space="preserve">65歳 → </w:t>
            </w:r>
            <w:r w:rsidRPr="00A01B46">
              <w:rPr>
                <w:rFonts w:ascii="メイリオ" w:eastAsia="メイリオ" w:hAnsi="メイリオ" w:cs="メイリオ" w:hint="eastAsia"/>
                <w:color w:val="0000FF"/>
                <w:sz w:val="20"/>
                <w:szCs w:val="20"/>
              </w:rPr>
              <w:t>70歳</w:t>
            </w:r>
            <w:r w:rsidR="00A01B46" w:rsidRPr="00A01B46">
              <w:rPr>
                <w:rFonts w:ascii="メイリオ" w:eastAsia="メイリオ" w:hAnsi="メイリオ" w:cs="メイリオ" w:hint="eastAsia"/>
                <w:color w:val="0000FF"/>
                <w:sz w:val="20"/>
                <w:szCs w:val="20"/>
              </w:rPr>
              <w:t>に引き上げ</w:t>
            </w:r>
          </w:p>
          <w:p w14:paraId="185A8FAC" w14:textId="61D7BBA2" w:rsidR="00A01B46" w:rsidRPr="00A01B46" w:rsidRDefault="00A01B46" w:rsidP="00A01B46">
            <w:pPr>
              <w:spacing w:line="300" w:lineRule="exact"/>
              <w:rPr>
                <w:rFonts w:ascii="メイリオ" w:eastAsia="メイリオ" w:hAnsi="メイリオ" w:cs="メイリオ"/>
                <w:color w:val="0000FF"/>
                <w:sz w:val="20"/>
                <w:szCs w:val="20"/>
              </w:rPr>
            </w:pPr>
            <w:r w:rsidRPr="00A01B46">
              <w:rPr>
                <w:rFonts w:ascii="メイリオ" w:eastAsia="メイリオ" w:hAnsi="メイリオ" w:cs="メイリオ" w:hint="eastAsia"/>
                <w:color w:val="0000FF"/>
                <w:sz w:val="20"/>
                <w:szCs w:val="20"/>
              </w:rPr>
              <w:t>・ストレスチェックの実施（現在従業員数20人）</w:t>
            </w:r>
            <w:r w:rsidR="007E5E76">
              <w:rPr>
                <w:rFonts w:ascii="メイリオ" w:eastAsia="メイリオ" w:hAnsi="メイリオ" w:cs="メイリオ" w:hint="eastAsia"/>
                <w:color w:val="0000FF"/>
                <w:sz w:val="20"/>
                <w:szCs w:val="20"/>
              </w:rPr>
              <w:t>：R</w:t>
            </w:r>
            <w:r w:rsidR="00703D5F">
              <w:rPr>
                <w:rFonts w:ascii="メイリオ" w:eastAsia="メイリオ" w:hAnsi="メイリオ" w:cs="メイリオ" w:hint="eastAsia"/>
                <w:color w:val="0000FF"/>
                <w:sz w:val="20"/>
                <w:szCs w:val="20"/>
              </w:rPr>
              <w:t>8</w:t>
            </w:r>
            <w:r w:rsidR="007E5E76">
              <w:rPr>
                <w:rFonts w:ascii="メイリオ" w:eastAsia="メイリオ" w:hAnsi="メイリオ" w:cs="メイリオ" w:hint="eastAsia"/>
                <w:color w:val="0000FF"/>
                <w:sz w:val="20"/>
                <w:szCs w:val="20"/>
              </w:rPr>
              <w:t>～</w:t>
            </w:r>
          </w:p>
          <w:p w14:paraId="3E3958A6" w14:textId="77777777" w:rsidR="00A01B46" w:rsidRDefault="00A01B46" w:rsidP="00EF5219">
            <w:pPr>
              <w:spacing w:line="300" w:lineRule="exact"/>
              <w:rPr>
                <w:rFonts w:ascii="メイリオ" w:eastAsia="メイリオ" w:hAnsi="メイリオ" w:cs="メイリオ"/>
                <w:color w:val="0000FF"/>
                <w:sz w:val="20"/>
                <w:szCs w:val="20"/>
              </w:rPr>
            </w:pPr>
            <w:r w:rsidRPr="00A01B46">
              <w:rPr>
                <w:rFonts w:ascii="メイリオ" w:eastAsia="メイリオ" w:hAnsi="メイリオ" w:cs="メイリオ" w:hint="eastAsia"/>
                <w:color w:val="0000FF"/>
                <w:sz w:val="20"/>
                <w:szCs w:val="20"/>
              </w:rPr>
              <w:t>・健康増進のため</w:t>
            </w:r>
            <w:r>
              <w:rPr>
                <w:rFonts w:ascii="メイリオ" w:eastAsia="メイリオ" w:hAnsi="メイリオ" w:cs="メイリオ" w:hint="eastAsia"/>
                <w:color w:val="0000FF"/>
                <w:sz w:val="20"/>
                <w:szCs w:val="20"/>
              </w:rPr>
              <w:t>、事業所内で販売する飲料や</w:t>
            </w:r>
            <w:r w:rsidRPr="00A01B46">
              <w:rPr>
                <w:rFonts w:ascii="メイリオ" w:eastAsia="メイリオ" w:hAnsi="メイリオ" w:cs="メイリオ" w:hint="eastAsia"/>
                <w:color w:val="0000FF"/>
                <w:sz w:val="20"/>
                <w:szCs w:val="20"/>
              </w:rPr>
              <w:t>従業員食堂のメニュー</w:t>
            </w:r>
          </w:p>
          <w:p w14:paraId="03D714FB" w14:textId="27AA49CB" w:rsidR="00A01B46" w:rsidRDefault="00A01B46" w:rsidP="00A01B46">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 xml:space="preserve">　</w:t>
            </w:r>
            <w:r w:rsidRPr="00A01B46">
              <w:rPr>
                <w:rFonts w:ascii="メイリオ" w:eastAsia="メイリオ" w:hAnsi="メイリオ" w:cs="メイリオ" w:hint="eastAsia"/>
                <w:color w:val="0000FF"/>
                <w:sz w:val="20"/>
                <w:szCs w:val="20"/>
              </w:rPr>
              <w:t>の見直し</w:t>
            </w:r>
            <w:r w:rsidR="007E5E76">
              <w:rPr>
                <w:rFonts w:ascii="メイリオ" w:eastAsia="メイリオ" w:hAnsi="メイリオ" w:cs="メイリオ" w:hint="eastAsia"/>
                <w:color w:val="0000FF"/>
                <w:sz w:val="20"/>
                <w:szCs w:val="20"/>
              </w:rPr>
              <w:t>の検討：R8 従業員アンケート実施</w:t>
            </w:r>
          </w:p>
          <w:p w14:paraId="1569CEA5" w14:textId="45769261" w:rsidR="00000859" w:rsidRDefault="00000859" w:rsidP="00A01B46">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・従業員と家族に加え、地域住民も参加できる健康イベントを開催</w:t>
            </w:r>
          </w:p>
          <w:p w14:paraId="79F527C1" w14:textId="1053785F" w:rsidR="00A01B46" w:rsidRPr="00A01B46" w:rsidRDefault="00A01B46" w:rsidP="00EF5219">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・週休3日の制度化</w:t>
            </w:r>
            <w:r w:rsidR="00663E6C">
              <w:rPr>
                <w:rFonts w:ascii="メイリオ" w:eastAsia="メイリオ" w:hAnsi="メイリオ" w:cs="メイリオ" w:hint="eastAsia"/>
                <w:color w:val="0000FF"/>
                <w:sz w:val="20"/>
                <w:szCs w:val="20"/>
              </w:rPr>
              <w:t>の検討：R</w:t>
            </w:r>
            <w:r w:rsidR="00703D5F">
              <w:rPr>
                <w:rFonts w:ascii="メイリオ" w:eastAsia="メイリオ" w:hAnsi="メイリオ" w:cs="メイリオ" w:hint="eastAsia"/>
                <w:color w:val="0000FF"/>
                <w:sz w:val="20"/>
                <w:szCs w:val="20"/>
              </w:rPr>
              <w:t>9～</w:t>
            </w:r>
            <w:r w:rsidR="00663E6C">
              <w:rPr>
                <w:rFonts w:ascii="メイリオ" w:eastAsia="メイリオ" w:hAnsi="メイリオ" w:cs="メイリオ" w:hint="eastAsia"/>
                <w:color w:val="0000FF"/>
                <w:sz w:val="20"/>
                <w:szCs w:val="20"/>
              </w:rPr>
              <w:t>試行</w:t>
            </w:r>
          </w:p>
          <w:p w14:paraId="24F35A62" w14:textId="21DB8633" w:rsidR="00A01B46" w:rsidRDefault="00A01B46" w:rsidP="00EF5219">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・子の看護等休暇の有給化</w:t>
            </w:r>
            <w:r w:rsidR="00663E6C">
              <w:rPr>
                <w:rFonts w:ascii="メイリオ" w:eastAsia="メイリオ" w:hAnsi="メイリオ" w:cs="メイリオ" w:hint="eastAsia"/>
                <w:color w:val="0000FF"/>
                <w:sz w:val="20"/>
                <w:szCs w:val="20"/>
              </w:rPr>
              <w:t>：R</w:t>
            </w:r>
            <w:r w:rsidR="00703D5F">
              <w:rPr>
                <w:rFonts w:ascii="メイリオ" w:eastAsia="メイリオ" w:hAnsi="メイリオ" w:cs="メイリオ" w:hint="eastAsia"/>
                <w:color w:val="0000FF"/>
                <w:sz w:val="20"/>
                <w:szCs w:val="20"/>
              </w:rPr>
              <w:t>9</w:t>
            </w:r>
            <w:r w:rsidR="00663E6C">
              <w:rPr>
                <w:rFonts w:ascii="メイリオ" w:eastAsia="メイリオ" w:hAnsi="メイリオ" w:cs="メイリオ" w:hint="eastAsia"/>
                <w:color w:val="0000FF"/>
                <w:sz w:val="20"/>
                <w:szCs w:val="20"/>
              </w:rPr>
              <w:t>.4～</w:t>
            </w:r>
          </w:p>
          <w:p w14:paraId="3B8DDA43" w14:textId="77777777" w:rsidR="00000859" w:rsidRDefault="00000859" w:rsidP="00000859">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・従業員のリカレント教育支援の検討</w:t>
            </w:r>
          </w:p>
          <w:p w14:paraId="26DF1D9F" w14:textId="20BAFAAB" w:rsidR="00A01B46" w:rsidRDefault="00A01B46" w:rsidP="00A01B46">
            <w:pPr>
              <w:spacing w:line="300" w:lineRule="exact"/>
              <w:rPr>
                <w:rFonts w:ascii="メイリオ" w:eastAsia="メイリオ" w:hAnsi="メイリオ" w:cs="メイリオ"/>
                <w:color w:val="0000FF"/>
                <w:sz w:val="20"/>
                <w:szCs w:val="20"/>
              </w:rPr>
            </w:pPr>
            <w:r w:rsidRPr="00A01B46">
              <w:rPr>
                <w:rFonts w:ascii="メイリオ" w:eastAsia="メイリオ" w:hAnsi="メイリオ" w:cs="メイリオ" w:hint="eastAsia"/>
                <w:color w:val="0000FF"/>
                <w:sz w:val="20"/>
                <w:szCs w:val="20"/>
              </w:rPr>
              <w:t>・くるみん</w:t>
            </w:r>
            <w:r w:rsidR="00663E6C">
              <w:rPr>
                <w:rFonts w:ascii="メイリオ" w:eastAsia="メイリオ" w:hAnsi="メイリオ" w:cs="メイリオ" w:hint="eastAsia"/>
                <w:color w:val="0000FF"/>
                <w:sz w:val="20"/>
                <w:szCs w:val="20"/>
              </w:rPr>
              <w:t>、えるぼし、もにす、ユースエール</w:t>
            </w:r>
            <w:r w:rsidRPr="00A01B46">
              <w:rPr>
                <w:rFonts w:ascii="メイリオ" w:eastAsia="メイリオ" w:hAnsi="メイリオ" w:cs="メイリオ" w:hint="eastAsia"/>
                <w:color w:val="0000FF"/>
                <w:sz w:val="20"/>
                <w:szCs w:val="20"/>
              </w:rPr>
              <w:t>（厚労省）認証申請</w:t>
            </w:r>
          </w:p>
          <w:p w14:paraId="0DACD416" w14:textId="6BA0123D" w:rsidR="00663E6C" w:rsidRPr="00663E6C" w:rsidRDefault="00663E6C" w:rsidP="00EF5219">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w:t>
            </w:r>
            <w:r w:rsidR="00000859">
              <w:rPr>
                <w:rFonts w:ascii="メイリオ" w:eastAsia="メイリオ" w:hAnsi="メイリオ" w:cs="メイリオ" w:hint="eastAsia"/>
                <w:color w:val="0000FF"/>
                <w:sz w:val="20"/>
                <w:szCs w:val="20"/>
              </w:rPr>
              <w:t>スポーツエール（スポーツ庁）認証申請</w:t>
            </w:r>
          </w:p>
        </w:tc>
        <w:tc>
          <w:tcPr>
            <w:tcW w:w="1366" w:type="pct"/>
            <w:tcBorders>
              <w:bottom w:val="single" w:sz="4" w:space="0" w:color="auto"/>
            </w:tcBorders>
            <w:shd w:val="clear" w:color="auto" w:fill="auto"/>
            <w:vAlign w:val="center"/>
          </w:tcPr>
          <w:p w14:paraId="3A5118C0" w14:textId="44CCD5FD" w:rsidR="00EF5219" w:rsidRDefault="004D0FD3" w:rsidP="00EF5219">
            <w:pPr>
              <w:spacing w:line="240" w:lineRule="exact"/>
              <w:rPr>
                <w:rFonts w:ascii="メイリオ" w:eastAsia="メイリオ" w:hAnsi="メイリオ" w:cs="メイリオ"/>
                <w:sz w:val="18"/>
                <w:szCs w:val="20"/>
              </w:rPr>
            </w:pPr>
            <w:r w:rsidRPr="004D0FD3">
              <w:rPr>
                <w:rFonts w:ascii="メイリオ" w:eastAsia="メイリオ" w:hAnsi="メイリオ" w:cs="メイリオ" w:hint="eastAsia"/>
                <w:b/>
                <w:bCs/>
                <w:sz w:val="18"/>
                <w:szCs w:val="20"/>
              </w:rPr>
              <w:t>全てのカテゴリー</w:t>
            </w:r>
          </w:p>
        </w:tc>
      </w:tr>
      <w:tr w:rsidR="00EF5219" w14:paraId="1A4C5877" w14:textId="77777777" w:rsidTr="00C9333A">
        <w:trPr>
          <w:trHeight w:val="417"/>
        </w:trPr>
        <w:tc>
          <w:tcPr>
            <w:tcW w:w="321" w:type="pct"/>
            <w:vMerge w:val="restart"/>
            <w:tcBorders>
              <w:top w:val="single" w:sz="4" w:space="0" w:color="auto"/>
              <w:bottom w:val="single" w:sz="4" w:space="0" w:color="auto"/>
            </w:tcBorders>
            <w:shd w:val="clear" w:color="auto" w:fill="auto"/>
            <w:vAlign w:val="center"/>
          </w:tcPr>
          <w:p w14:paraId="33A5570B" w14:textId="5641E555" w:rsidR="00EF5219" w:rsidRDefault="000A708F" w:rsidP="00EF5219">
            <w:pPr>
              <w:spacing w:line="300" w:lineRule="exact"/>
              <w:jc w:val="center"/>
              <w:rPr>
                <w:rFonts w:ascii="メイリオ" w:eastAsia="メイリオ" w:hAnsi="メイリオ" w:cs="メイリオ"/>
              </w:rPr>
            </w:pPr>
            <w:r>
              <w:rPr>
                <w:rFonts w:ascii="メイリオ" w:eastAsia="メイリオ" w:hAnsi="メイリオ" w:cs="メイリオ" w:hint="eastAsia"/>
              </w:rPr>
              <w:t>5</w:t>
            </w:r>
            <w:r w:rsidR="00EF5219">
              <w:rPr>
                <w:rFonts w:ascii="メイリオ" w:eastAsia="メイリオ" w:hAnsi="メイリオ" w:cs="メイリオ" w:hint="eastAsia"/>
              </w:rPr>
              <w:t>-</w:t>
            </w:r>
            <w:r>
              <w:rPr>
                <w:rFonts w:ascii="メイリオ" w:eastAsia="メイリオ" w:hAnsi="メイリオ" w:cs="メイリオ" w:hint="eastAsia"/>
              </w:rPr>
              <w:t>3</w:t>
            </w:r>
          </w:p>
        </w:tc>
        <w:tc>
          <w:tcPr>
            <w:tcW w:w="4679" w:type="pct"/>
            <w:gridSpan w:val="2"/>
            <w:tcBorders>
              <w:top w:val="single" w:sz="4" w:space="0" w:color="auto"/>
              <w:bottom w:val="single" w:sz="4" w:space="0" w:color="auto"/>
            </w:tcBorders>
            <w:shd w:val="clear" w:color="auto" w:fill="auto"/>
            <w:vAlign w:val="center"/>
          </w:tcPr>
          <w:p w14:paraId="69090687" w14:textId="77777777" w:rsidR="00EF5219" w:rsidRDefault="00EF5219" w:rsidP="00EF5219">
            <w:pPr>
              <w:spacing w:line="300" w:lineRule="exact"/>
              <w:rPr>
                <w:rFonts w:ascii="メイリオ" w:eastAsia="メイリオ" w:hAnsi="メイリオ" w:cs="メイリオ"/>
                <w:sz w:val="20"/>
                <w:szCs w:val="20"/>
              </w:rPr>
            </w:pPr>
            <w:r>
              <w:rPr>
                <w:rFonts w:ascii="メイリオ" w:eastAsia="メイリオ" w:hAnsi="メイリオ" w:cs="メイリオ" w:hint="eastAsia"/>
                <w:sz w:val="20"/>
                <w:szCs w:val="20"/>
              </w:rPr>
              <w:t>その他アピールポイント</w:t>
            </w:r>
          </w:p>
        </w:tc>
      </w:tr>
      <w:tr w:rsidR="00EF5219" w14:paraId="05ABAD02" w14:textId="77777777" w:rsidTr="00DA6A37">
        <w:trPr>
          <w:trHeight w:val="2886"/>
        </w:trPr>
        <w:tc>
          <w:tcPr>
            <w:tcW w:w="321" w:type="pct"/>
            <w:vMerge/>
            <w:tcBorders>
              <w:top w:val="single" w:sz="4" w:space="0" w:color="auto"/>
              <w:bottom w:val="single" w:sz="12" w:space="0" w:color="auto"/>
            </w:tcBorders>
            <w:shd w:val="clear" w:color="auto" w:fill="auto"/>
            <w:vAlign w:val="center"/>
          </w:tcPr>
          <w:p w14:paraId="7DEA8486" w14:textId="77777777" w:rsidR="00EF5219" w:rsidRDefault="00EF5219" w:rsidP="00EF5219">
            <w:pPr>
              <w:spacing w:line="300" w:lineRule="exact"/>
              <w:jc w:val="center"/>
              <w:rPr>
                <w:rFonts w:ascii="メイリオ" w:eastAsia="メイリオ" w:hAnsi="メイリオ" w:cs="メイリオ"/>
              </w:rPr>
            </w:pPr>
          </w:p>
        </w:tc>
        <w:tc>
          <w:tcPr>
            <w:tcW w:w="3313" w:type="pct"/>
            <w:tcBorders>
              <w:top w:val="single" w:sz="4" w:space="0" w:color="auto"/>
              <w:bottom w:val="single" w:sz="12" w:space="0" w:color="auto"/>
            </w:tcBorders>
            <w:shd w:val="clear" w:color="auto" w:fill="auto"/>
            <w:vAlign w:val="center"/>
          </w:tcPr>
          <w:p w14:paraId="317812AD" w14:textId="39D15C86" w:rsidR="00082831" w:rsidRDefault="00082831" w:rsidP="00082831">
            <w:pPr>
              <w:spacing w:line="300" w:lineRule="exact"/>
              <w:rPr>
                <w:rFonts w:ascii="メイリオ" w:eastAsia="メイリオ" w:hAnsi="メイリオ" w:cs="メイリオ"/>
                <w:color w:val="0000FF"/>
                <w:sz w:val="20"/>
                <w:szCs w:val="20"/>
              </w:rPr>
            </w:pPr>
            <w:r>
              <w:rPr>
                <w:rFonts w:ascii="メイリオ" w:eastAsia="メイリオ" w:hAnsi="メイリオ" w:cs="メイリオ" w:hint="eastAsia"/>
                <w:color w:val="0000FF"/>
                <w:sz w:val="20"/>
                <w:szCs w:val="20"/>
              </w:rPr>
              <w:t>・従業員の紹介による入社や一度退職した人の再入社が増加</w:t>
            </w:r>
          </w:p>
          <w:p w14:paraId="2FD75520" w14:textId="2A16EEB8" w:rsidR="00000859" w:rsidRPr="009E4CF1" w:rsidRDefault="00000859" w:rsidP="00082831">
            <w:pPr>
              <w:spacing w:line="300" w:lineRule="exact"/>
              <w:rPr>
                <w:rFonts w:ascii="メイリオ" w:eastAsia="メイリオ" w:hAnsi="メイリオ" w:cs="メイリオ"/>
                <w:color w:val="0070C0"/>
                <w:sz w:val="20"/>
                <w:szCs w:val="20"/>
              </w:rPr>
            </w:pPr>
            <w:r>
              <w:rPr>
                <w:rFonts w:ascii="メイリオ" w:eastAsia="メイリオ" w:hAnsi="メイリオ" w:cs="メイリオ" w:hint="eastAsia"/>
                <w:color w:val="0000FF"/>
                <w:sz w:val="20"/>
                <w:szCs w:val="20"/>
              </w:rPr>
              <w:t>・離職者“0”を</w:t>
            </w:r>
            <w:r w:rsidR="00703D5F" w:rsidRPr="009E4CF1">
              <w:rPr>
                <w:rFonts w:ascii="メイリオ" w:eastAsia="メイリオ" w:hAnsi="メイリオ" w:cs="メイリオ" w:hint="eastAsia"/>
                <w:color w:val="0070C0"/>
                <w:sz w:val="20"/>
                <w:szCs w:val="20"/>
              </w:rPr>
              <w:t>5</w:t>
            </w:r>
            <w:r w:rsidRPr="009E4CF1">
              <w:rPr>
                <w:rFonts w:ascii="メイリオ" w:eastAsia="メイリオ" w:hAnsi="メイリオ" w:cs="メイリオ" w:hint="eastAsia"/>
                <w:color w:val="0070C0"/>
                <w:sz w:val="20"/>
                <w:szCs w:val="20"/>
              </w:rPr>
              <w:t>年達成中</w:t>
            </w:r>
          </w:p>
          <w:p w14:paraId="140B0394" w14:textId="77777777" w:rsidR="007E5E76" w:rsidRPr="009E4CF1" w:rsidRDefault="00082831" w:rsidP="00082831">
            <w:pPr>
              <w:spacing w:line="300" w:lineRule="exact"/>
              <w:rPr>
                <w:rFonts w:ascii="メイリオ" w:eastAsia="メイリオ" w:hAnsi="メイリオ" w:cs="メイリオ"/>
                <w:color w:val="0070C0"/>
                <w:sz w:val="20"/>
                <w:szCs w:val="20"/>
              </w:rPr>
            </w:pPr>
            <w:r w:rsidRPr="009E4CF1">
              <w:rPr>
                <w:rFonts w:ascii="メイリオ" w:eastAsia="メイリオ" w:hAnsi="メイリオ" w:cs="メイリオ" w:hint="eastAsia"/>
                <w:color w:val="0070C0"/>
                <w:sz w:val="20"/>
                <w:szCs w:val="20"/>
              </w:rPr>
              <w:t>・近隣の小中学校</w:t>
            </w:r>
            <w:r w:rsidR="00000859" w:rsidRPr="009E4CF1">
              <w:rPr>
                <w:rFonts w:ascii="メイリオ" w:eastAsia="メイリオ" w:hAnsi="メイリオ" w:cs="メイリオ" w:hint="eastAsia"/>
                <w:color w:val="0070C0"/>
                <w:sz w:val="20"/>
                <w:szCs w:val="20"/>
              </w:rPr>
              <w:t>や</w:t>
            </w:r>
            <w:r w:rsidRPr="009E4CF1">
              <w:rPr>
                <w:rFonts w:ascii="メイリオ" w:eastAsia="メイリオ" w:hAnsi="メイリオ" w:cs="メイリオ" w:hint="eastAsia"/>
                <w:color w:val="0070C0"/>
                <w:sz w:val="20"/>
                <w:szCs w:val="20"/>
              </w:rPr>
              <w:t>高校の出前授業</w:t>
            </w:r>
            <w:r w:rsidR="00000859" w:rsidRPr="009E4CF1">
              <w:rPr>
                <w:rFonts w:ascii="メイリオ" w:eastAsia="メイリオ" w:hAnsi="メイリオ" w:cs="メイリオ" w:hint="eastAsia"/>
                <w:color w:val="0070C0"/>
                <w:sz w:val="20"/>
                <w:szCs w:val="20"/>
              </w:rPr>
              <w:t>や職場体験</w:t>
            </w:r>
            <w:r w:rsidR="007E5E76" w:rsidRPr="009E4CF1">
              <w:rPr>
                <w:rFonts w:ascii="メイリオ" w:eastAsia="メイリオ" w:hAnsi="メイリオ" w:cs="メイリオ" w:hint="eastAsia"/>
                <w:color w:val="0070C0"/>
                <w:sz w:val="20"/>
                <w:szCs w:val="20"/>
              </w:rPr>
              <w:t>を</w:t>
            </w:r>
            <w:r w:rsidRPr="009E4CF1">
              <w:rPr>
                <w:rFonts w:ascii="メイリオ" w:eastAsia="メイリオ" w:hAnsi="メイリオ" w:cs="メイリオ" w:hint="eastAsia"/>
                <w:color w:val="0070C0"/>
                <w:sz w:val="20"/>
                <w:szCs w:val="20"/>
              </w:rPr>
              <w:t>積極的に提案</w:t>
            </w:r>
            <w:r w:rsidR="007E5E76" w:rsidRPr="009E4CF1">
              <w:rPr>
                <w:rFonts w:ascii="メイリオ" w:eastAsia="メイリオ" w:hAnsi="メイリオ" w:cs="メイリオ" w:hint="eastAsia"/>
                <w:color w:val="0070C0"/>
                <w:sz w:val="20"/>
                <w:szCs w:val="20"/>
              </w:rPr>
              <w:t>し</w:t>
            </w:r>
            <w:r w:rsidRPr="009E4CF1">
              <w:rPr>
                <w:rFonts w:ascii="メイリオ" w:eastAsia="メイリオ" w:hAnsi="メイリオ" w:cs="メイリオ" w:hint="eastAsia"/>
                <w:color w:val="0070C0"/>
                <w:sz w:val="20"/>
                <w:szCs w:val="20"/>
              </w:rPr>
              <w:t>、</w:t>
            </w:r>
          </w:p>
          <w:p w14:paraId="66714D9D" w14:textId="11877F3B" w:rsidR="00082831" w:rsidRPr="009E4CF1" w:rsidRDefault="00082831" w:rsidP="007E5E76">
            <w:pPr>
              <w:spacing w:line="300" w:lineRule="exact"/>
              <w:ind w:firstLineChars="100" w:firstLine="200"/>
              <w:rPr>
                <w:rFonts w:ascii="メイリオ" w:eastAsia="メイリオ" w:hAnsi="メイリオ" w:cs="メイリオ"/>
                <w:color w:val="0070C0"/>
                <w:sz w:val="20"/>
                <w:szCs w:val="20"/>
              </w:rPr>
            </w:pPr>
            <w:r w:rsidRPr="009E4CF1">
              <w:rPr>
                <w:rFonts w:ascii="メイリオ" w:eastAsia="メイリオ" w:hAnsi="メイリオ" w:cs="メイリオ" w:hint="eastAsia"/>
                <w:color w:val="0070C0"/>
                <w:sz w:val="20"/>
                <w:szCs w:val="20"/>
              </w:rPr>
              <w:t>引き受け</w:t>
            </w:r>
          </w:p>
          <w:p w14:paraId="6A0F42B0" w14:textId="77777777" w:rsidR="00EF5219" w:rsidRPr="009E4CF1" w:rsidRDefault="00082831" w:rsidP="00082831">
            <w:pPr>
              <w:spacing w:line="300" w:lineRule="exact"/>
              <w:rPr>
                <w:rFonts w:ascii="メイリオ" w:eastAsia="メイリオ" w:hAnsi="メイリオ" w:cs="メイリオ"/>
                <w:color w:val="0070C0"/>
                <w:sz w:val="20"/>
                <w:szCs w:val="20"/>
              </w:rPr>
            </w:pPr>
            <w:r w:rsidRPr="009E4CF1">
              <w:rPr>
                <w:rFonts w:ascii="メイリオ" w:eastAsia="メイリオ" w:hAnsi="メイリオ" w:cs="メイリオ"/>
                <w:color w:val="0070C0"/>
                <w:sz w:val="20"/>
                <w:szCs w:val="20"/>
              </w:rPr>
              <w:t>・</w:t>
            </w:r>
            <w:r w:rsidRPr="009E4CF1">
              <w:rPr>
                <w:rFonts w:ascii="メイリオ" w:eastAsia="メイリオ" w:hAnsi="メイリオ" w:cs="メイリオ" w:hint="eastAsia"/>
                <w:color w:val="0070C0"/>
                <w:sz w:val="20"/>
                <w:szCs w:val="20"/>
              </w:rPr>
              <w:t>地域貢献活動は従業員のアイデア、提案により内容を決定</w:t>
            </w:r>
          </w:p>
          <w:p w14:paraId="08793AB2" w14:textId="77777777" w:rsidR="00000859" w:rsidRPr="009E4CF1" w:rsidRDefault="00000859" w:rsidP="00000859">
            <w:pPr>
              <w:spacing w:line="300" w:lineRule="exact"/>
              <w:rPr>
                <w:rFonts w:ascii="メイリオ" w:eastAsia="メイリオ" w:hAnsi="メイリオ" w:cs="メイリオ"/>
                <w:color w:val="0070C0"/>
                <w:sz w:val="20"/>
                <w:szCs w:val="20"/>
              </w:rPr>
            </w:pPr>
            <w:r w:rsidRPr="009E4CF1">
              <w:rPr>
                <w:rFonts w:ascii="メイリオ" w:eastAsia="メイリオ" w:hAnsi="メイリオ" w:cs="メイリオ" w:hint="eastAsia"/>
                <w:color w:val="0070C0"/>
                <w:sz w:val="20"/>
                <w:szCs w:val="20"/>
              </w:rPr>
              <w:t>・従業員のボランティア活動において、自社で培った知識や技術を提供</w:t>
            </w:r>
          </w:p>
          <w:p w14:paraId="76DC8B38" w14:textId="77777777" w:rsidR="00000859" w:rsidRPr="009E4CF1" w:rsidRDefault="00000859" w:rsidP="00000859">
            <w:pPr>
              <w:spacing w:line="300" w:lineRule="exact"/>
              <w:rPr>
                <w:rFonts w:ascii="メイリオ" w:eastAsia="メイリオ" w:hAnsi="メイリオ" w:cs="メイリオ"/>
                <w:color w:val="0070C0"/>
                <w:sz w:val="20"/>
                <w:szCs w:val="20"/>
              </w:rPr>
            </w:pPr>
            <w:r w:rsidRPr="009E4CF1">
              <w:rPr>
                <w:rFonts w:ascii="メイリオ" w:eastAsia="メイリオ" w:hAnsi="メイリオ" w:cs="メイリオ" w:hint="eastAsia"/>
                <w:color w:val="0070C0"/>
                <w:sz w:val="20"/>
                <w:szCs w:val="20"/>
              </w:rPr>
              <w:t>・従業員のスポーツ、文化活動を支援</w:t>
            </w:r>
          </w:p>
          <w:p w14:paraId="205A6FC3" w14:textId="77777777" w:rsidR="00C3239D" w:rsidRPr="009E4CF1" w:rsidRDefault="00703D5F" w:rsidP="00C3239D">
            <w:pPr>
              <w:spacing w:line="300" w:lineRule="exact"/>
              <w:rPr>
                <w:rFonts w:ascii="メイリオ" w:eastAsia="メイリオ" w:hAnsi="メイリオ" w:cs="メイリオ"/>
                <w:color w:val="0070C0"/>
                <w:sz w:val="20"/>
                <w:szCs w:val="20"/>
              </w:rPr>
            </w:pPr>
            <w:r w:rsidRPr="009E4CF1">
              <w:rPr>
                <w:rFonts w:ascii="メイリオ" w:eastAsia="メイリオ" w:hAnsi="メイリオ" w:cs="メイリオ" w:hint="eastAsia"/>
                <w:color w:val="0070C0"/>
                <w:sz w:val="20"/>
                <w:szCs w:val="20"/>
              </w:rPr>
              <w:t>・</w:t>
            </w:r>
            <w:r w:rsidR="00C3239D" w:rsidRPr="009E4CF1">
              <w:rPr>
                <w:rFonts w:ascii="メイリオ" w:eastAsia="メイリオ" w:hAnsi="メイリオ" w:cs="メイリオ" w:hint="eastAsia"/>
                <w:color w:val="0070C0"/>
                <w:sz w:val="20"/>
                <w:szCs w:val="20"/>
              </w:rPr>
              <w:t>女性の非正規雇用から正規雇用の転換や</w:t>
            </w:r>
            <w:r w:rsidRPr="009E4CF1">
              <w:rPr>
                <w:rFonts w:ascii="メイリオ" w:eastAsia="メイリオ" w:hAnsi="メイリオ" w:cs="メイリオ" w:hint="eastAsia"/>
                <w:color w:val="0070C0"/>
                <w:sz w:val="20"/>
                <w:szCs w:val="20"/>
              </w:rPr>
              <w:t>リーダー</w:t>
            </w:r>
            <w:r w:rsidR="00C3239D" w:rsidRPr="009E4CF1">
              <w:rPr>
                <w:rFonts w:ascii="メイリオ" w:eastAsia="メイリオ" w:hAnsi="メイリオ" w:cs="メイリオ" w:hint="eastAsia"/>
                <w:color w:val="0070C0"/>
                <w:sz w:val="20"/>
                <w:szCs w:val="20"/>
              </w:rPr>
              <w:t>への</w:t>
            </w:r>
            <w:r w:rsidRPr="009E4CF1">
              <w:rPr>
                <w:rFonts w:ascii="メイリオ" w:eastAsia="メイリオ" w:hAnsi="メイリオ" w:cs="メイリオ" w:hint="eastAsia"/>
                <w:color w:val="0070C0"/>
                <w:sz w:val="20"/>
                <w:szCs w:val="20"/>
              </w:rPr>
              <w:t>登用</w:t>
            </w:r>
            <w:r w:rsidR="00C3239D" w:rsidRPr="009E4CF1">
              <w:rPr>
                <w:rFonts w:ascii="メイリオ" w:eastAsia="メイリオ" w:hAnsi="メイリオ" w:cs="メイリオ" w:hint="eastAsia"/>
                <w:color w:val="0070C0"/>
                <w:sz w:val="20"/>
                <w:szCs w:val="20"/>
              </w:rPr>
              <w:t>を積極的に</w:t>
            </w:r>
          </w:p>
          <w:p w14:paraId="39B50159" w14:textId="3A0FAF8C" w:rsidR="00703D5F" w:rsidRPr="00000859" w:rsidRDefault="00C3239D" w:rsidP="00C3239D">
            <w:pPr>
              <w:spacing w:line="300" w:lineRule="exact"/>
              <w:ind w:firstLineChars="100" w:firstLine="200"/>
              <w:rPr>
                <w:rFonts w:ascii="メイリオ" w:eastAsia="メイリオ" w:hAnsi="メイリオ" w:cs="メイリオ"/>
                <w:color w:val="0000FF"/>
                <w:sz w:val="20"/>
                <w:szCs w:val="20"/>
              </w:rPr>
            </w:pPr>
            <w:r w:rsidRPr="009E4CF1">
              <w:rPr>
                <w:rFonts w:ascii="メイリオ" w:eastAsia="メイリオ" w:hAnsi="メイリオ" w:cs="メイリオ" w:hint="eastAsia"/>
                <w:color w:val="0070C0"/>
                <w:sz w:val="20"/>
                <w:szCs w:val="20"/>
              </w:rPr>
              <w:t>進め、男女間の賃金格差をR</w:t>
            </w:r>
            <w:r w:rsidR="00DA6A37" w:rsidRPr="009E4CF1">
              <w:rPr>
                <w:rFonts w:ascii="メイリオ" w:eastAsia="メイリオ" w:hAnsi="メイリオ" w:cs="メイリオ" w:hint="eastAsia"/>
                <w:color w:val="0070C0"/>
                <w:sz w:val="20"/>
                <w:szCs w:val="20"/>
              </w:rPr>
              <w:t>5</w:t>
            </w:r>
            <w:r w:rsidRPr="009E4CF1">
              <w:rPr>
                <w:rFonts w:ascii="メイリオ" w:eastAsia="メイリオ" w:hAnsi="メイリオ" w:cs="メイリオ" w:hint="eastAsia"/>
                <w:color w:val="0070C0"/>
                <w:sz w:val="20"/>
                <w:szCs w:val="20"/>
              </w:rPr>
              <w:t>以降毎年2ポイント以上</w:t>
            </w:r>
            <w:r w:rsidR="000B73C9" w:rsidRPr="009E4CF1">
              <w:rPr>
                <w:rFonts w:ascii="メイリオ" w:eastAsia="メイリオ" w:hAnsi="メイリオ" w:cs="メイリオ" w:hint="eastAsia"/>
                <w:color w:val="0070C0"/>
                <w:sz w:val="20"/>
                <w:szCs w:val="20"/>
              </w:rPr>
              <w:t>解消</w:t>
            </w:r>
          </w:p>
        </w:tc>
        <w:tc>
          <w:tcPr>
            <w:tcW w:w="1366" w:type="pct"/>
            <w:tcBorders>
              <w:top w:val="single" w:sz="4" w:space="0" w:color="auto"/>
              <w:bottom w:val="single" w:sz="12" w:space="0" w:color="auto"/>
            </w:tcBorders>
            <w:shd w:val="clear" w:color="auto" w:fill="auto"/>
            <w:vAlign w:val="center"/>
          </w:tcPr>
          <w:p w14:paraId="7001872D" w14:textId="79B01B04" w:rsidR="00EF5219" w:rsidRDefault="00EF5219" w:rsidP="00F02265">
            <w:pPr>
              <w:spacing w:line="240" w:lineRule="exact"/>
              <w:rPr>
                <w:rFonts w:ascii="メイリオ" w:eastAsia="メイリオ" w:hAnsi="メイリオ" w:cs="メイリオ"/>
                <w:sz w:val="18"/>
                <w:szCs w:val="20"/>
              </w:rPr>
            </w:pPr>
          </w:p>
        </w:tc>
      </w:tr>
      <w:bookmarkEnd w:id="0"/>
    </w:tbl>
    <w:p w14:paraId="01796B21" w14:textId="2A0F8DF2" w:rsidR="0001347D" w:rsidRDefault="0001347D" w:rsidP="001E381F">
      <w:pPr>
        <w:autoSpaceDE w:val="0"/>
        <w:autoSpaceDN w:val="0"/>
        <w:spacing w:line="200" w:lineRule="exact"/>
        <w:rPr>
          <w:rFonts w:ascii="メイリオ" w:eastAsia="メイリオ" w:hAnsi="メイリオ"/>
          <w:sz w:val="22"/>
          <w:szCs w:val="22"/>
        </w:rPr>
      </w:pPr>
    </w:p>
    <w:p w14:paraId="16448924" w14:textId="77777777" w:rsidR="0001347D" w:rsidRPr="00DA6A37" w:rsidRDefault="0001347D" w:rsidP="0001347D">
      <w:pPr>
        <w:autoSpaceDE w:val="0"/>
        <w:autoSpaceDN w:val="0"/>
        <w:spacing w:line="360" w:lineRule="exact"/>
        <w:rPr>
          <w:rFonts w:ascii="メイリオ" w:eastAsia="メイリオ" w:hAnsi="メイリオ"/>
          <w:sz w:val="22"/>
          <w:szCs w:val="22"/>
        </w:rPr>
      </w:pPr>
    </w:p>
    <w:sectPr w:rsidR="0001347D" w:rsidRPr="00DA6A37" w:rsidSect="00EF5219">
      <w:pgSz w:w="11906" w:h="16838" w:code="9"/>
      <w:pgMar w:top="709" w:right="1304" w:bottom="284" w:left="130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EE20" w14:textId="77777777" w:rsidR="002F60F0" w:rsidRDefault="002F60F0">
      <w:r>
        <w:separator/>
      </w:r>
    </w:p>
  </w:endnote>
  <w:endnote w:type="continuationSeparator" w:id="0">
    <w:p w14:paraId="6054C37F" w14:textId="77777777" w:rsidR="002F60F0" w:rsidRDefault="002F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3D08E" w14:textId="77777777" w:rsidR="002F60F0" w:rsidRDefault="002F60F0">
      <w:r>
        <w:separator/>
      </w:r>
    </w:p>
  </w:footnote>
  <w:footnote w:type="continuationSeparator" w:id="0">
    <w:p w14:paraId="41BF10B9" w14:textId="77777777" w:rsidR="002F60F0" w:rsidRDefault="002F6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EEB"/>
    <w:rsid w:val="00000859"/>
    <w:rsid w:val="00001499"/>
    <w:rsid w:val="000019BB"/>
    <w:rsid w:val="00003135"/>
    <w:rsid w:val="0001347D"/>
    <w:rsid w:val="0001615C"/>
    <w:rsid w:val="00020726"/>
    <w:rsid w:val="000326E8"/>
    <w:rsid w:val="00041BEE"/>
    <w:rsid w:val="000456D9"/>
    <w:rsid w:val="000609F9"/>
    <w:rsid w:val="000618C4"/>
    <w:rsid w:val="0007371B"/>
    <w:rsid w:val="0007471C"/>
    <w:rsid w:val="00082831"/>
    <w:rsid w:val="000A708F"/>
    <w:rsid w:val="000A7BC5"/>
    <w:rsid w:val="000B3F00"/>
    <w:rsid w:val="000B73C9"/>
    <w:rsid w:val="000E5288"/>
    <w:rsid w:val="0010438C"/>
    <w:rsid w:val="00115398"/>
    <w:rsid w:val="0016213A"/>
    <w:rsid w:val="00165E1A"/>
    <w:rsid w:val="00197991"/>
    <w:rsid w:val="001B1FD2"/>
    <w:rsid w:val="001B401C"/>
    <w:rsid w:val="001C032C"/>
    <w:rsid w:val="001E2CBA"/>
    <w:rsid w:val="001E381F"/>
    <w:rsid w:val="001F4C45"/>
    <w:rsid w:val="002015FE"/>
    <w:rsid w:val="00201925"/>
    <w:rsid w:val="00202DB4"/>
    <w:rsid w:val="002051D7"/>
    <w:rsid w:val="0021513E"/>
    <w:rsid w:val="002172AB"/>
    <w:rsid w:val="00247DF8"/>
    <w:rsid w:val="00260790"/>
    <w:rsid w:val="00267CC1"/>
    <w:rsid w:val="002921A1"/>
    <w:rsid w:val="00294E9E"/>
    <w:rsid w:val="002A3CA1"/>
    <w:rsid w:val="002A42F5"/>
    <w:rsid w:val="002C2C4A"/>
    <w:rsid w:val="002D121B"/>
    <w:rsid w:val="002E4BA8"/>
    <w:rsid w:val="002E6E50"/>
    <w:rsid w:val="002F2423"/>
    <w:rsid w:val="002F274A"/>
    <w:rsid w:val="002F60F0"/>
    <w:rsid w:val="003231EA"/>
    <w:rsid w:val="00325119"/>
    <w:rsid w:val="00325346"/>
    <w:rsid w:val="003261CE"/>
    <w:rsid w:val="0032689E"/>
    <w:rsid w:val="0035516B"/>
    <w:rsid w:val="00380770"/>
    <w:rsid w:val="00384420"/>
    <w:rsid w:val="0038704C"/>
    <w:rsid w:val="00387F2E"/>
    <w:rsid w:val="00396064"/>
    <w:rsid w:val="003C4BA1"/>
    <w:rsid w:val="003D21D0"/>
    <w:rsid w:val="0040155B"/>
    <w:rsid w:val="00403D5D"/>
    <w:rsid w:val="004249A6"/>
    <w:rsid w:val="004342BA"/>
    <w:rsid w:val="00437EA3"/>
    <w:rsid w:val="00461B6D"/>
    <w:rsid w:val="004753C6"/>
    <w:rsid w:val="00485929"/>
    <w:rsid w:val="004965F4"/>
    <w:rsid w:val="004A4DCD"/>
    <w:rsid w:val="004C7F68"/>
    <w:rsid w:val="004D0FD3"/>
    <w:rsid w:val="004E3A41"/>
    <w:rsid w:val="004F6110"/>
    <w:rsid w:val="00500A1F"/>
    <w:rsid w:val="00523D42"/>
    <w:rsid w:val="00527D18"/>
    <w:rsid w:val="00536C1F"/>
    <w:rsid w:val="00554D14"/>
    <w:rsid w:val="00574BFA"/>
    <w:rsid w:val="0057729D"/>
    <w:rsid w:val="00582838"/>
    <w:rsid w:val="00584CBC"/>
    <w:rsid w:val="005D22A4"/>
    <w:rsid w:val="005E2D87"/>
    <w:rsid w:val="005E5116"/>
    <w:rsid w:val="00616701"/>
    <w:rsid w:val="006518F4"/>
    <w:rsid w:val="00663E6C"/>
    <w:rsid w:val="006A17F0"/>
    <w:rsid w:val="006A44F9"/>
    <w:rsid w:val="006B41DC"/>
    <w:rsid w:val="006C16AF"/>
    <w:rsid w:val="006C2657"/>
    <w:rsid w:val="006C3D41"/>
    <w:rsid w:val="006E72DD"/>
    <w:rsid w:val="006F687F"/>
    <w:rsid w:val="00703083"/>
    <w:rsid w:val="00703D5F"/>
    <w:rsid w:val="007130E7"/>
    <w:rsid w:val="00735AF1"/>
    <w:rsid w:val="00744192"/>
    <w:rsid w:val="00745455"/>
    <w:rsid w:val="007542BF"/>
    <w:rsid w:val="00760EFD"/>
    <w:rsid w:val="00780453"/>
    <w:rsid w:val="00780DFD"/>
    <w:rsid w:val="00784537"/>
    <w:rsid w:val="007A2011"/>
    <w:rsid w:val="007C3735"/>
    <w:rsid w:val="007D0AC4"/>
    <w:rsid w:val="007D1404"/>
    <w:rsid w:val="007D7E62"/>
    <w:rsid w:val="007E5E76"/>
    <w:rsid w:val="007F0214"/>
    <w:rsid w:val="007F1D2D"/>
    <w:rsid w:val="007F4C06"/>
    <w:rsid w:val="00801C17"/>
    <w:rsid w:val="00882F49"/>
    <w:rsid w:val="00883FF3"/>
    <w:rsid w:val="0089244F"/>
    <w:rsid w:val="008A3630"/>
    <w:rsid w:val="008A4C14"/>
    <w:rsid w:val="008D3EA1"/>
    <w:rsid w:val="008E5088"/>
    <w:rsid w:val="00911CB8"/>
    <w:rsid w:val="009165E4"/>
    <w:rsid w:val="0092496B"/>
    <w:rsid w:val="009350F3"/>
    <w:rsid w:val="00944BBF"/>
    <w:rsid w:val="009553F0"/>
    <w:rsid w:val="00961BDD"/>
    <w:rsid w:val="0096536B"/>
    <w:rsid w:val="009A3BC9"/>
    <w:rsid w:val="009A4ECB"/>
    <w:rsid w:val="009A578B"/>
    <w:rsid w:val="009B10AB"/>
    <w:rsid w:val="009B11B4"/>
    <w:rsid w:val="009C7F76"/>
    <w:rsid w:val="009D17F8"/>
    <w:rsid w:val="009E4CF1"/>
    <w:rsid w:val="009F1960"/>
    <w:rsid w:val="00A01B46"/>
    <w:rsid w:val="00A11F46"/>
    <w:rsid w:val="00A17B37"/>
    <w:rsid w:val="00A52746"/>
    <w:rsid w:val="00A61942"/>
    <w:rsid w:val="00A63E35"/>
    <w:rsid w:val="00A741E4"/>
    <w:rsid w:val="00A83AE8"/>
    <w:rsid w:val="00A849FB"/>
    <w:rsid w:val="00AA1CB0"/>
    <w:rsid w:val="00AA675C"/>
    <w:rsid w:val="00AB4D74"/>
    <w:rsid w:val="00AC72C1"/>
    <w:rsid w:val="00AE3955"/>
    <w:rsid w:val="00B44772"/>
    <w:rsid w:val="00B45F39"/>
    <w:rsid w:val="00B468BC"/>
    <w:rsid w:val="00B53A14"/>
    <w:rsid w:val="00B656A6"/>
    <w:rsid w:val="00B710B1"/>
    <w:rsid w:val="00B73B96"/>
    <w:rsid w:val="00B811E4"/>
    <w:rsid w:val="00B931A2"/>
    <w:rsid w:val="00BC6462"/>
    <w:rsid w:val="00C0395D"/>
    <w:rsid w:val="00C31955"/>
    <w:rsid w:val="00C3239D"/>
    <w:rsid w:val="00C3551B"/>
    <w:rsid w:val="00C755C4"/>
    <w:rsid w:val="00C84927"/>
    <w:rsid w:val="00C90EFD"/>
    <w:rsid w:val="00C9333A"/>
    <w:rsid w:val="00C94B63"/>
    <w:rsid w:val="00CB205B"/>
    <w:rsid w:val="00CC5EEB"/>
    <w:rsid w:val="00CD1309"/>
    <w:rsid w:val="00D07506"/>
    <w:rsid w:val="00D14252"/>
    <w:rsid w:val="00D16FE6"/>
    <w:rsid w:val="00D27C65"/>
    <w:rsid w:val="00D440D8"/>
    <w:rsid w:val="00D4486B"/>
    <w:rsid w:val="00D466DD"/>
    <w:rsid w:val="00D51D94"/>
    <w:rsid w:val="00D559A3"/>
    <w:rsid w:val="00D633F6"/>
    <w:rsid w:val="00D77BF7"/>
    <w:rsid w:val="00D90FA8"/>
    <w:rsid w:val="00D91692"/>
    <w:rsid w:val="00DA6A37"/>
    <w:rsid w:val="00DA7198"/>
    <w:rsid w:val="00DC0D52"/>
    <w:rsid w:val="00DD3933"/>
    <w:rsid w:val="00DD4C0F"/>
    <w:rsid w:val="00DD66BE"/>
    <w:rsid w:val="00E4378A"/>
    <w:rsid w:val="00E55CD8"/>
    <w:rsid w:val="00E64DF7"/>
    <w:rsid w:val="00E73670"/>
    <w:rsid w:val="00E830B2"/>
    <w:rsid w:val="00EB1C6C"/>
    <w:rsid w:val="00EB619D"/>
    <w:rsid w:val="00ED71FB"/>
    <w:rsid w:val="00EF5219"/>
    <w:rsid w:val="00F02265"/>
    <w:rsid w:val="00F045AC"/>
    <w:rsid w:val="00F30124"/>
    <w:rsid w:val="00F54605"/>
    <w:rsid w:val="00F57507"/>
    <w:rsid w:val="00F66DE0"/>
    <w:rsid w:val="00F876BD"/>
    <w:rsid w:val="00F939A1"/>
    <w:rsid w:val="00F93E58"/>
    <w:rsid w:val="00FA00C7"/>
    <w:rsid w:val="00FA1299"/>
    <w:rsid w:val="00FB3403"/>
    <w:rsid w:val="00FB5548"/>
    <w:rsid w:val="00FC28C7"/>
    <w:rsid w:val="00FF36C1"/>
    <w:rsid w:val="00FF7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FDB92"/>
  <w15:docId w15:val="{A6204F69-E79A-48F4-98E6-2B4A2C58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メイリオ"/>
        <w:kern w:val="2"/>
        <w:sz w:val="22"/>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40" w:lineRule="auto"/>
    </w:pPr>
    <w:rPr>
      <w:rFonts w:ascii="ＭＳ 明朝"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widowControl/>
      <w:tabs>
        <w:tab w:val="center" w:pos="4252"/>
        <w:tab w:val="right" w:pos="8504"/>
      </w:tabs>
      <w:snapToGrid w:val="0"/>
      <w:spacing w:line="360" w:lineRule="exact"/>
    </w:pPr>
    <w:rPr>
      <w:rFonts w:ascii="メイリオ" w:eastAsia="メイリオ" w:hAnsi="メイリオ" w:cs="メイリオ"/>
      <w:sz w:val="22"/>
      <w:szCs w:val="22"/>
    </w:rPr>
  </w:style>
  <w:style w:type="character" w:customStyle="1" w:styleId="a4">
    <w:name w:val="ヘッダー (文字)"/>
    <w:basedOn w:val="a0"/>
    <w:link w:val="a3"/>
    <w:uiPriority w:val="99"/>
  </w:style>
  <w:style w:type="paragraph" w:styleId="a5">
    <w:name w:val="footer"/>
    <w:basedOn w:val="a"/>
    <w:link w:val="a6"/>
    <w:uiPriority w:val="99"/>
    <w:unhideWhenUsed/>
    <w:pPr>
      <w:widowControl/>
      <w:tabs>
        <w:tab w:val="center" w:pos="4252"/>
        <w:tab w:val="right" w:pos="8504"/>
      </w:tabs>
      <w:snapToGrid w:val="0"/>
      <w:spacing w:line="360" w:lineRule="exact"/>
    </w:pPr>
    <w:rPr>
      <w:rFonts w:ascii="メイリオ" w:eastAsia="メイリオ" w:hAnsi="メイリオ" w:cs="メイリオ"/>
      <w:sz w:val="22"/>
      <w:szCs w:val="22"/>
    </w:r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633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E3EEC-1B4D-4A2B-B9B8-A59433DE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TotalTime>
  <Pages>6</Pages>
  <Words>1058</Words>
  <Characters>6032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村上　結</cp:lastModifiedBy>
  <cp:revision>113</cp:revision>
  <cp:lastPrinted>2025-02-17T05:49:00Z</cp:lastPrinted>
  <dcterms:created xsi:type="dcterms:W3CDTF">2018-11-28T08:17:00Z</dcterms:created>
  <dcterms:modified xsi:type="dcterms:W3CDTF">2026-06-04T10:30:00Z</dcterms:modified>
</cp:coreProperties>
</file>