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68" w:rsidRDefault="00885E9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様式第4号（その１）（第5条関係）</w:t>
      </w:r>
    </w:p>
    <w:p w:rsidR="00410568" w:rsidRDefault="00885E93">
      <w:pPr>
        <w:spacing w:line="360" w:lineRule="exact"/>
        <w:ind w:firstLineChars="1200" w:firstLine="28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犬　の　登　録　事　項　変　更　届</w:t>
      </w:r>
    </w:p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410568" w:rsidRDefault="00885E93">
      <w:pPr>
        <w:spacing w:line="360" w:lineRule="exact"/>
        <w:ind w:right="420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410568" w:rsidRDefault="00885E93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 田 市 長　　様</w:t>
      </w:r>
    </w:p>
    <w:p w:rsidR="00410568" w:rsidRDefault="00885E9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〒</w:t>
      </w:r>
    </w:p>
    <w:p w:rsidR="00410568" w:rsidRDefault="00885E93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</w:t>
      </w:r>
      <w:r>
        <w:rPr>
          <w:rFonts w:ascii="メイリオ" w:eastAsia="メイリオ" w:hAnsi="メイリオ" w:cs="メイリオ" w:hint="eastAsia"/>
          <w:sz w:val="24"/>
        </w:rPr>
        <w:tab/>
        <w:t>住　　所</w:t>
      </w:r>
    </w:p>
    <w:p w:rsidR="00410568" w:rsidRDefault="00410568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410568" w:rsidRDefault="00885E93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410568" w:rsidRDefault="00885E93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410568" w:rsidRDefault="00885E93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410568" w:rsidRDefault="00885E93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 （　　　　）　　　－</w:t>
      </w:r>
    </w:p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410568" w:rsidRDefault="00885E93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次のとおり犬の登録事項を変更したので、狂犬病予防法第４条4項及び第５項の規定に基づき届け出ます。</w:t>
      </w:r>
    </w:p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9343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832"/>
        <w:gridCol w:w="315"/>
        <w:gridCol w:w="2205"/>
        <w:gridCol w:w="945"/>
        <w:gridCol w:w="1155"/>
        <w:gridCol w:w="3358"/>
      </w:tblGrid>
      <w:tr w:rsidR="00410568">
        <w:trPr>
          <w:cantSplit/>
          <w:trHeight w:val="654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0" w:space="0" w:color="000000"/>
              <w:right w:val="single" w:sz="4" w:space="0" w:color="000000"/>
            </w:tcBorders>
            <w:textDirection w:val="tbRlV"/>
            <w:vAlign w:val="center"/>
          </w:tcPr>
          <w:p w:rsidR="00410568" w:rsidRDefault="00885E9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届　出　の　犬</w:t>
            </w:r>
          </w:p>
        </w:tc>
        <w:tc>
          <w:tcPr>
            <w:tcW w:w="11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名　　前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種　　類</w:t>
            </w:r>
          </w:p>
        </w:tc>
        <w:tc>
          <w:tcPr>
            <w:tcW w:w="3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410568">
        <w:trPr>
          <w:cantSplit/>
          <w:trHeight w:val="771"/>
        </w:trPr>
        <w:tc>
          <w:tcPr>
            <w:tcW w:w="533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4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毛　　色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性　　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□　お　す</w:t>
            </w:r>
          </w:p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□　め　す</w:t>
            </w:r>
          </w:p>
        </w:tc>
      </w:tr>
      <w:tr w:rsidR="00410568">
        <w:trPr>
          <w:cantSplit/>
          <w:trHeight w:val="771"/>
        </w:trPr>
        <w:tc>
          <w:tcPr>
            <w:tcW w:w="533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4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生年月日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その他の</w:t>
            </w:r>
          </w:p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特　　徴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410568">
        <w:trPr>
          <w:cantSplit/>
          <w:trHeight w:val="693"/>
        </w:trPr>
        <w:tc>
          <w:tcPr>
            <w:tcW w:w="533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登録番号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ind w:firstLineChars="189" w:firstLine="438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年度・第　　　　　　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注射済票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0568" w:rsidRDefault="00885E93">
            <w:pPr>
              <w:spacing w:line="360" w:lineRule="exact"/>
              <w:ind w:firstLineChars="228" w:firstLine="529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年度・第　　　　　　　号</w:t>
            </w:r>
          </w:p>
        </w:tc>
      </w:tr>
      <w:tr w:rsidR="00410568">
        <w:trPr>
          <w:cantSplit/>
          <w:trHeight w:val="83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12" w:space="0" w:color="000000"/>
              <w:bottom w:val="none" w:sz="0" w:space="0" w:color="000000"/>
              <w:right w:val="single" w:sz="4" w:space="0" w:color="000000"/>
            </w:tcBorders>
            <w:textDirection w:val="tbRlV"/>
            <w:vAlign w:val="center"/>
          </w:tcPr>
          <w:p w:rsidR="00410568" w:rsidRDefault="00885E9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変 更 事 項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□　犬の所在地</w:t>
            </w:r>
          </w:p>
          <w:p w:rsidR="00410568" w:rsidRDefault="00410568">
            <w:pPr>
              <w:spacing w:line="20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□　所有者の住所、氏名</w:t>
            </w:r>
          </w:p>
          <w:p w:rsidR="00410568" w:rsidRDefault="00410568">
            <w:pPr>
              <w:spacing w:line="20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□　犬の所有者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変更前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410568">
        <w:trPr>
          <w:cantSplit/>
          <w:trHeight w:val="837"/>
        </w:trPr>
        <w:tc>
          <w:tcPr>
            <w:tcW w:w="533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変更後</w:t>
            </w:r>
          </w:p>
        </w:tc>
        <w:tc>
          <w:tcPr>
            <w:tcW w:w="451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410568">
        <w:trPr>
          <w:cantSplit/>
          <w:trHeight w:hRule="exact" w:val="628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変更年月日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 xml:space="preserve">                                </w:t>
            </w: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年　　　　月　　　　日</w:t>
            </w:r>
          </w:p>
        </w:tc>
      </w:tr>
    </w:tbl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410568" w:rsidRDefault="00885E9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記入上の注意</w:t>
      </w:r>
    </w:p>
    <w:p w:rsidR="00410568" w:rsidRDefault="00885E93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上の太枠の中のみ記入し、下の欄には記入しないでください。</w:t>
      </w:r>
    </w:p>
    <w:p w:rsidR="00410568" w:rsidRDefault="00885E93">
      <w:pPr>
        <w:spacing w:line="360" w:lineRule="exact"/>
        <w:ind w:leftChars="100" w:left="690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□のところは、該当するものにレ印を付けて、変更前と変更後の事項を記入</w:t>
      </w:r>
      <w:r>
        <w:rPr>
          <w:rFonts w:ascii="メイリオ" w:eastAsia="メイリオ" w:hAnsi="メイリオ" w:cs="メイリオ"/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sz w:val="24"/>
          <w:szCs w:val="24"/>
        </w:rPr>
        <w:t>してください。</w:t>
      </w:r>
    </w:p>
    <w:p w:rsidR="00410568" w:rsidRDefault="00885E93">
      <w:pPr>
        <w:spacing w:line="360" w:lineRule="exact"/>
        <w:ind w:leftChars="100" w:left="690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　市外からの転入の場合は、登録鑑札欄及び注射済票欄に県名又は市名を同時に</w:t>
      </w:r>
      <w:r>
        <w:rPr>
          <w:rFonts w:ascii="メイリオ" w:eastAsia="メイリオ" w:hAnsi="メイリオ" w:cs="メイリオ"/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sz w:val="24"/>
          <w:szCs w:val="24"/>
        </w:rPr>
        <w:t>記入し、登録鑑札を添付してください。</w:t>
      </w:r>
    </w:p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410568" w:rsidRDefault="00885E9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※豊田市記入欄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4410"/>
        <w:gridCol w:w="53"/>
      </w:tblGrid>
      <w:tr w:rsidR="00410568">
        <w:trPr>
          <w:trHeight w:hRule="exact" w:val="589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施行令第２条の２第２項の規定による新鑑札</w:t>
            </w:r>
          </w:p>
        </w:tc>
        <w:tc>
          <w:tcPr>
            <w:tcW w:w="441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568" w:rsidRDefault="00885E93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豊田市　　　年度・第　　　　　　　号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0568" w:rsidRDefault="00410568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410568" w:rsidRDefault="004105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410568">
      <w:footerReference w:type="even" r:id="rId8"/>
      <w:footerReference w:type="default" r:id="rId9"/>
      <w:type w:val="nextColumn"/>
      <w:pgSz w:w="11905" w:h="16837" w:code="9"/>
      <w:pgMar w:top="851" w:right="1121" w:bottom="568" w:left="1474" w:header="142" w:footer="142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AE" w:rsidRDefault="008E65AE">
      <w:r>
        <w:separator/>
      </w:r>
    </w:p>
  </w:endnote>
  <w:endnote w:type="continuationSeparator" w:id="0">
    <w:p w:rsidR="008E65AE" w:rsidRDefault="008E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68" w:rsidRDefault="00885E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10568" w:rsidRDefault="004105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68" w:rsidRDefault="004105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AE" w:rsidRDefault="008E65AE">
      <w:r>
        <w:separator/>
      </w:r>
    </w:p>
  </w:footnote>
  <w:footnote w:type="continuationSeparator" w:id="0">
    <w:p w:rsidR="008E65AE" w:rsidRDefault="008E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FE4471F"/>
    <w:multiLevelType w:val="multilevel"/>
    <w:tmpl w:val="791C9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415C57"/>
    <w:multiLevelType w:val="multilevel"/>
    <w:tmpl w:val="FE966ED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68"/>
    <w:rsid w:val="00410568"/>
    <w:rsid w:val="00631213"/>
    <w:rsid w:val="00885E93"/>
    <w:rsid w:val="008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B7AFDD-4ED5-4C81-BEC6-C4DD425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49" w:lineRule="exact"/>
      <w:ind w:left="179" w:hanging="179"/>
    </w:pPr>
    <w:rPr>
      <w:spacing w:val="11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autoSpaceDE/>
      <w:autoSpaceDN/>
      <w:adjustRightInd w:val="0"/>
      <w:spacing w:line="240" w:lineRule="auto"/>
      <w:jc w:val="center"/>
      <w:textAlignment w:val="baseline"/>
    </w:pPr>
    <w:rPr>
      <w:rFonts w:ascii="Century"/>
      <w:kern w:val="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09BB-479E-4E4E-8A57-7CF3C1FD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豊田市役所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富永　綾穂</dc:creator>
  <cp:lastModifiedBy>伊藤　尚</cp:lastModifiedBy>
  <cp:revision>7</cp:revision>
  <cp:lastPrinted>2016-01-06T00:40:00Z</cp:lastPrinted>
  <dcterms:created xsi:type="dcterms:W3CDTF">2017-03-16T02:02:00Z</dcterms:created>
  <dcterms:modified xsi:type="dcterms:W3CDTF">2023-04-06T23:51:00Z</dcterms:modified>
</cp:coreProperties>
</file>