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05318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様式第３号（第７条関係）</w:t>
      </w:r>
    </w:p>
    <w:p w14:paraId="7EF0A4CB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18"/>
          <w:szCs w:val="18"/>
        </w:rPr>
      </w:pPr>
    </w:p>
    <w:p w14:paraId="70EF0138" w14:textId="77777777" w:rsidR="00CD726C" w:rsidRPr="00E43F0F" w:rsidRDefault="00CD726C" w:rsidP="000B42EE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E43F0F">
        <w:rPr>
          <w:rFonts w:ascii="メイリオ" w:eastAsia="メイリオ" w:hAnsi="メイリオ" w:cs="メイリオ" w:hint="eastAsia"/>
          <w:b/>
          <w:sz w:val="28"/>
          <w:szCs w:val="28"/>
        </w:rPr>
        <w:t>豊田市障がい者就労支援奨励金（代理）請求書</w:t>
      </w:r>
    </w:p>
    <w:p w14:paraId="1C0EBCC1" w14:textId="5792E7CC" w:rsidR="00CD726C" w:rsidRPr="00E43F0F" w:rsidRDefault="00DB56BD">
      <w:pPr>
        <w:spacing w:line="300" w:lineRule="exact"/>
        <w:jc w:val="right"/>
        <w:rPr>
          <w:rFonts w:ascii="メイリオ" w:eastAsia="メイリオ" w:hAnsi="メイリオ" w:cs="メイリオ"/>
          <w:sz w:val="24"/>
        </w:rPr>
      </w:pPr>
      <w:r w:rsidRPr="00175629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>令和７</w:t>
      </w:r>
      <w:r w:rsidR="00CD726C" w:rsidRPr="00E43F0F">
        <w:rPr>
          <w:rFonts w:ascii="メイリオ" w:eastAsia="メイリオ" w:hAnsi="メイリオ" w:cs="メイリオ" w:hint="eastAsia"/>
          <w:sz w:val="24"/>
        </w:rPr>
        <w:t>年</w:t>
      </w:r>
      <w:r w:rsidRPr="00175629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>１０</w:t>
      </w:r>
      <w:r w:rsidR="00CD726C" w:rsidRPr="00E43F0F">
        <w:rPr>
          <w:rFonts w:ascii="メイリオ" w:eastAsia="メイリオ" w:hAnsi="メイリオ" w:cs="メイリオ" w:hint="eastAsia"/>
          <w:sz w:val="24"/>
        </w:rPr>
        <w:t>月</w:t>
      </w:r>
      <w:r w:rsidR="00CD726C" w:rsidRPr="00175629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 xml:space="preserve">　</w:t>
      </w:r>
      <w:r w:rsidRPr="00175629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>２</w:t>
      </w:r>
      <w:r w:rsidR="00CD726C" w:rsidRPr="00E43F0F">
        <w:rPr>
          <w:rFonts w:ascii="メイリオ" w:eastAsia="メイリオ" w:hAnsi="メイリオ" w:cs="メイリオ" w:hint="eastAsia"/>
          <w:sz w:val="24"/>
        </w:rPr>
        <w:t>日</w:t>
      </w:r>
    </w:p>
    <w:p w14:paraId="7C6BF1E1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豊田市長　様</w:t>
      </w:r>
    </w:p>
    <w:p w14:paraId="542B46AA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</w:p>
    <w:p w14:paraId="1B42C067" w14:textId="77777777" w:rsidR="00CD726C" w:rsidRPr="00E43F0F" w:rsidRDefault="00CD726C">
      <w:pPr>
        <w:spacing w:line="30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（請求者又は代理請求者）</w:t>
      </w:r>
      <w:r w:rsidRPr="00E43F0F">
        <w:rPr>
          <w:rFonts w:ascii="メイリオ" w:eastAsia="メイリオ" w:hAnsi="メイリオ" w:cs="メイリオ" w:hint="eastAsia"/>
          <w:sz w:val="18"/>
          <w:szCs w:val="18"/>
        </w:rPr>
        <w:t>※代理請求者の場合、事業所所在地、事業所名、管理者氏名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7767"/>
      </w:tblGrid>
      <w:tr w:rsidR="00E43F0F" w:rsidRPr="00E43F0F" w14:paraId="0E10886C" w14:textId="77777777" w:rsidTr="00DB56BD">
        <w:trPr>
          <w:trHeight w:val="586"/>
        </w:trPr>
        <w:tc>
          <w:tcPr>
            <w:tcW w:w="1526" w:type="dxa"/>
            <w:shd w:val="clear" w:color="auto" w:fill="auto"/>
            <w:vAlign w:val="center"/>
          </w:tcPr>
          <w:p w14:paraId="6ADBDE52" w14:textId="77777777" w:rsidR="00CD726C" w:rsidRPr="00E43F0F" w:rsidRDefault="00CD726C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住所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FECE4C1" w14:textId="03B8A203" w:rsidR="00CD726C" w:rsidRPr="00175629" w:rsidRDefault="00DB56BD">
            <w:pPr>
              <w:spacing w:line="320" w:lineRule="exact"/>
              <w:rPr>
                <w:rFonts w:ascii="UD デジタル 教科書体 NP-B" w:eastAsia="UD デジタル 教科書体 NP-B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豊田市西町３丁目６０番地　　○△アパート □□号</w:t>
            </w:r>
          </w:p>
        </w:tc>
      </w:tr>
      <w:tr w:rsidR="00E43F0F" w:rsidRPr="00E43F0F" w14:paraId="65218DEB" w14:textId="77777777" w:rsidTr="00DB56BD">
        <w:trPr>
          <w:trHeight w:val="553"/>
        </w:trPr>
        <w:tc>
          <w:tcPr>
            <w:tcW w:w="1526" w:type="dxa"/>
            <w:shd w:val="clear" w:color="auto" w:fill="auto"/>
            <w:vAlign w:val="center"/>
          </w:tcPr>
          <w:p w14:paraId="2B4E5594" w14:textId="77777777" w:rsidR="00CD726C" w:rsidRPr="00E43F0F" w:rsidRDefault="00CD726C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氏名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735C709" w14:textId="2BEE98E1" w:rsidR="00CD726C" w:rsidRPr="00175629" w:rsidRDefault="00DB56BD">
            <w:pPr>
              <w:spacing w:line="320" w:lineRule="exact"/>
              <w:rPr>
                <w:rFonts w:ascii="UD デジタル 教科書体 NP-B" w:eastAsia="UD デジタル 教科書体 NP-B" w:hAnsi="メイリオ" w:cs="メイリオ" w:hint="eastAsia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豊田　太郎</w:t>
            </w:r>
          </w:p>
        </w:tc>
      </w:tr>
      <w:tr w:rsidR="00CD726C" w:rsidRPr="00E43F0F" w14:paraId="4FE180B6" w14:textId="77777777">
        <w:trPr>
          <w:trHeight w:val="574"/>
        </w:trPr>
        <w:tc>
          <w:tcPr>
            <w:tcW w:w="1526" w:type="dxa"/>
            <w:shd w:val="clear" w:color="auto" w:fill="auto"/>
            <w:vAlign w:val="center"/>
          </w:tcPr>
          <w:p w14:paraId="534E4EB4" w14:textId="77777777" w:rsidR="00CD726C" w:rsidRPr="00E43F0F" w:rsidRDefault="00CD726C">
            <w:pPr>
              <w:spacing w:line="320" w:lineRule="exact"/>
              <w:jc w:val="distribute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電話番号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2E4387" w14:textId="0BFE6048" w:rsidR="00CD726C" w:rsidRPr="00E43F0F" w:rsidRDefault="00CD726C">
            <w:pPr>
              <w:spacing w:line="32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（</w:t>
            </w:r>
            <w:r w:rsidR="00DB56BD"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 w:rsidR="00DB56BD"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0565</w:t>
            </w:r>
            <w:r w:rsidR="00DB56BD"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>）</w:t>
            </w:r>
            <w:r w:rsidR="00DB56BD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DB56BD"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31</w:t>
            </w: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　―　</w:t>
            </w:r>
            <w:r w:rsidR="00DB56BD"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1212</w:t>
            </w:r>
          </w:p>
        </w:tc>
      </w:tr>
    </w:tbl>
    <w:p w14:paraId="1913AAE6" w14:textId="77777777" w:rsidR="00CD726C" w:rsidRPr="00E43F0F" w:rsidRDefault="00CD726C">
      <w:pPr>
        <w:spacing w:line="32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p w14:paraId="228FF8CC" w14:textId="77777777" w:rsidR="00CD726C" w:rsidRPr="00E43F0F" w:rsidRDefault="00CD726C">
      <w:pPr>
        <w:spacing w:line="320" w:lineRule="exact"/>
        <w:jc w:val="lef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豊田市障がい者就労支援奨励金として、下記の金額を請求します。</w:t>
      </w:r>
    </w:p>
    <w:p w14:paraId="08486947" w14:textId="77777777" w:rsidR="00CD726C" w:rsidRPr="00E43F0F" w:rsidRDefault="00CD726C">
      <w:pPr>
        <w:spacing w:line="320" w:lineRule="exact"/>
        <w:jc w:val="left"/>
        <w:rPr>
          <w:rFonts w:ascii="メイリオ" w:eastAsia="メイリオ" w:hAnsi="メイリオ" w:cs="メイリオ"/>
          <w:sz w:val="18"/>
          <w:szCs w:val="18"/>
        </w:rPr>
      </w:pPr>
    </w:p>
    <w:p w14:paraId="5CFB80FD" w14:textId="244B9429" w:rsidR="00CD726C" w:rsidRPr="00E43F0F" w:rsidRDefault="00CD726C">
      <w:pPr>
        <w:spacing w:line="320" w:lineRule="exact"/>
        <w:jc w:val="center"/>
        <w:rPr>
          <w:rFonts w:ascii="メイリオ" w:eastAsia="メイリオ" w:hAnsi="メイリオ" w:cs="メイリオ"/>
          <w:sz w:val="28"/>
          <w:szCs w:val="28"/>
          <w:u w:val="double"/>
        </w:rPr>
      </w:pPr>
      <w:r w:rsidRPr="00E43F0F">
        <w:rPr>
          <w:rFonts w:ascii="メイリオ" w:eastAsia="メイリオ" w:hAnsi="メイリオ" w:cs="メイリオ" w:hint="eastAsia"/>
          <w:b/>
          <w:bCs/>
          <w:sz w:val="28"/>
          <w:u w:val="double"/>
        </w:rPr>
        <w:t xml:space="preserve">金　</w:t>
      </w:r>
      <w:r w:rsidR="00DB56BD" w:rsidRPr="00175629">
        <w:rPr>
          <w:rFonts w:ascii="UD デジタル 教科書体 NP-B" w:eastAsia="UD デジタル 教科書体 NP-B" w:hAnsi="メイリオ" w:cs="メイリオ" w:hint="eastAsia"/>
          <w:b/>
          <w:bCs/>
          <w:color w:val="FF0000"/>
          <w:sz w:val="32"/>
          <w:szCs w:val="28"/>
          <w:u w:val="double"/>
        </w:rPr>
        <w:t>8,920</w:t>
      </w:r>
      <w:r w:rsidRPr="00E43F0F">
        <w:rPr>
          <w:rFonts w:ascii="メイリオ" w:eastAsia="メイリオ" w:hAnsi="メイリオ" w:cs="メイリオ" w:hint="eastAsia"/>
          <w:b/>
          <w:bCs/>
          <w:sz w:val="28"/>
          <w:u w:val="double"/>
        </w:rPr>
        <w:t>円（</w:t>
      </w:r>
      <w:r w:rsidR="00DB56BD" w:rsidRPr="00175629">
        <w:rPr>
          <w:rFonts w:ascii="UD デジタル 教科書体 NP-B" w:eastAsia="UD デジタル 教科書体 NP-B" w:hAnsi="メイリオ" w:cs="メイリオ" w:hint="eastAsia"/>
          <w:b/>
          <w:bCs/>
          <w:color w:val="FF0000"/>
          <w:sz w:val="32"/>
          <w:szCs w:val="32"/>
          <w:u w:val="double"/>
        </w:rPr>
        <w:t>令和７</w:t>
      </w:r>
      <w:r w:rsidRPr="00E43F0F">
        <w:rPr>
          <w:rFonts w:ascii="メイリオ" w:eastAsia="メイリオ" w:hAnsi="メイリオ" w:cs="メイリオ" w:hint="eastAsia"/>
          <w:b/>
          <w:bCs/>
          <w:sz w:val="28"/>
          <w:szCs w:val="28"/>
          <w:u w:val="double"/>
        </w:rPr>
        <w:t xml:space="preserve">年　</w:t>
      </w:r>
      <w:r w:rsidR="00DB56BD" w:rsidRPr="00175629">
        <w:rPr>
          <w:rFonts w:ascii="UD デジタル 教科書体 NP-B" w:eastAsia="UD デジタル 教科書体 NP-B" w:hAnsi="メイリオ" w:cs="メイリオ" w:hint="eastAsia"/>
          <w:b/>
          <w:bCs/>
          <w:color w:val="FF0000"/>
          <w:sz w:val="32"/>
          <w:szCs w:val="32"/>
          <w:u w:val="double"/>
        </w:rPr>
        <w:t>９</w:t>
      </w:r>
      <w:r w:rsidRPr="00E43F0F">
        <w:rPr>
          <w:rFonts w:ascii="メイリオ" w:eastAsia="メイリオ" w:hAnsi="メイリオ" w:cs="メイリオ" w:hint="eastAsia"/>
          <w:b/>
          <w:bCs/>
          <w:sz w:val="28"/>
          <w:szCs w:val="28"/>
          <w:u w:val="double"/>
        </w:rPr>
        <w:t xml:space="preserve">　月利用分）</w:t>
      </w:r>
    </w:p>
    <w:p w14:paraId="37904C97" w14:textId="77777777" w:rsidR="00CD726C" w:rsidRPr="00E43F0F" w:rsidRDefault="00CD726C">
      <w:pPr>
        <w:spacing w:line="320" w:lineRule="exact"/>
      </w:pPr>
    </w:p>
    <w:p w14:paraId="35D71F2A" w14:textId="77777777" w:rsidR="00CD726C" w:rsidRPr="00E43F0F" w:rsidRDefault="00CD726C">
      <w:pPr>
        <w:spacing w:line="320" w:lineRule="exact"/>
        <w:rPr>
          <w:rFonts w:ascii="メイリオ" w:eastAsia="メイリオ" w:hAnsi="メイリオ" w:cs="メイリオ"/>
          <w:sz w:val="22"/>
          <w:szCs w:val="22"/>
        </w:rPr>
      </w:pPr>
      <w:r w:rsidRPr="00E43F0F">
        <w:rPr>
          <w:rFonts w:ascii="メイリオ" w:eastAsia="メイリオ" w:hAnsi="メイリオ" w:cs="メイリオ" w:hint="eastAsia"/>
          <w:sz w:val="22"/>
          <w:szCs w:val="22"/>
        </w:rPr>
        <w:t>※どちらにも</w:t>
      </w:r>
      <w:r w:rsidRPr="00E43F0F">
        <w:rPr>
          <w:rFonts w:ascii="メイリオ" w:eastAsia="メイリオ" w:hAnsi="メイリオ" w:cs="メイリオ"/>
          <w:sz w:val="22"/>
          <w:szCs w:val="22"/>
        </w:rPr>
        <w:t>”</w:t>
      </w:r>
      <w:r w:rsidRPr="00E43F0F">
        <w:rPr>
          <w:rFonts w:ascii="メイリオ" w:eastAsia="メイリオ" w:hAnsi="メイリオ" w:cs="メイリオ" w:hint="eastAsia"/>
          <w:sz w:val="22"/>
          <w:szCs w:val="22"/>
        </w:rPr>
        <w:t>〇</w:t>
      </w:r>
      <w:r w:rsidRPr="00E43F0F">
        <w:rPr>
          <w:rFonts w:ascii="メイリオ" w:eastAsia="メイリオ" w:hAnsi="メイリオ" w:cs="メイリオ"/>
          <w:sz w:val="22"/>
          <w:szCs w:val="22"/>
        </w:rPr>
        <w:t>”</w:t>
      </w:r>
      <w:r w:rsidRPr="00E43F0F">
        <w:rPr>
          <w:rFonts w:ascii="メイリオ" w:eastAsia="メイリオ" w:hAnsi="メイリオ" w:cs="メイリオ" w:hint="eastAsia"/>
          <w:sz w:val="22"/>
          <w:szCs w:val="22"/>
        </w:rPr>
        <w:t>がない場合は、前回請求時と同じ口座に振り込みます。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46"/>
        <w:gridCol w:w="1906"/>
        <w:gridCol w:w="3118"/>
        <w:gridCol w:w="2977"/>
      </w:tblGrid>
      <w:tr w:rsidR="00E43F0F" w:rsidRPr="00E43F0F" w14:paraId="3E49182B" w14:textId="77777777">
        <w:trPr>
          <w:trHeight w:val="41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D34DBA" w14:textId="799BAF9D" w:rsidR="00CD726C" w:rsidRPr="00E43F0F" w:rsidRDefault="00F26227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  <w:r>
              <w:rPr>
                <w:rFonts w:ascii="メイリオ" w:eastAsia="メイリオ" w:hAnsi="メイリオ" w:cs="メイリオ"/>
                <w:b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648EFB0D" wp14:editId="2B586807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197485</wp:posOffset>
                      </wp:positionV>
                      <wp:extent cx="180340" cy="241935"/>
                      <wp:effectExtent l="6350" t="58420" r="22860" b="61595"/>
                      <wp:wrapNone/>
                      <wp:docPr id="1571310005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241935"/>
                                <a:chOff x="1019" y="2244"/>
                                <a:chExt cx="366" cy="407"/>
                              </a:xfrm>
                            </wpg:grpSpPr>
                            <wps:wsp>
                              <wps:cNvPr id="1973751901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21" y="2244"/>
                                  <a:ext cx="35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0054914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3" y="2651"/>
                                  <a:ext cx="35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786642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9" y="2244"/>
                                  <a:ext cx="0" cy="4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A7FA34" id="Group 19" o:spid="_x0000_s1026" style="position:absolute;margin-left:26.25pt;margin-top:15.55pt;width:14.2pt;height:19.05pt;z-index:251658752" coordorigin="1019,2244" coordsize="366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6" o:spid="_x0000_s1027" type="#_x0000_t32" style="position:absolute;left:1021;top:2244;width:3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">
                        <v:stroke endarrow="block"/>
                      </v:shape>
                      <v:shape id="AutoShape 17" o:spid="_x0000_s1028" type="#_x0000_t32" style="position:absolute;left:1033;top:2651;width:3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">
                        <v:stroke endarrow="block"/>
                      </v:shape>
                      <v:shape id="AutoShape 18" o:spid="_x0000_s1029" type="#_x0000_t32" style="position:absolute;left:1019;top:2244;width:0;height:4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"/>
                    </v:group>
                  </w:pict>
                </mc:Fallback>
              </mc:AlternateContent>
            </w:r>
            <w:r w:rsidR="00CD726C" w:rsidRPr="00E43F0F">
              <w:rPr>
                <w:rFonts w:ascii="メイリオ" w:eastAsia="メイリオ" w:hAnsi="メイリオ" w:cs="メイリオ" w:hint="eastAsia"/>
                <w:b/>
                <w:bCs/>
                <w:sz w:val="16"/>
                <w:szCs w:val="16"/>
              </w:rPr>
              <w:t>どちらかに○</w:t>
            </w:r>
          </w:p>
          <w:p w14:paraId="7D598646" w14:textId="77777777" w:rsidR="00CD726C" w:rsidRPr="00E43F0F" w:rsidRDefault="00CD726C">
            <w:pPr>
              <w:spacing w:line="300" w:lineRule="exact"/>
              <w:rPr>
                <w:rFonts w:ascii="メイリオ" w:eastAsia="メイリオ" w:hAnsi="メイリオ" w:cs="メイリオ"/>
                <w:b/>
                <w:bCs/>
                <w:sz w:val="16"/>
                <w:szCs w:val="16"/>
              </w:rPr>
            </w:pPr>
            <w:r w:rsidRPr="00E43F0F">
              <w:rPr>
                <w:rFonts w:ascii="メイリオ" w:eastAsia="メイリオ" w:hAnsi="メイリオ" w:cs="メイリオ" w:hint="eastAsia"/>
                <w:b/>
                <w:bCs/>
                <w:sz w:val="16"/>
                <w:szCs w:val="16"/>
              </w:rPr>
              <w:t>（※）</w:t>
            </w:r>
          </w:p>
        </w:tc>
        <w:tc>
          <w:tcPr>
            <w:tcW w:w="6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8123FD" w14:textId="213E5DF1" w:rsidR="00CD726C" w:rsidRPr="00E43F0F" w:rsidRDefault="009A0697" w:rsidP="009A0697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175629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○</w:t>
            </w:r>
          </w:p>
        </w:tc>
        <w:tc>
          <w:tcPr>
            <w:tcW w:w="800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4E84CA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 xml:space="preserve">前回請求時と同じ口座に振り込みを希望 </w:t>
            </w:r>
            <w:r w:rsidRPr="00E43F0F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〈振込先口座に変更がない方〉</w:t>
            </w:r>
          </w:p>
        </w:tc>
      </w:tr>
      <w:tr w:rsidR="00E43F0F" w:rsidRPr="00E43F0F" w14:paraId="6BDCB41E" w14:textId="77777777">
        <w:trPr>
          <w:trHeight w:val="350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30FAEC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64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6E649" w14:textId="77D326B2" w:rsidR="00CD726C" w:rsidRPr="00175629" w:rsidRDefault="00CD726C" w:rsidP="00DB56BD">
            <w:pPr>
              <w:spacing w:line="360" w:lineRule="exact"/>
              <w:jc w:val="center"/>
              <w:rPr>
                <w:rFonts w:ascii="UD デジタル 教科書体 NP-B" w:eastAsia="UD デジタル 教科書体 NP-B" w:hAnsi="メイリオ" w:cs="メイリオ" w:hint="eastAsia"/>
                <w:sz w:val="24"/>
              </w:rPr>
            </w:pPr>
          </w:p>
        </w:tc>
        <w:tc>
          <w:tcPr>
            <w:tcW w:w="8001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8D3AFC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以下の口座に振り込みを希望</w:t>
            </w:r>
          </w:p>
          <w:p w14:paraId="751CC5C9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b/>
                <w:bCs/>
                <w:sz w:val="22"/>
                <w:szCs w:val="22"/>
              </w:rPr>
              <w:t>〈①初めて請求する方、②振込先口座を変更したい方、③事業所を変更した方〉</w:t>
            </w:r>
          </w:p>
        </w:tc>
      </w:tr>
      <w:tr w:rsidR="00E43F0F" w:rsidRPr="00E43F0F" w14:paraId="1F15F41F" w14:textId="77777777">
        <w:trPr>
          <w:trHeight w:val="931"/>
        </w:trPr>
        <w:tc>
          <w:tcPr>
            <w:tcW w:w="1355" w:type="dxa"/>
            <w:gridSpan w:val="2"/>
            <w:vMerge w:val="restart"/>
            <w:shd w:val="clear" w:color="auto" w:fill="A6A6A6"/>
            <w:vAlign w:val="center"/>
          </w:tcPr>
          <w:p w14:paraId="0CF6C5BB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14:paraId="720C60E3" w14:textId="77777777" w:rsidR="00CD726C" w:rsidRPr="00E43F0F" w:rsidRDefault="00CD726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金融機関名</w:t>
            </w:r>
          </w:p>
          <w:p w14:paraId="5FEDC904" w14:textId="77777777" w:rsidR="00CD726C" w:rsidRPr="00E43F0F" w:rsidRDefault="00CD726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pacing w:val="120"/>
                <w:kern w:val="0"/>
                <w:sz w:val="24"/>
                <w:fitText w:val="1200" w:id="-1028929536"/>
              </w:rPr>
              <w:t>支店</w:t>
            </w:r>
            <w:r w:rsidRPr="00E43F0F">
              <w:rPr>
                <w:rFonts w:ascii="メイリオ" w:eastAsia="メイリオ" w:hAnsi="メイリオ" w:cs="メイリオ" w:hint="eastAsia"/>
                <w:kern w:val="0"/>
                <w:sz w:val="24"/>
                <w:fitText w:val="1200" w:id="-1028929536"/>
              </w:rPr>
              <w:t>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04595AA" w14:textId="77575476" w:rsidR="00CD726C" w:rsidRPr="009A0697" w:rsidRDefault="00CD726C">
            <w:pPr>
              <w:spacing w:line="300" w:lineRule="exact"/>
              <w:ind w:left="1090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A0697">
              <w:rPr>
                <w:rFonts w:ascii="メイリオ" w:eastAsia="メイリオ" w:hAnsi="メイリオ" w:cs="メイリオ" w:hint="eastAsia"/>
                <w:sz w:val="22"/>
                <w:szCs w:val="22"/>
              </w:rPr>
              <w:t>銀行</w:t>
            </w:r>
          </w:p>
          <w:p w14:paraId="488B7439" w14:textId="7CB99A09" w:rsidR="00CD726C" w:rsidRPr="009A0697" w:rsidRDefault="00CD726C" w:rsidP="00DB56B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A0697">
              <w:rPr>
                <w:rFonts w:ascii="メイリオ" w:eastAsia="メイリオ" w:hAnsi="メイリオ" w:cs="メイリオ" w:hint="eastAsia"/>
                <w:sz w:val="22"/>
                <w:szCs w:val="22"/>
              </w:rPr>
              <w:t>信用金庫</w:t>
            </w:r>
          </w:p>
          <w:p w14:paraId="28F683E7" w14:textId="77777777" w:rsidR="00CD726C" w:rsidRPr="009A0697" w:rsidRDefault="00CD726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9A0697">
              <w:rPr>
                <w:rFonts w:ascii="メイリオ" w:eastAsia="メイリオ" w:hAnsi="メイリオ" w:cs="メイリオ" w:hint="eastAsia"/>
                <w:sz w:val="22"/>
                <w:szCs w:val="22"/>
              </w:rPr>
              <w:t>農協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2EFC8D" w14:textId="5962A6B4" w:rsidR="00CD726C" w:rsidRPr="009A0697" w:rsidRDefault="00CD726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A0697">
              <w:rPr>
                <w:rFonts w:ascii="メイリオ" w:eastAsia="メイリオ" w:hAnsi="メイリオ" w:cs="メイリオ" w:hint="eastAsia"/>
                <w:sz w:val="22"/>
                <w:szCs w:val="22"/>
              </w:rPr>
              <w:t>本店</w:t>
            </w:r>
          </w:p>
          <w:p w14:paraId="699B7993" w14:textId="6C50232F" w:rsidR="00CD726C" w:rsidRPr="009A0697" w:rsidRDefault="00DB56BD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9A0697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  </w:t>
            </w:r>
            <w:r w:rsidR="00CD726C" w:rsidRPr="009A0697">
              <w:rPr>
                <w:rFonts w:ascii="メイリオ" w:eastAsia="メイリオ" w:hAnsi="メイリオ" w:cs="メイリオ" w:hint="eastAsia"/>
                <w:sz w:val="22"/>
                <w:szCs w:val="22"/>
              </w:rPr>
              <w:t>支店</w:t>
            </w:r>
          </w:p>
          <w:p w14:paraId="0C93D9C4" w14:textId="77777777" w:rsidR="00CD726C" w:rsidRPr="009A0697" w:rsidRDefault="00CD726C">
            <w:pPr>
              <w:spacing w:line="30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9A0697">
              <w:rPr>
                <w:rFonts w:ascii="メイリオ" w:eastAsia="メイリオ" w:hAnsi="メイリオ" w:cs="メイリオ" w:hint="eastAsia"/>
                <w:sz w:val="22"/>
                <w:szCs w:val="22"/>
              </w:rPr>
              <w:t>出張所</w:t>
            </w:r>
          </w:p>
        </w:tc>
      </w:tr>
      <w:tr w:rsidR="00E43F0F" w:rsidRPr="00E43F0F" w14:paraId="3A791D02" w14:textId="77777777">
        <w:trPr>
          <w:trHeight w:val="593"/>
        </w:trPr>
        <w:tc>
          <w:tcPr>
            <w:tcW w:w="1355" w:type="dxa"/>
            <w:gridSpan w:val="2"/>
            <w:vMerge/>
            <w:shd w:val="clear" w:color="auto" w:fill="A6A6A6"/>
            <w:vAlign w:val="center"/>
          </w:tcPr>
          <w:p w14:paraId="2842FA6B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06" w:type="dxa"/>
            <w:shd w:val="clear" w:color="auto" w:fill="auto"/>
            <w:vAlign w:val="center"/>
          </w:tcPr>
          <w:p w14:paraId="2C8D9458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種別・口座番号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80B3A8" w14:textId="48A7620A" w:rsidR="00CD726C" w:rsidRPr="009A0697" w:rsidRDefault="00CD726C">
            <w:pPr>
              <w:spacing w:line="360" w:lineRule="exact"/>
              <w:ind w:firstLineChars="100" w:firstLine="220"/>
              <w:jc w:val="left"/>
              <w:rPr>
                <w:rFonts w:ascii="メイリオ" w:eastAsia="メイリオ" w:hAnsi="メイリオ" w:cs="メイリオ"/>
                <w:sz w:val="24"/>
              </w:rPr>
            </w:pPr>
            <w:r w:rsidRPr="009A0697">
              <w:rPr>
                <w:rFonts w:ascii="メイリオ" w:eastAsia="メイリオ" w:hAnsi="メイリオ" w:cs="メイリオ" w:hint="eastAsia"/>
                <w:sz w:val="22"/>
                <w:szCs w:val="22"/>
              </w:rPr>
              <w:t>普通　・　当座</w:t>
            </w:r>
            <w:r w:rsidR="00DB56BD" w:rsidRPr="009A0697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</w:t>
            </w:r>
          </w:p>
        </w:tc>
      </w:tr>
      <w:tr w:rsidR="00E43F0F" w:rsidRPr="00E43F0F" w14:paraId="60074B4B" w14:textId="77777777">
        <w:trPr>
          <w:trHeight w:val="99"/>
        </w:trPr>
        <w:tc>
          <w:tcPr>
            <w:tcW w:w="1355" w:type="dxa"/>
            <w:gridSpan w:val="2"/>
            <w:vMerge/>
            <w:shd w:val="clear" w:color="auto" w:fill="A6A6A6"/>
            <w:vAlign w:val="center"/>
          </w:tcPr>
          <w:p w14:paraId="535A9B8F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0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60EA1E0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（フリガナ）</w:t>
            </w:r>
          </w:p>
        </w:tc>
        <w:tc>
          <w:tcPr>
            <w:tcW w:w="6095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A6501EB" w14:textId="61FA9E42" w:rsidR="00CD726C" w:rsidRPr="009A0697" w:rsidRDefault="00DB56BD">
            <w:pPr>
              <w:spacing w:line="360" w:lineRule="exact"/>
              <w:rPr>
                <w:rFonts w:ascii="UD デジタル 教科書体 NP-B" w:eastAsia="UD デジタル 教科書体 NP-B" w:hAnsi="メイリオ" w:cs="メイリオ" w:hint="eastAsia"/>
                <w:sz w:val="24"/>
              </w:rPr>
            </w:pPr>
            <w:r w:rsidRPr="009A0697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</w:p>
        </w:tc>
      </w:tr>
      <w:tr w:rsidR="00E43F0F" w:rsidRPr="00E43F0F" w14:paraId="64B4F8D4" w14:textId="77777777">
        <w:trPr>
          <w:trHeight w:val="607"/>
        </w:trPr>
        <w:tc>
          <w:tcPr>
            <w:tcW w:w="1355" w:type="dxa"/>
            <w:gridSpan w:val="2"/>
            <w:vMerge/>
            <w:shd w:val="clear" w:color="auto" w:fill="A6A6A6"/>
            <w:vAlign w:val="center"/>
          </w:tcPr>
          <w:p w14:paraId="12E05B8F" w14:textId="77777777" w:rsidR="00CD726C" w:rsidRPr="00E43F0F" w:rsidRDefault="00CD726C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90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4253239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口座名義人</w:t>
            </w:r>
          </w:p>
        </w:tc>
        <w:tc>
          <w:tcPr>
            <w:tcW w:w="609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204942A" w14:textId="66963413" w:rsidR="00CD726C" w:rsidRPr="009A0697" w:rsidRDefault="00DB56BD">
            <w:pPr>
              <w:spacing w:line="360" w:lineRule="exact"/>
              <w:rPr>
                <w:rFonts w:ascii="UD デジタル 教科書体 NP-B" w:eastAsia="UD デジタル 教科書体 NP-B" w:hAnsi="メイリオ" w:cs="メイリオ" w:hint="eastAsia"/>
                <w:sz w:val="24"/>
              </w:rPr>
            </w:pPr>
            <w:r w:rsidRPr="009A0697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</w:p>
        </w:tc>
      </w:tr>
    </w:tbl>
    <w:p w14:paraId="0DBADA99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18"/>
          <w:szCs w:val="18"/>
        </w:rPr>
      </w:pPr>
    </w:p>
    <w:p w14:paraId="5460E38B" w14:textId="2EEE7B48" w:rsidR="00CD726C" w:rsidRPr="00E43F0F" w:rsidRDefault="00F26227">
      <w:pPr>
        <w:spacing w:line="360" w:lineRule="exac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420CDE" wp14:editId="28570F30">
                <wp:simplePos x="0" y="0"/>
                <wp:positionH relativeFrom="column">
                  <wp:posOffset>-79375</wp:posOffset>
                </wp:positionH>
                <wp:positionV relativeFrom="paragraph">
                  <wp:posOffset>247650</wp:posOffset>
                </wp:positionV>
                <wp:extent cx="6092825" cy="2765425"/>
                <wp:effectExtent l="5715" t="13335" r="6985" b="12065"/>
                <wp:wrapNone/>
                <wp:docPr id="17864644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2825" cy="276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D631E" id="Rectangle 4" o:spid="_x0000_s1026" style="position:absolute;margin-left:-6.25pt;margin-top:19.5pt;width:479.75pt;height:21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" filled="f">
                <v:textbox inset="5.85pt,.7pt,5.85pt,.7pt"/>
              </v:rect>
            </w:pict>
          </mc:Fallback>
        </mc:AlternateContent>
      </w:r>
      <w:r w:rsidR="00CD726C" w:rsidRPr="00E43F0F">
        <w:rPr>
          <w:rFonts w:ascii="メイリオ" w:eastAsia="メイリオ" w:hAnsi="メイリオ" w:cs="メイリオ" w:hint="eastAsia"/>
          <w:sz w:val="24"/>
        </w:rPr>
        <w:t>（事業所記入欄）下段の※の欄の入力もお願いします。</w:t>
      </w:r>
    </w:p>
    <w:tbl>
      <w:tblPr>
        <w:tblpPr w:leftFromText="142" w:rightFromText="142" w:vertAnchor="text" w:horzAnchor="margin" w:tblpX="198" w:tblpY="362"/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6"/>
        <w:gridCol w:w="1304"/>
        <w:gridCol w:w="1600"/>
        <w:gridCol w:w="1489"/>
        <w:gridCol w:w="1630"/>
        <w:gridCol w:w="1808"/>
      </w:tblGrid>
      <w:tr w:rsidR="00E43F0F" w:rsidRPr="00E43F0F" w14:paraId="1111DD50" w14:textId="77777777">
        <w:trPr>
          <w:cantSplit/>
          <w:trHeight w:val="281"/>
        </w:trPr>
        <w:tc>
          <w:tcPr>
            <w:tcW w:w="1306" w:type="dxa"/>
            <w:vMerge w:val="restart"/>
            <w:vAlign w:val="center"/>
          </w:tcPr>
          <w:p w14:paraId="24061BAC" w14:textId="77777777" w:rsidR="00CD726C" w:rsidRPr="00E43F0F" w:rsidRDefault="000B42E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利用</w:t>
            </w:r>
            <w:r w:rsidR="00CD726C" w:rsidRPr="00E43F0F">
              <w:rPr>
                <w:rFonts w:ascii="メイリオ" w:eastAsia="メイリオ" w:hAnsi="メイリオ" w:cs="メイリオ" w:hint="eastAsia"/>
                <w:sz w:val="24"/>
              </w:rPr>
              <w:t>日数</w:t>
            </w:r>
          </w:p>
        </w:tc>
        <w:tc>
          <w:tcPr>
            <w:tcW w:w="2904" w:type="dxa"/>
            <w:gridSpan w:val="2"/>
            <w:vAlign w:val="center"/>
          </w:tcPr>
          <w:p w14:paraId="1960569A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訓練のための経費</w:t>
            </w:r>
          </w:p>
        </w:tc>
        <w:tc>
          <w:tcPr>
            <w:tcW w:w="3119" w:type="dxa"/>
            <w:gridSpan w:val="2"/>
            <w:vAlign w:val="center"/>
          </w:tcPr>
          <w:p w14:paraId="1FE6FF81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通所のための経費</w:t>
            </w:r>
          </w:p>
        </w:tc>
        <w:tc>
          <w:tcPr>
            <w:tcW w:w="1808" w:type="dxa"/>
            <w:vMerge w:val="restart"/>
            <w:vAlign w:val="center"/>
          </w:tcPr>
          <w:p w14:paraId="7BE4BC1F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合計金額</w:t>
            </w:r>
          </w:p>
        </w:tc>
      </w:tr>
      <w:tr w:rsidR="00E43F0F" w:rsidRPr="00E43F0F" w14:paraId="385F2FE7" w14:textId="77777777">
        <w:trPr>
          <w:trHeight w:val="292"/>
        </w:trPr>
        <w:tc>
          <w:tcPr>
            <w:tcW w:w="1306" w:type="dxa"/>
            <w:vMerge/>
            <w:vAlign w:val="center"/>
          </w:tcPr>
          <w:p w14:paraId="7563F6D6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7017977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単　価</w:t>
            </w:r>
          </w:p>
        </w:tc>
        <w:tc>
          <w:tcPr>
            <w:tcW w:w="1600" w:type="dxa"/>
            <w:vAlign w:val="center"/>
          </w:tcPr>
          <w:p w14:paraId="2E9D7850" w14:textId="77777777" w:rsidR="00CD726C" w:rsidRPr="00E43F0F" w:rsidRDefault="00CD726C">
            <w:pPr>
              <w:spacing w:line="36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金　　額</w:t>
            </w:r>
          </w:p>
        </w:tc>
        <w:tc>
          <w:tcPr>
            <w:tcW w:w="1489" w:type="dxa"/>
            <w:vAlign w:val="center"/>
          </w:tcPr>
          <w:p w14:paraId="6A1D63BC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単　価</w:t>
            </w:r>
          </w:p>
        </w:tc>
        <w:tc>
          <w:tcPr>
            <w:tcW w:w="1630" w:type="dxa"/>
            <w:vAlign w:val="center"/>
          </w:tcPr>
          <w:p w14:paraId="048818DD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金　　額</w:t>
            </w:r>
          </w:p>
        </w:tc>
        <w:tc>
          <w:tcPr>
            <w:tcW w:w="1808" w:type="dxa"/>
            <w:vMerge/>
            <w:vAlign w:val="center"/>
          </w:tcPr>
          <w:p w14:paraId="742E8989" w14:textId="77777777" w:rsidR="00CD726C" w:rsidRPr="00E43F0F" w:rsidRDefault="00CD726C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43F0F" w:rsidRPr="00E43F0F" w14:paraId="7754FED2" w14:textId="77777777">
        <w:trPr>
          <w:cantSplit/>
          <w:trHeight w:val="814"/>
        </w:trPr>
        <w:tc>
          <w:tcPr>
            <w:tcW w:w="1306" w:type="dxa"/>
            <w:vAlign w:val="center"/>
          </w:tcPr>
          <w:p w14:paraId="36BD7062" w14:textId="06060174" w:rsidR="00CD726C" w:rsidRPr="00E43F0F" w:rsidRDefault="00DB56BD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AD4DC5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２２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 xml:space="preserve"> </w:t>
            </w:r>
            <w:r w:rsidR="00CD726C" w:rsidRPr="00E43F0F">
              <w:rPr>
                <w:rFonts w:ascii="メイリオ" w:eastAsia="メイリオ" w:hAnsi="メイリオ" w:cs="メイリオ" w:hint="eastAsia"/>
                <w:sz w:val="24"/>
              </w:rPr>
              <w:t>日</w:t>
            </w:r>
          </w:p>
        </w:tc>
        <w:tc>
          <w:tcPr>
            <w:tcW w:w="1304" w:type="dxa"/>
            <w:vAlign w:val="center"/>
          </w:tcPr>
          <w:p w14:paraId="1C8D33AC" w14:textId="77777777" w:rsidR="00CD726C" w:rsidRPr="00E43F0F" w:rsidRDefault="00CD726C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E43F0F">
              <w:rPr>
                <w:rFonts w:ascii="メイリオ" w:eastAsia="メイリオ" w:hAnsi="メイリオ" w:cs="メイリオ" w:hint="eastAsia"/>
                <w:sz w:val="24"/>
              </w:rPr>
              <w:t>１７５円</w:t>
            </w:r>
          </w:p>
        </w:tc>
        <w:tc>
          <w:tcPr>
            <w:tcW w:w="1600" w:type="dxa"/>
            <w:vAlign w:val="center"/>
          </w:tcPr>
          <w:p w14:paraId="70041FAE" w14:textId="6AEFADB0" w:rsidR="00CD726C" w:rsidRPr="00E43F0F" w:rsidRDefault="00DB56BD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AD4DC5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3,750</w:t>
            </w:r>
            <w:r w:rsidR="00CD726C" w:rsidRPr="00E43F0F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  <w:tc>
          <w:tcPr>
            <w:tcW w:w="1489" w:type="dxa"/>
            <w:vAlign w:val="center"/>
          </w:tcPr>
          <w:p w14:paraId="69403A03" w14:textId="337C7877" w:rsidR="00CD726C" w:rsidRPr="00E43F0F" w:rsidRDefault="00DB56BD">
            <w:pPr>
              <w:spacing w:line="360" w:lineRule="exact"/>
              <w:ind w:right="113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AD4DC5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235</w:t>
            </w:r>
            <w:r w:rsidR="00CD726C" w:rsidRPr="00E43F0F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  <w:tc>
          <w:tcPr>
            <w:tcW w:w="1630" w:type="dxa"/>
            <w:vAlign w:val="center"/>
          </w:tcPr>
          <w:p w14:paraId="5FFE8331" w14:textId="0C994927" w:rsidR="00CD726C" w:rsidRPr="00E43F0F" w:rsidRDefault="00DB56BD">
            <w:pPr>
              <w:spacing w:line="360" w:lineRule="exact"/>
              <w:ind w:right="113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AD4DC5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5,170</w:t>
            </w:r>
            <w:r w:rsidR="00CD726C" w:rsidRPr="00E43F0F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  <w:tc>
          <w:tcPr>
            <w:tcW w:w="1808" w:type="dxa"/>
            <w:vAlign w:val="center"/>
          </w:tcPr>
          <w:p w14:paraId="41FBE38A" w14:textId="706DF30B" w:rsidR="00CD726C" w:rsidRPr="00E43F0F" w:rsidRDefault="00DB56BD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AD4DC5">
              <w:rPr>
                <w:rFonts w:ascii="UD デジタル 教科書体 NP-B" w:eastAsia="UD デジタル 教科書体 NP-B" w:hAnsi="メイリオ" w:cs="メイリオ" w:hint="eastAsia"/>
                <w:color w:val="FF0000"/>
                <w:sz w:val="28"/>
                <w:szCs w:val="28"/>
              </w:rPr>
              <w:t>8,920</w:t>
            </w:r>
            <w:r w:rsidR="00CD726C" w:rsidRPr="00E43F0F">
              <w:rPr>
                <w:rFonts w:ascii="メイリオ" w:eastAsia="メイリオ" w:hAnsi="メイリオ" w:cs="メイリオ" w:hint="eastAsia"/>
                <w:sz w:val="24"/>
              </w:rPr>
              <w:t>円</w:t>
            </w:r>
          </w:p>
        </w:tc>
      </w:tr>
    </w:tbl>
    <w:p w14:paraId="12C0A864" w14:textId="77777777" w:rsidR="00CD726C" w:rsidRPr="00E43F0F" w:rsidRDefault="00CD726C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請求内訳（</w:t>
      </w:r>
      <w:r w:rsidRPr="00E43F0F">
        <w:rPr>
          <w:rFonts w:ascii="メイリオ" w:eastAsia="メイリオ" w:hAnsi="メイリオ" w:cs="メイリオ" w:hint="eastAsia"/>
          <w:b/>
          <w:sz w:val="24"/>
        </w:rPr>
        <w:t>代理請求の場合、記入必要なし。別紙を添付してください。</w:t>
      </w:r>
      <w:r w:rsidRPr="00E43F0F">
        <w:rPr>
          <w:rFonts w:ascii="メイリオ" w:eastAsia="メイリオ" w:hAnsi="メイリオ" w:cs="メイリオ" w:hint="eastAsia"/>
          <w:sz w:val="24"/>
        </w:rPr>
        <w:t>）</w:t>
      </w:r>
    </w:p>
    <w:p w14:paraId="0408BF9A" w14:textId="77777777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※訓練のための経費の月額上限は３，７５０円とする。</w:t>
      </w:r>
    </w:p>
    <w:p w14:paraId="5EAB1E0E" w14:textId="77777777" w:rsidR="00CD726C" w:rsidRPr="00E43F0F" w:rsidRDefault="00CD726C">
      <w:pPr>
        <w:spacing w:line="360" w:lineRule="exact"/>
        <w:ind w:firstLineChars="200" w:firstLine="48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>上記の</w:t>
      </w:r>
      <w:r w:rsidR="000B42EE" w:rsidRPr="00E43F0F">
        <w:rPr>
          <w:rFonts w:ascii="メイリオ" w:eastAsia="メイリオ" w:hAnsi="メイリオ" w:cs="メイリオ" w:hint="eastAsia"/>
          <w:sz w:val="24"/>
        </w:rPr>
        <w:t>利用</w:t>
      </w:r>
      <w:r w:rsidRPr="00E43F0F">
        <w:rPr>
          <w:rFonts w:ascii="メイリオ" w:eastAsia="メイリオ" w:hAnsi="メイリオ" w:cs="メイリオ" w:hint="eastAsia"/>
          <w:sz w:val="24"/>
        </w:rPr>
        <w:t>日数について、事実と相違ないことを証明します。</w:t>
      </w:r>
    </w:p>
    <w:p w14:paraId="65ACF83E" w14:textId="2C1CF2B4" w:rsidR="00CD726C" w:rsidRPr="00DB56BD" w:rsidRDefault="00DB56BD" w:rsidP="00EF78B4">
      <w:pPr>
        <w:spacing w:line="360" w:lineRule="exact"/>
        <w:ind w:firstLineChars="150" w:firstLine="420"/>
        <w:rPr>
          <w:rFonts w:ascii="メイリオ" w:eastAsia="メイリオ" w:hAnsi="メイリオ" w:cs="メイリオ"/>
          <w:color w:val="FF0000"/>
          <w:sz w:val="24"/>
        </w:rPr>
      </w:pPr>
      <w:r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>令和７</w:t>
      </w:r>
      <w:r w:rsidR="00CD726C" w:rsidRPr="00E43F0F">
        <w:rPr>
          <w:rFonts w:ascii="メイリオ" w:eastAsia="メイリオ" w:hAnsi="メイリオ" w:cs="メイリオ" w:hint="eastAsia"/>
          <w:sz w:val="24"/>
        </w:rPr>
        <w:t>年</w:t>
      </w:r>
      <w:r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>１０</w:t>
      </w:r>
      <w:r w:rsidR="00CD726C" w:rsidRPr="00E43F0F">
        <w:rPr>
          <w:rFonts w:ascii="メイリオ" w:eastAsia="メイリオ" w:hAnsi="メイリオ" w:cs="メイリオ" w:hint="eastAsia"/>
          <w:sz w:val="24"/>
        </w:rPr>
        <w:t>月</w:t>
      </w:r>
      <w:r w:rsidR="00CD726C"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 xml:space="preserve">　</w:t>
      </w:r>
      <w:r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>１</w:t>
      </w:r>
      <w:r w:rsidR="00CD726C" w:rsidRPr="00E43F0F">
        <w:rPr>
          <w:rFonts w:ascii="メイリオ" w:eastAsia="メイリオ" w:hAnsi="メイリオ" w:cs="メイリオ" w:hint="eastAsia"/>
          <w:sz w:val="24"/>
        </w:rPr>
        <w:t>日　　事業所名</w:t>
      </w:r>
      <w:r>
        <w:rPr>
          <w:rFonts w:ascii="メイリオ" w:eastAsia="メイリオ" w:hAnsi="メイリオ" w:cs="メイリオ" w:hint="eastAsia"/>
          <w:sz w:val="24"/>
        </w:rPr>
        <w:t xml:space="preserve">　</w:t>
      </w:r>
      <w:r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</w:rPr>
        <w:t>就労継続支援A型事業所　スギヒロ</w:t>
      </w:r>
    </w:p>
    <w:p w14:paraId="37BC57B6" w14:textId="77777777" w:rsidR="00CD726C" w:rsidRPr="00E43F0F" w:rsidRDefault="00CD726C">
      <w:pPr>
        <w:spacing w:line="360" w:lineRule="exact"/>
        <w:ind w:firstLineChars="400" w:firstLine="960"/>
        <w:rPr>
          <w:rFonts w:ascii="メイリオ" w:eastAsia="メイリオ" w:hAnsi="メイリオ" w:cs="メイリオ"/>
          <w:sz w:val="24"/>
        </w:rPr>
      </w:pPr>
      <w:r w:rsidRPr="00E43F0F">
        <w:rPr>
          <w:rFonts w:ascii="メイリオ" w:eastAsia="メイリオ" w:hAnsi="メイリオ" w:cs="メイリオ" w:hint="eastAsia"/>
          <w:sz w:val="24"/>
        </w:rPr>
        <w:t xml:space="preserve">　　</w:t>
      </w:r>
    </w:p>
    <w:p w14:paraId="4F7DBE41" w14:textId="2C0F8D73" w:rsidR="00CD726C" w:rsidRPr="00E43F0F" w:rsidRDefault="00CD726C">
      <w:pPr>
        <w:spacing w:line="360" w:lineRule="exact"/>
        <w:rPr>
          <w:rFonts w:ascii="メイリオ" w:eastAsia="メイリオ" w:hAnsi="メイリオ" w:cs="メイリオ"/>
          <w:sz w:val="24"/>
          <w:u w:val="single"/>
        </w:rPr>
      </w:pPr>
      <w:r w:rsidRPr="00E43F0F">
        <w:rPr>
          <w:rFonts w:ascii="メイリオ" w:eastAsia="メイリオ" w:hAnsi="メイリオ" w:cs="メイリオ"/>
          <w:sz w:val="24"/>
        </w:rPr>
        <w:t xml:space="preserve">　　　　　　　　　　　　　</w:t>
      </w:r>
      <w:r w:rsidRPr="00E43F0F">
        <w:rPr>
          <w:rFonts w:ascii="メイリオ" w:eastAsia="メイリオ" w:hAnsi="メイリオ" w:cs="メイリオ" w:hint="eastAsia"/>
          <w:sz w:val="24"/>
          <w:szCs w:val="18"/>
          <w:u w:val="single"/>
        </w:rPr>
        <w:t>電話番号 （</w:t>
      </w:r>
      <w:r w:rsidR="00DB56BD"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0"/>
          <w:u w:val="single"/>
        </w:rPr>
        <w:t>0565</w:t>
      </w:r>
      <w:r w:rsidRPr="00E43F0F">
        <w:rPr>
          <w:rFonts w:ascii="メイリオ" w:eastAsia="メイリオ" w:hAnsi="メイリオ" w:cs="メイリオ"/>
          <w:sz w:val="24"/>
          <w:szCs w:val="18"/>
          <w:u w:val="single"/>
        </w:rPr>
        <w:t>）</w:t>
      </w:r>
      <w:r w:rsidR="00DB56BD"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0"/>
          <w:u w:val="single"/>
        </w:rPr>
        <w:t>34</w:t>
      </w:r>
      <w:r w:rsidRPr="00E43F0F">
        <w:rPr>
          <w:rFonts w:ascii="メイリオ" w:eastAsia="メイリオ" w:hAnsi="メイリオ" w:cs="メイリオ"/>
          <w:sz w:val="24"/>
          <w:szCs w:val="18"/>
          <w:u w:val="single"/>
        </w:rPr>
        <w:t>－</w:t>
      </w:r>
      <w:r w:rsidR="00DB56BD"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0"/>
          <w:u w:val="single"/>
        </w:rPr>
        <w:t>6751</w:t>
      </w:r>
      <w:r w:rsidRPr="00E43F0F">
        <w:rPr>
          <w:rFonts w:ascii="メイリオ" w:eastAsia="メイリオ" w:hAnsi="メイリオ" w:cs="メイリオ" w:hint="eastAsia"/>
          <w:sz w:val="24"/>
          <w:szCs w:val="18"/>
          <w:u w:val="single"/>
        </w:rPr>
        <w:t xml:space="preserve">　</w:t>
      </w:r>
      <w:r w:rsidRPr="00E43F0F">
        <w:rPr>
          <w:rFonts w:ascii="メイリオ" w:eastAsia="メイリオ" w:hAnsi="メイリオ" w:cs="メイリオ"/>
          <w:sz w:val="24"/>
          <w:szCs w:val="18"/>
        </w:rPr>
        <w:t xml:space="preserve">　</w:t>
      </w:r>
      <w:r w:rsidRPr="00E43F0F">
        <w:rPr>
          <w:rFonts w:ascii="メイリオ" w:eastAsia="メイリオ" w:hAnsi="メイリオ" w:cs="メイリオ" w:hint="eastAsia"/>
          <w:sz w:val="24"/>
          <w:u w:val="single"/>
        </w:rPr>
        <w:t xml:space="preserve">担当者　</w:t>
      </w:r>
      <w:r w:rsidR="00DB56BD" w:rsidRPr="00EF78B4">
        <w:rPr>
          <w:rFonts w:ascii="UD デジタル 教科書体 NP-B" w:eastAsia="UD デジタル 教科書体 NP-B" w:hAnsi="メイリオ" w:cs="メイリオ" w:hint="eastAsia"/>
          <w:color w:val="FF0000"/>
          <w:sz w:val="28"/>
          <w:szCs w:val="28"/>
          <w:u w:val="single"/>
        </w:rPr>
        <w:t>杉 本</w:t>
      </w:r>
      <w:r w:rsidRPr="00E43F0F">
        <w:rPr>
          <w:rFonts w:ascii="メイリオ" w:eastAsia="メイリオ" w:hAnsi="メイリオ" w:cs="メイリオ" w:hint="eastAsia"/>
          <w:sz w:val="24"/>
          <w:u w:val="single"/>
        </w:rPr>
        <w:t xml:space="preserve">　</w:t>
      </w:r>
    </w:p>
    <w:p w14:paraId="25F894FD" w14:textId="0447DC1C" w:rsidR="00CD726C" w:rsidRPr="00E43F0F" w:rsidRDefault="00CD726C">
      <w:pPr>
        <w:spacing w:line="540" w:lineRule="exact"/>
        <w:rPr>
          <w:rFonts w:ascii="メイリオ" w:eastAsia="メイリオ" w:hAnsi="メイリオ" w:cs="メイリオ"/>
          <w:sz w:val="22"/>
          <w:szCs w:val="22"/>
        </w:rPr>
      </w:pPr>
      <w:r w:rsidRPr="00E43F0F">
        <w:rPr>
          <w:rFonts w:ascii="メイリオ" w:eastAsia="メイリオ" w:hAnsi="メイリオ" w:cs="メイリオ" w:hint="eastAsia"/>
          <w:szCs w:val="21"/>
          <w:u w:val="single"/>
        </w:rPr>
        <w:t xml:space="preserve">※事業所番号　</w:t>
      </w:r>
      <w:r w:rsidR="00DB56BD" w:rsidRPr="00EF78B4">
        <w:rPr>
          <w:rFonts w:ascii="UD デジタル 教科書体 NP-B" w:eastAsia="UD デジタル 教科書体 NP-B" w:hAnsi="メイリオ" w:cs="メイリオ" w:hint="eastAsia"/>
          <w:color w:val="FF0000"/>
          <w:sz w:val="24"/>
          <w:u w:val="single"/>
        </w:rPr>
        <w:t>2313409999</w:t>
      </w:r>
      <w:r w:rsidRPr="00E43F0F">
        <w:rPr>
          <w:rFonts w:ascii="メイリオ" w:eastAsia="メイリオ" w:hAnsi="メイリオ" w:cs="メイリオ" w:hint="eastAsia"/>
          <w:szCs w:val="21"/>
          <w:u w:val="single"/>
        </w:rPr>
        <w:t xml:space="preserve">　（最初の10桁）</w:t>
      </w:r>
      <w:r w:rsidRPr="00E43F0F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E43F0F">
        <w:rPr>
          <w:rFonts w:ascii="メイリオ" w:eastAsia="メイリオ" w:hAnsi="メイリオ" w:cs="メイリオ" w:hint="eastAsia"/>
          <w:szCs w:val="21"/>
          <w:u w:val="single"/>
        </w:rPr>
        <w:t xml:space="preserve">※受給者証番号　</w:t>
      </w:r>
      <w:r w:rsidR="00DB56BD" w:rsidRPr="00EF78B4">
        <w:rPr>
          <w:rFonts w:ascii="UD デジタル 教科書体 NP-B" w:eastAsia="UD デジタル 教科書体 NP-B" w:hAnsi="メイリオ" w:cs="メイリオ" w:hint="eastAsia"/>
          <w:color w:val="FF0000"/>
          <w:sz w:val="24"/>
          <w:u w:val="single"/>
        </w:rPr>
        <w:t>0198765432</w:t>
      </w:r>
      <w:r w:rsidRPr="00E43F0F">
        <w:rPr>
          <w:rFonts w:ascii="メイリオ" w:eastAsia="メイリオ" w:hAnsi="メイリオ" w:cs="メイリオ" w:hint="eastAsia"/>
          <w:sz w:val="22"/>
          <w:szCs w:val="22"/>
          <w:u w:val="single"/>
        </w:rPr>
        <w:t xml:space="preserve">　　　</w:t>
      </w:r>
    </w:p>
    <w:sectPr w:rsidR="00CD726C" w:rsidRPr="00E43F0F">
      <w:pgSz w:w="11906" w:h="16838"/>
      <w:pgMar w:top="1418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C99A8" w14:textId="77777777" w:rsidR="00CD726C" w:rsidRDefault="00CD726C">
      <w:r>
        <w:separator/>
      </w:r>
    </w:p>
  </w:endnote>
  <w:endnote w:type="continuationSeparator" w:id="0">
    <w:p w14:paraId="169F6EB8" w14:textId="77777777" w:rsidR="00CD726C" w:rsidRDefault="00CD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C0440" w14:textId="77777777" w:rsidR="00CD726C" w:rsidRDefault="00CD726C">
      <w:r>
        <w:separator/>
      </w:r>
    </w:p>
  </w:footnote>
  <w:footnote w:type="continuationSeparator" w:id="0">
    <w:p w14:paraId="1B58D894" w14:textId="77777777" w:rsidR="00CD726C" w:rsidRDefault="00CD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B4CE6"/>
    <w:multiLevelType w:val="hybridMultilevel"/>
    <w:tmpl w:val="A7D2C8BA"/>
    <w:lvl w:ilvl="0" w:tplc="4EB255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D96193"/>
    <w:multiLevelType w:val="hybridMultilevel"/>
    <w:tmpl w:val="9C48E060"/>
    <w:lvl w:ilvl="0" w:tplc="DFD8FA1C">
      <w:start w:val="1"/>
      <w:numFmt w:val="decimalEnclosedCircle"/>
      <w:lvlText w:val="≪%1"/>
      <w:lvlJc w:val="left"/>
      <w:pPr>
        <w:ind w:left="63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E267EFE"/>
    <w:multiLevelType w:val="hybridMultilevel"/>
    <w:tmpl w:val="580674C6"/>
    <w:lvl w:ilvl="0" w:tplc="1512C962">
      <w:start w:val="1"/>
      <w:numFmt w:val="decimalEnclosedCircle"/>
      <w:lvlText w:val="≪%1"/>
      <w:lvlJc w:val="left"/>
      <w:pPr>
        <w:ind w:left="63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67C4FDC"/>
    <w:multiLevelType w:val="hybridMultilevel"/>
    <w:tmpl w:val="F02AFDA8"/>
    <w:lvl w:ilvl="0" w:tplc="FA8EAAD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BF2985"/>
    <w:multiLevelType w:val="hybridMultilevel"/>
    <w:tmpl w:val="29ECA620"/>
    <w:lvl w:ilvl="0" w:tplc="F2540326">
      <w:start w:val="1"/>
      <w:numFmt w:val="decimalEnclosedCircle"/>
      <w:lvlText w:val="≪%1"/>
      <w:lvlJc w:val="left"/>
      <w:pPr>
        <w:ind w:left="103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5" w15:restartNumberingAfterBreak="0">
    <w:nsid w:val="4D724683"/>
    <w:multiLevelType w:val="hybridMultilevel"/>
    <w:tmpl w:val="3F4A7EDE"/>
    <w:lvl w:ilvl="0" w:tplc="38E07A52">
      <w:numFmt w:val="bullet"/>
      <w:lvlText w:val="□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503D0BAB"/>
    <w:multiLevelType w:val="hybridMultilevel"/>
    <w:tmpl w:val="F7505116"/>
    <w:lvl w:ilvl="0" w:tplc="585AD24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AD46B48"/>
    <w:multiLevelType w:val="hybridMultilevel"/>
    <w:tmpl w:val="32009152"/>
    <w:lvl w:ilvl="0" w:tplc="5E0209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7FA242D3"/>
    <w:multiLevelType w:val="hybridMultilevel"/>
    <w:tmpl w:val="CFDE0D62"/>
    <w:lvl w:ilvl="0" w:tplc="24B0D01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939142568">
    <w:abstractNumId w:val="5"/>
  </w:num>
  <w:num w:numId="2" w16cid:durableId="1126507988">
    <w:abstractNumId w:val="7"/>
  </w:num>
  <w:num w:numId="3" w16cid:durableId="1999648820">
    <w:abstractNumId w:val="1"/>
  </w:num>
  <w:num w:numId="4" w16cid:durableId="1719863792">
    <w:abstractNumId w:val="2"/>
  </w:num>
  <w:num w:numId="5" w16cid:durableId="1996252200">
    <w:abstractNumId w:val="4"/>
  </w:num>
  <w:num w:numId="6" w16cid:durableId="765081129">
    <w:abstractNumId w:val="3"/>
  </w:num>
  <w:num w:numId="7" w16cid:durableId="2025670572">
    <w:abstractNumId w:val="0"/>
  </w:num>
  <w:num w:numId="8" w16cid:durableId="1579438153">
    <w:abstractNumId w:val="8"/>
  </w:num>
  <w:num w:numId="9" w16cid:durableId="1300186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EE"/>
    <w:rsid w:val="000B42EE"/>
    <w:rsid w:val="00127221"/>
    <w:rsid w:val="00175629"/>
    <w:rsid w:val="0035357D"/>
    <w:rsid w:val="0046550F"/>
    <w:rsid w:val="00562C79"/>
    <w:rsid w:val="00564B6C"/>
    <w:rsid w:val="00971CCB"/>
    <w:rsid w:val="009A0697"/>
    <w:rsid w:val="00AD4DC5"/>
    <w:rsid w:val="00B43E22"/>
    <w:rsid w:val="00B65BB4"/>
    <w:rsid w:val="00CD726C"/>
    <w:rsid w:val="00D32F85"/>
    <w:rsid w:val="00DB56BD"/>
    <w:rsid w:val="00E43F0F"/>
    <w:rsid w:val="00EF78B4"/>
    <w:rsid w:val="00F2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39193"/>
  <w15:chartTrackingRefBased/>
  <w15:docId w15:val="{21A90B15-3223-4902-AB38-C3B378D8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nhideWhenUsed/>
    <w:pPr>
      <w:jc w:val="right"/>
    </w:pPr>
    <w:rPr>
      <w:rFonts w:ascii="ＭＳ 明朝"/>
      <w:sz w:val="24"/>
    </w:rPr>
  </w:style>
  <w:style w:type="character" w:customStyle="1" w:styleId="a5">
    <w:name w:val="結語 (文字)"/>
    <w:link w:val="a4"/>
    <w:rPr>
      <w:rFonts w:ascii="ＭＳ 明朝"/>
      <w:kern w:val="2"/>
      <w:sz w:val="24"/>
      <w:szCs w:val="24"/>
    </w:rPr>
  </w:style>
  <w:style w:type="paragraph" w:styleId="a6">
    <w:name w:val="Note Heading"/>
    <w:basedOn w:val="a"/>
    <w:next w:val="a"/>
    <w:link w:val="a7"/>
    <w:unhideWhenUsed/>
    <w:pPr>
      <w:jc w:val="center"/>
    </w:pPr>
    <w:rPr>
      <w:rFonts w:ascii="ＭＳ 明朝"/>
      <w:sz w:val="24"/>
    </w:rPr>
  </w:style>
  <w:style w:type="character" w:customStyle="1" w:styleId="a7">
    <w:name w:val="記 (文字)"/>
    <w:link w:val="a6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szCs w:val="24"/>
    </w:rPr>
  </w:style>
  <w:style w:type="paragraph" w:styleId="ac">
    <w:name w:val="Balloon Text"/>
    <w:basedOn w:val="a"/>
    <w:link w:val="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0C881-FF1C-4EB4-8744-5BDE6067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豊田市障がい者就労支援奨励金支給要綱</vt:lpstr>
      <vt:lpstr>豊田市障がい者就労支援奨励金支給要綱</vt:lpstr>
    </vt:vector>
  </TitlesOfParts>
  <Company>豊田市役所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豊田市障がい者就労支援奨励金支給要綱</dc:title>
  <dc:subject/>
  <dc:creator>情報システム課</dc:creator>
  <cp:keywords/>
  <cp:lastModifiedBy>蘇田　啓司</cp:lastModifiedBy>
  <cp:revision>3</cp:revision>
  <cp:lastPrinted>2025-09-16T06:40:00Z</cp:lastPrinted>
  <dcterms:created xsi:type="dcterms:W3CDTF">2025-09-16T06:42:00Z</dcterms:created>
  <dcterms:modified xsi:type="dcterms:W3CDTF">2025-09-16T06:42:00Z</dcterms:modified>
</cp:coreProperties>
</file>